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1BA45">
      <w:pPr>
        <w:adjustRightInd w:val="0"/>
        <w:spacing w:line="590" w:lineRule="exact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 w:bidi="en-US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bidi="en-US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en-US"/>
        </w:rPr>
        <w:t>3</w:t>
      </w:r>
    </w:p>
    <w:p w14:paraId="4A3A2D12">
      <w:pPr>
        <w:adjustRightInd w:val="0"/>
        <w:snapToGrid w:val="0"/>
        <w:spacing w:line="580" w:lineRule="exact"/>
        <w:jc w:val="center"/>
        <w:rPr>
          <w:rFonts w:hint="eastAsia" w:ascii="Calibri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Calibri" w:hAnsi="Calibri" w:eastAsia="方正小标宋简体" w:cs="方正小标宋简体"/>
          <w:bCs w:val="0"/>
          <w:color w:val="000000"/>
          <w:kern w:val="0"/>
          <w:sz w:val="44"/>
          <w:szCs w:val="44"/>
          <w:lang w:bidi="ar"/>
        </w:rPr>
        <w:t>“</w:t>
      </w:r>
      <w:r>
        <w:rPr>
          <w:rFonts w:hint="eastAsia" w:ascii="Calibri" w:hAnsi="Calibri" w:eastAsia="方正小标宋简体" w:cs="方正小标宋简体"/>
          <w:color w:val="000000"/>
          <w:kern w:val="0"/>
          <w:sz w:val="44"/>
          <w:szCs w:val="44"/>
          <w:lang w:bidi="ar"/>
        </w:rPr>
        <w:t>第七届知交会暨地博会”</w:t>
      </w:r>
      <w:r>
        <w:rPr>
          <w:rFonts w:hint="eastAsia" w:ascii="Calibri" w:hAnsi="Calibri" w:eastAsia="方正小标宋简体" w:cs="方正小标宋简体"/>
          <w:color w:val="000000"/>
          <w:kern w:val="0"/>
          <w:sz w:val="44"/>
          <w:szCs w:val="44"/>
          <w:lang w:eastAsia="zh-CN" w:bidi="ar"/>
        </w:rPr>
        <w:t>报名</w:t>
      </w:r>
      <w:r>
        <w:rPr>
          <w:rFonts w:hint="eastAsia" w:eastAsia="方正小标宋简体" w:cs="方正小标宋简体"/>
          <w:color w:val="000000"/>
          <w:kern w:val="0"/>
          <w:sz w:val="44"/>
          <w:szCs w:val="44"/>
        </w:rPr>
        <w:t>二维码</w:t>
      </w:r>
    </w:p>
    <w:bookmarkEnd w:id="0"/>
    <w:p w14:paraId="5184FA60"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</w:p>
    <w:p w14:paraId="5A0CD7FD"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符合各专馆（专区）招商招展或项目征集要求并愿意参展参会的单位，以及报名参加活动的企事业单位、新闻媒体、观众等，可通过线上填报的方式进行报名，线上填报时，请扫描附件</w:t>
      </w:r>
      <w:r>
        <w:rPr>
          <w:rFonts w:hint="default" w:ascii="Times New Roman" w:hAnsi="Times New Roman" w:eastAsia="仿宋_GB2312" w:cs="Times New Roman"/>
          <w:bCs w:val="0"/>
          <w:color w:val="000000"/>
          <w:kern w:val="0"/>
          <w:sz w:val="32"/>
          <w:szCs w:val="32"/>
          <w:lang w:bidi="ar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第七届知交会暨地博会”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报名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二维码，按要求填报相关事项。参展或参加项目路演、推介、研讨等的单位，报名日期截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至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2025年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日；普通观众报名不设截止时间。</w:t>
      </w:r>
    </w:p>
    <w:p w14:paraId="25EC33B6">
      <w:pPr>
        <w:jc w:val="center"/>
        <w:rPr>
          <w:rFonts w:hint="eastAsia" w:eastAsia="楷体_GB2312" w:cs="楷体_GB2312"/>
          <w:color w:val="000000"/>
          <w:kern w:val="0"/>
          <w:szCs w:val="32"/>
          <w:lang w:bidi="en-US"/>
        </w:rPr>
      </w:pPr>
    </w:p>
    <w:p w14:paraId="76149C0E">
      <w:pPr>
        <w:jc w:val="center"/>
        <w:rPr>
          <w:rFonts w:hint="eastAsia" w:eastAsia="楷体_GB2312" w:cs="楷体_GB2312"/>
          <w:color w:val="000000"/>
          <w:kern w:val="0"/>
          <w:szCs w:val="32"/>
          <w:lang w:bidi="en-US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686685" cy="2686685"/>
            <wp:effectExtent l="0" t="0" r="18415" b="18415"/>
            <wp:docPr id="1" name="图片 1" descr="124a2a63c43c393faffde70e6ed001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4a2a63c43c393faffde70e6ed001e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86685" cy="268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56094">
      <w:pPr>
        <w:jc w:val="center"/>
        <w:rPr>
          <w:rFonts w:hint="eastAsia" w:eastAsia="楷体_GB2312" w:cs="楷体_GB2312"/>
          <w:color w:val="000000"/>
          <w:kern w:val="0"/>
          <w:szCs w:val="32"/>
          <w:lang w:bidi="en-US"/>
        </w:rPr>
      </w:pPr>
      <w:r>
        <w:rPr>
          <w:rFonts w:hint="eastAsia" w:eastAsia="楷体_GB2312" w:cs="楷体_GB2312"/>
          <w:color w:val="000000"/>
          <w:kern w:val="0"/>
          <w:szCs w:val="32"/>
          <w:lang w:bidi="en-US"/>
        </w:rPr>
        <w:t>“第七届知交会暨地博会”</w:t>
      </w:r>
      <w:r>
        <w:rPr>
          <w:rFonts w:hint="eastAsia" w:eastAsia="楷体_GB2312" w:cs="楷体_GB2312"/>
          <w:color w:val="000000"/>
          <w:kern w:val="0"/>
          <w:szCs w:val="32"/>
          <w:lang w:eastAsia="zh-CN" w:bidi="en-US"/>
        </w:rPr>
        <w:t>报名</w:t>
      </w:r>
      <w:r>
        <w:rPr>
          <w:rFonts w:hint="eastAsia" w:eastAsia="楷体_GB2312" w:cs="楷体_GB2312"/>
          <w:color w:val="000000"/>
          <w:kern w:val="0"/>
          <w:szCs w:val="32"/>
          <w:lang w:bidi="en-US"/>
        </w:rPr>
        <w:t>二维码</w:t>
      </w:r>
    </w:p>
    <w:p w14:paraId="104F91CB"/>
    <w:sectPr>
      <w:pgSz w:w="11906" w:h="16838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36FEA"/>
    <w:rsid w:val="48B3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方正小标宋简体" w:eastAsia="方正小标宋简体"/>
      <w:kern w:val="44"/>
      <w:sz w:val="3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省市场监督管理局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2025-10-08T01:53:00Z</dcterms:created>
  <dc:creator>胡翌婧</dc:creator>
  <cp:lastModifiedBy>胡翌婧</cp:lastModifiedBy>
  <dcterms:modified xsi:type="dcterms:W3CDTF">2025-10-08T01:53:23Z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430660428F544358AC72E64EC5DCEB22_11</vt:lpwstr>
  </property>
  <property fmtid="{D5CDD505-2E9C-101B-9397-08002B2CF9AE}" pid="4" name="KSOTemplateDocerSaveRecord">
    <vt:lpwstr>eyJoZGlkIjoiODNjM2VkZWUwYjdkZDYzZGY2NmZiZGNiZGIyMjFjYWIiLCJ1c2VySWQiOiIyNDQ2MzYxMzgifQ==</vt:lpwstr>
  </property>
</Properties>
</file>