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A1A28" w14:paraId="20B6CD12" w14:textId="77777777">
        <w:tc>
          <w:tcPr>
            <w:tcW w:w="509" w:type="dxa"/>
          </w:tcPr>
          <w:p w14:paraId="10DD8C5B" w14:textId="77777777" w:rsidR="00CA1A28" w:rsidRDefault="00F21E3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E5E3F80" w14:textId="77777777" w:rsidR="00CA1A28" w:rsidRDefault="00F21E3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03.080.99</w:t>
            </w:r>
            <w:r>
              <w:rPr>
                <w:rFonts w:ascii="黑体" w:eastAsia="黑体" w:hAnsi="黑体"/>
                <w:sz w:val="21"/>
                <w:szCs w:val="21"/>
              </w:rPr>
              <w:fldChar w:fldCharType="end"/>
            </w:r>
            <w:bookmarkEnd w:id="0"/>
          </w:p>
        </w:tc>
      </w:tr>
      <w:tr w:rsidR="00CA1A28" w14:paraId="39E23A62" w14:textId="77777777">
        <w:tc>
          <w:tcPr>
            <w:tcW w:w="509" w:type="dxa"/>
          </w:tcPr>
          <w:p w14:paraId="1FE5EE87" w14:textId="77777777" w:rsidR="00CA1A28" w:rsidRDefault="00F21E3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2FC735B" w14:textId="77777777" w:rsidR="00CA1A28" w:rsidRDefault="00F21E3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12</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A1A28" w14:paraId="46482258" w14:textId="77777777">
        <w:tc>
          <w:tcPr>
            <w:tcW w:w="6407" w:type="dxa"/>
          </w:tcPr>
          <w:p w14:paraId="36E690A7" w14:textId="77777777" w:rsidR="00CA1A28" w:rsidRDefault="00F21E30">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14:anchorId="5A52180F" wp14:editId="1A71D70F">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4453</w:t>
            </w:r>
            <w:r>
              <w:fldChar w:fldCharType="end"/>
            </w:r>
            <w:bookmarkEnd w:id="3"/>
          </w:p>
        </w:tc>
      </w:tr>
    </w:tbl>
    <w:p w14:paraId="585A7557" w14:textId="77777777" w:rsidR="00CA1A28" w:rsidRDefault="00F21E3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云浮市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1546F9C" w14:textId="77777777" w:rsidR="00CA1A28" w:rsidRDefault="00F21E3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F4A87D1" w14:textId="77777777" w:rsidR="00CA1A28" w:rsidRDefault="00F21E30">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9493618" w14:textId="77777777" w:rsidR="00CA1A28" w:rsidRDefault="00F21E3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C542B99" wp14:editId="64195B8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8FA83E4"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8ACF009" w14:textId="77777777" w:rsidR="00CA1A28" w:rsidRDefault="00CA1A28">
      <w:pPr>
        <w:pStyle w:val="afffff0"/>
        <w:framePr w:w="9639" w:h="6976" w:hRule="exact" w:hSpace="0" w:vSpace="0" w:wrap="around" w:hAnchor="page" w:y="6408"/>
        <w:jc w:val="center"/>
        <w:rPr>
          <w:rFonts w:ascii="黑体" w:eastAsia="黑体" w:hAnsi="黑体"/>
          <w:b w:val="0"/>
          <w:bCs w:val="0"/>
          <w:w w:val="100"/>
        </w:rPr>
      </w:pPr>
    </w:p>
    <w:p w14:paraId="1D8187C0" w14:textId="2C11F631" w:rsidR="00CA1A28" w:rsidRDefault="00F21E3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C6BA2">
        <w:t>居家养老入户服务规范</w:t>
      </w:r>
      <w:r>
        <w:fldChar w:fldCharType="end"/>
      </w:r>
      <w:bookmarkEnd w:id="9"/>
    </w:p>
    <w:p w14:paraId="0D419B9B" w14:textId="77777777" w:rsidR="00CA1A28" w:rsidRDefault="00CA1A28">
      <w:pPr>
        <w:framePr w:w="9639" w:h="6974" w:hRule="exact" w:wrap="around" w:vAnchor="page" w:hAnchor="page" w:x="1419" w:y="6408" w:anchorLock="1"/>
        <w:ind w:left="-1418"/>
      </w:pPr>
    </w:p>
    <w:p w14:paraId="28FB4E65" w14:textId="77777777" w:rsidR="00CA1A28" w:rsidRDefault="00F21E30">
      <w:pPr>
        <w:pStyle w:val="afffffff8"/>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Service specification for home-based care</w:t>
      </w:r>
      <w:r>
        <w:rPr>
          <w:rFonts w:ascii="黑体" w:eastAsia="黑体" w:hAnsi="黑体"/>
          <w:szCs w:val="28"/>
        </w:rPr>
        <w:fldChar w:fldCharType="end"/>
      </w:r>
      <w:bookmarkEnd w:id="10"/>
    </w:p>
    <w:p w14:paraId="4BFB3E4D" w14:textId="77777777" w:rsidR="00CA1A28" w:rsidRDefault="00CA1A28">
      <w:pPr>
        <w:framePr w:w="9639" w:h="6974" w:hRule="exact" w:wrap="around" w:vAnchor="page" w:hAnchor="page" w:x="1419" w:y="6408" w:anchorLock="1"/>
        <w:spacing w:line="760" w:lineRule="exact"/>
        <w:ind w:left="-1418"/>
      </w:pPr>
    </w:p>
    <w:p w14:paraId="0091E000" w14:textId="77777777" w:rsidR="00CA1A28" w:rsidRDefault="00CA1A28">
      <w:pPr>
        <w:pStyle w:val="afffffff8"/>
        <w:framePr w:w="9639" w:h="6974" w:hRule="exact" w:wrap="around" w:vAnchor="page" w:hAnchor="page" w:x="1419" w:y="6408" w:anchorLock="1"/>
        <w:textAlignment w:val="bottom"/>
        <w:rPr>
          <w:rFonts w:eastAsia="黑体"/>
          <w:szCs w:val="28"/>
        </w:rPr>
      </w:pPr>
    </w:p>
    <w:p w14:paraId="774B132C" w14:textId="77777777" w:rsidR="00CA1A28" w:rsidRDefault="00F21E3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1"/>
    </w:p>
    <w:p w14:paraId="162B8183" w14:textId="77777777" w:rsidR="00CA1A28" w:rsidRDefault="00F21E3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2023.6.8</w:t>
      </w:r>
      <w:r>
        <w:rPr>
          <w:rFonts w:hint="eastAsia"/>
          <w:sz w:val="21"/>
          <w:szCs w:val="28"/>
        </w:rPr>
        <w:t>）</w:t>
      </w:r>
      <w:r>
        <w:rPr>
          <w:sz w:val="21"/>
          <w:szCs w:val="28"/>
        </w:rPr>
        <w:fldChar w:fldCharType="end"/>
      </w:r>
      <w:bookmarkEnd w:id="12"/>
    </w:p>
    <w:p w14:paraId="1E144DA4" w14:textId="77777777" w:rsidR="00CA1A28" w:rsidRDefault="00F21E3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3"/>
    </w:p>
    <w:p w14:paraId="0BF35842" w14:textId="77777777" w:rsidR="00CA1A28" w:rsidRDefault="00F21E3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18DA0FD" w14:textId="77777777" w:rsidR="00CA1A28" w:rsidRDefault="00F21E3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165C88E" w14:textId="77777777" w:rsidR="00CA1A28" w:rsidRDefault="00F21E30">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云浮市民政局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8CB9D5E" w14:textId="77777777" w:rsidR="00CA1A28" w:rsidRDefault="00F21E30">
      <w:pPr>
        <w:rPr>
          <w:rFonts w:ascii="宋体" w:hAnsi="宋体"/>
          <w:sz w:val="28"/>
          <w:szCs w:val="28"/>
        </w:rPr>
        <w:sectPr w:rsidR="00CA1A28" w:rsidSect="00F21E3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BDA41A9" wp14:editId="3F15B98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D8A57C7"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7660F850" w14:textId="77777777" w:rsidR="00F21E30" w:rsidRDefault="00F21E30" w:rsidP="00F21E30">
      <w:pPr>
        <w:pStyle w:val="affffffa"/>
        <w:spacing w:after="468"/>
      </w:pPr>
      <w:bookmarkStart w:id="21" w:name="BookMark1"/>
      <w:bookmarkStart w:id="22" w:name="_Toc137196777"/>
      <w:bookmarkStart w:id="23" w:name="_Toc137197007"/>
      <w:r w:rsidRPr="00F21E30">
        <w:rPr>
          <w:rFonts w:hint="eastAsia"/>
          <w:spacing w:val="320"/>
        </w:rPr>
        <w:lastRenderedPageBreak/>
        <w:t>目</w:t>
      </w:r>
      <w:r>
        <w:rPr>
          <w:rFonts w:hint="eastAsia"/>
        </w:rPr>
        <w:t>次</w:t>
      </w:r>
    </w:p>
    <w:p w14:paraId="01230037" w14:textId="77777777" w:rsidR="00F21E30" w:rsidRPr="00F21E30" w:rsidRDefault="00F21E30">
      <w:pPr>
        <w:pStyle w:val="TOC1"/>
        <w:tabs>
          <w:tab w:val="right" w:leader="dot" w:pos="9344"/>
        </w:tabs>
        <w:rPr>
          <w:rFonts w:asciiTheme="minorHAnsi" w:eastAsiaTheme="minorEastAsia" w:hAnsiTheme="minorHAnsi" w:cstheme="minorBidi"/>
          <w:noProof/>
          <w:szCs w:val="22"/>
        </w:rPr>
      </w:pPr>
      <w:r w:rsidRPr="00F21E30">
        <w:fldChar w:fldCharType="begin"/>
      </w:r>
      <w:r w:rsidRPr="00F21E30">
        <w:instrText xml:space="preserve"> TOC \o "1-1" \h \t "标准文件_一级条标题,2,标准文件_附录一级条标题,2," </w:instrText>
      </w:r>
      <w:r w:rsidRPr="00F21E30">
        <w:fldChar w:fldCharType="separate"/>
      </w:r>
      <w:hyperlink w:anchor="_Toc137198961" w:history="1">
        <w:r w:rsidRPr="00F21E30">
          <w:rPr>
            <w:rStyle w:val="affffb"/>
            <w:rFonts w:hint="eastAsia"/>
            <w:noProof/>
          </w:rPr>
          <w:t>前言</w:t>
        </w:r>
        <w:r w:rsidRPr="00F21E30">
          <w:rPr>
            <w:noProof/>
          </w:rPr>
          <w:tab/>
        </w:r>
        <w:r w:rsidRPr="00F21E30">
          <w:rPr>
            <w:noProof/>
          </w:rPr>
          <w:fldChar w:fldCharType="begin"/>
        </w:r>
        <w:r w:rsidRPr="00F21E30">
          <w:rPr>
            <w:noProof/>
          </w:rPr>
          <w:instrText xml:space="preserve"> PAGEREF _Toc137198961 \h </w:instrText>
        </w:r>
        <w:r w:rsidRPr="00F21E30">
          <w:rPr>
            <w:noProof/>
          </w:rPr>
        </w:r>
        <w:r w:rsidRPr="00F21E30">
          <w:rPr>
            <w:noProof/>
          </w:rPr>
          <w:fldChar w:fldCharType="separate"/>
        </w:r>
        <w:r w:rsidRPr="00F21E30">
          <w:rPr>
            <w:noProof/>
          </w:rPr>
          <w:t>III</w:t>
        </w:r>
        <w:r w:rsidRPr="00F21E30">
          <w:rPr>
            <w:noProof/>
          </w:rPr>
          <w:fldChar w:fldCharType="end"/>
        </w:r>
      </w:hyperlink>
    </w:p>
    <w:p w14:paraId="36CBE7DE"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2" w:history="1">
        <w:r w:rsidR="00F21E30" w:rsidRPr="00F21E30">
          <w:rPr>
            <w:rStyle w:val="affffb"/>
            <w:rFonts w:hint="eastAsia"/>
            <w:noProof/>
          </w:rPr>
          <w:t>引言</w:t>
        </w:r>
        <w:r w:rsidR="00F21E30" w:rsidRPr="00F21E30">
          <w:rPr>
            <w:noProof/>
          </w:rPr>
          <w:tab/>
        </w:r>
        <w:r w:rsidR="00F21E30" w:rsidRPr="00F21E30">
          <w:rPr>
            <w:noProof/>
          </w:rPr>
          <w:fldChar w:fldCharType="begin"/>
        </w:r>
        <w:r w:rsidR="00F21E30" w:rsidRPr="00F21E30">
          <w:rPr>
            <w:noProof/>
          </w:rPr>
          <w:instrText xml:space="preserve"> PAGEREF _Toc137198962 \h </w:instrText>
        </w:r>
        <w:r w:rsidR="00F21E30" w:rsidRPr="00F21E30">
          <w:rPr>
            <w:noProof/>
          </w:rPr>
        </w:r>
        <w:r w:rsidR="00F21E30" w:rsidRPr="00F21E30">
          <w:rPr>
            <w:noProof/>
          </w:rPr>
          <w:fldChar w:fldCharType="separate"/>
        </w:r>
        <w:r w:rsidR="00F21E30" w:rsidRPr="00F21E30">
          <w:rPr>
            <w:noProof/>
          </w:rPr>
          <w:t>IV</w:t>
        </w:r>
        <w:r w:rsidR="00F21E30" w:rsidRPr="00F21E30">
          <w:rPr>
            <w:noProof/>
          </w:rPr>
          <w:fldChar w:fldCharType="end"/>
        </w:r>
      </w:hyperlink>
    </w:p>
    <w:p w14:paraId="478AF7BB"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3" w:history="1">
        <w:r w:rsidR="00F21E30" w:rsidRPr="00F21E30">
          <w:rPr>
            <w:rStyle w:val="affffb"/>
            <w:noProof/>
          </w:rPr>
          <w:t>1</w:t>
        </w:r>
        <w:r w:rsidR="00F21E30">
          <w:rPr>
            <w:rStyle w:val="affffb"/>
            <w:noProof/>
          </w:rPr>
          <w:t xml:space="preserve"> </w:t>
        </w:r>
        <w:r w:rsidR="00F21E30" w:rsidRPr="00F21E30">
          <w:rPr>
            <w:rStyle w:val="affffb"/>
            <w:rFonts w:hint="eastAsia"/>
            <w:noProof/>
          </w:rPr>
          <w:t xml:space="preserve"> 范围</w:t>
        </w:r>
        <w:r w:rsidR="00F21E30" w:rsidRPr="00F21E30">
          <w:rPr>
            <w:noProof/>
          </w:rPr>
          <w:tab/>
        </w:r>
        <w:r w:rsidR="00F21E30" w:rsidRPr="00F21E30">
          <w:rPr>
            <w:noProof/>
          </w:rPr>
          <w:fldChar w:fldCharType="begin"/>
        </w:r>
        <w:r w:rsidR="00F21E30" w:rsidRPr="00F21E30">
          <w:rPr>
            <w:noProof/>
          </w:rPr>
          <w:instrText xml:space="preserve"> PAGEREF _Toc137198963 \h </w:instrText>
        </w:r>
        <w:r w:rsidR="00F21E30" w:rsidRPr="00F21E30">
          <w:rPr>
            <w:noProof/>
          </w:rPr>
        </w:r>
        <w:r w:rsidR="00F21E30" w:rsidRPr="00F21E30">
          <w:rPr>
            <w:noProof/>
          </w:rPr>
          <w:fldChar w:fldCharType="separate"/>
        </w:r>
        <w:r w:rsidR="00F21E30" w:rsidRPr="00F21E30">
          <w:rPr>
            <w:noProof/>
          </w:rPr>
          <w:t>1</w:t>
        </w:r>
        <w:r w:rsidR="00F21E30" w:rsidRPr="00F21E30">
          <w:rPr>
            <w:noProof/>
          </w:rPr>
          <w:fldChar w:fldCharType="end"/>
        </w:r>
      </w:hyperlink>
    </w:p>
    <w:p w14:paraId="394E9C32"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4" w:history="1">
        <w:r w:rsidR="00F21E30" w:rsidRPr="00F21E30">
          <w:rPr>
            <w:rStyle w:val="affffb"/>
            <w:noProof/>
          </w:rPr>
          <w:t>2</w:t>
        </w:r>
        <w:r w:rsidR="00F21E30">
          <w:rPr>
            <w:rStyle w:val="affffb"/>
            <w:noProof/>
          </w:rPr>
          <w:t xml:space="preserve"> </w:t>
        </w:r>
        <w:r w:rsidR="00F21E30" w:rsidRPr="00F21E30">
          <w:rPr>
            <w:rStyle w:val="affffb"/>
            <w:rFonts w:hint="eastAsia"/>
            <w:noProof/>
          </w:rPr>
          <w:t xml:space="preserve"> 规范性引用文件</w:t>
        </w:r>
        <w:r w:rsidR="00F21E30" w:rsidRPr="00F21E30">
          <w:rPr>
            <w:noProof/>
          </w:rPr>
          <w:tab/>
        </w:r>
        <w:r w:rsidR="00F21E30" w:rsidRPr="00F21E30">
          <w:rPr>
            <w:noProof/>
          </w:rPr>
          <w:fldChar w:fldCharType="begin"/>
        </w:r>
        <w:r w:rsidR="00F21E30" w:rsidRPr="00F21E30">
          <w:rPr>
            <w:noProof/>
          </w:rPr>
          <w:instrText xml:space="preserve"> PAGEREF _Toc137198964 \h </w:instrText>
        </w:r>
        <w:r w:rsidR="00F21E30" w:rsidRPr="00F21E30">
          <w:rPr>
            <w:noProof/>
          </w:rPr>
        </w:r>
        <w:r w:rsidR="00F21E30" w:rsidRPr="00F21E30">
          <w:rPr>
            <w:noProof/>
          </w:rPr>
          <w:fldChar w:fldCharType="separate"/>
        </w:r>
        <w:r w:rsidR="00F21E30" w:rsidRPr="00F21E30">
          <w:rPr>
            <w:noProof/>
          </w:rPr>
          <w:t>1</w:t>
        </w:r>
        <w:r w:rsidR="00F21E30" w:rsidRPr="00F21E30">
          <w:rPr>
            <w:noProof/>
          </w:rPr>
          <w:fldChar w:fldCharType="end"/>
        </w:r>
      </w:hyperlink>
    </w:p>
    <w:p w14:paraId="17CB0D26"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5" w:history="1">
        <w:r w:rsidR="00F21E30" w:rsidRPr="00F21E30">
          <w:rPr>
            <w:rStyle w:val="affffb"/>
            <w:noProof/>
          </w:rPr>
          <w:t>3</w:t>
        </w:r>
        <w:r w:rsidR="00F21E30">
          <w:rPr>
            <w:rStyle w:val="affffb"/>
            <w:noProof/>
          </w:rPr>
          <w:t xml:space="preserve"> </w:t>
        </w:r>
        <w:r w:rsidR="00F21E30" w:rsidRPr="00F21E30">
          <w:rPr>
            <w:rStyle w:val="affffb"/>
            <w:rFonts w:hint="eastAsia"/>
            <w:noProof/>
          </w:rPr>
          <w:t xml:space="preserve"> 术语和定义</w:t>
        </w:r>
        <w:r w:rsidR="00F21E30" w:rsidRPr="00F21E30">
          <w:rPr>
            <w:noProof/>
          </w:rPr>
          <w:tab/>
        </w:r>
        <w:r w:rsidR="00F21E30" w:rsidRPr="00F21E30">
          <w:rPr>
            <w:noProof/>
          </w:rPr>
          <w:fldChar w:fldCharType="begin"/>
        </w:r>
        <w:r w:rsidR="00F21E30" w:rsidRPr="00F21E30">
          <w:rPr>
            <w:noProof/>
          </w:rPr>
          <w:instrText xml:space="preserve"> PAGEREF _Toc137198965 \h </w:instrText>
        </w:r>
        <w:r w:rsidR="00F21E30" w:rsidRPr="00F21E30">
          <w:rPr>
            <w:noProof/>
          </w:rPr>
        </w:r>
        <w:r w:rsidR="00F21E30" w:rsidRPr="00F21E30">
          <w:rPr>
            <w:noProof/>
          </w:rPr>
          <w:fldChar w:fldCharType="separate"/>
        </w:r>
        <w:r w:rsidR="00F21E30" w:rsidRPr="00F21E30">
          <w:rPr>
            <w:noProof/>
          </w:rPr>
          <w:t>1</w:t>
        </w:r>
        <w:r w:rsidR="00F21E30" w:rsidRPr="00F21E30">
          <w:rPr>
            <w:noProof/>
          </w:rPr>
          <w:fldChar w:fldCharType="end"/>
        </w:r>
      </w:hyperlink>
    </w:p>
    <w:p w14:paraId="63C41C41"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6" w:history="1">
        <w:r w:rsidR="00F21E30" w:rsidRPr="00F21E30">
          <w:rPr>
            <w:rStyle w:val="affffb"/>
            <w:noProof/>
          </w:rPr>
          <w:t>4</w:t>
        </w:r>
        <w:r w:rsidR="00F21E30">
          <w:rPr>
            <w:rStyle w:val="affffb"/>
            <w:noProof/>
          </w:rPr>
          <w:t xml:space="preserve"> </w:t>
        </w:r>
        <w:r w:rsidR="00F21E30" w:rsidRPr="00F21E30">
          <w:rPr>
            <w:rStyle w:val="affffb"/>
            <w:rFonts w:hint="eastAsia"/>
            <w:noProof/>
          </w:rPr>
          <w:t xml:space="preserve"> 基本原则</w:t>
        </w:r>
        <w:r w:rsidR="00F21E30" w:rsidRPr="00F21E30">
          <w:rPr>
            <w:noProof/>
          </w:rPr>
          <w:tab/>
        </w:r>
        <w:r w:rsidR="00F21E30" w:rsidRPr="00F21E30">
          <w:rPr>
            <w:noProof/>
          </w:rPr>
          <w:fldChar w:fldCharType="begin"/>
        </w:r>
        <w:r w:rsidR="00F21E30" w:rsidRPr="00F21E30">
          <w:rPr>
            <w:noProof/>
          </w:rPr>
          <w:instrText xml:space="preserve"> PAGEREF _Toc137198966 \h </w:instrText>
        </w:r>
        <w:r w:rsidR="00F21E30" w:rsidRPr="00F21E30">
          <w:rPr>
            <w:noProof/>
          </w:rPr>
        </w:r>
        <w:r w:rsidR="00F21E30" w:rsidRPr="00F21E30">
          <w:rPr>
            <w:noProof/>
          </w:rPr>
          <w:fldChar w:fldCharType="separate"/>
        </w:r>
        <w:r w:rsidR="00F21E30" w:rsidRPr="00F21E30">
          <w:rPr>
            <w:noProof/>
          </w:rPr>
          <w:t>1</w:t>
        </w:r>
        <w:r w:rsidR="00F21E30" w:rsidRPr="00F21E30">
          <w:rPr>
            <w:noProof/>
          </w:rPr>
          <w:fldChar w:fldCharType="end"/>
        </w:r>
      </w:hyperlink>
    </w:p>
    <w:p w14:paraId="757CE551"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67" w:history="1">
        <w:r w:rsidR="00F21E30" w:rsidRPr="00F21E30">
          <w:rPr>
            <w:rStyle w:val="affffb"/>
            <w:noProof/>
          </w:rPr>
          <w:t>5</w:t>
        </w:r>
        <w:r w:rsidR="00F21E30">
          <w:rPr>
            <w:rStyle w:val="affffb"/>
            <w:noProof/>
          </w:rPr>
          <w:t xml:space="preserve"> </w:t>
        </w:r>
        <w:r w:rsidR="00F21E30" w:rsidRPr="00F21E30">
          <w:rPr>
            <w:rStyle w:val="affffb"/>
            <w:rFonts w:hint="eastAsia"/>
            <w:noProof/>
          </w:rPr>
          <w:t xml:space="preserve"> 服务内容</w:t>
        </w:r>
        <w:r w:rsidR="00F21E30" w:rsidRPr="00F21E30">
          <w:rPr>
            <w:noProof/>
          </w:rPr>
          <w:tab/>
        </w:r>
        <w:r w:rsidR="00F21E30" w:rsidRPr="00F21E30">
          <w:rPr>
            <w:noProof/>
          </w:rPr>
          <w:fldChar w:fldCharType="begin"/>
        </w:r>
        <w:r w:rsidR="00F21E30" w:rsidRPr="00F21E30">
          <w:rPr>
            <w:noProof/>
          </w:rPr>
          <w:instrText xml:space="preserve"> PAGEREF _Toc137198967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5376505B" w14:textId="77777777" w:rsidR="00F21E30" w:rsidRPr="00F21E30" w:rsidRDefault="00000000">
      <w:pPr>
        <w:pStyle w:val="TOC2"/>
        <w:rPr>
          <w:rFonts w:asciiTheme="minorHAnsi" w:eastAsiaTheme="minorEastAsia" w:hAnsiTheme="minorHAnsi" w:cstheme="minorBidi"/>
          <w:noProof/>
          <w:szCs w:val="22"/>
        </w:rPr>
      </w:pPr>
      <w:hyperlink w:anchor="_Toc137198968" w:history="1">
        <w:r w:rsidR="00F21E30" w:rsidRPr="00F21E30">
          <w:rPr>
            <w:rStyle w:val="affffb"/>
            <w:noProof/>
            <w14:scene3d>
              <w14:camera w14:prst="orthographicFront"/>
              <w14:lightRig w14:rig="threePt" w14:dir="t">
                <w14:rot w14:lat="0" w14:lon="0" w14:rev="0"/>
              </w14:lightRig>
            </w14:scene3d>
          </w:rPr>
          <w:t>5.1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生活照料服务</w:t>
        </w:r>
        <w:r w:rsidR="00F21E30" w:rsidRPr="00F21E30">
          <w:rPr>
            <w:noProof/>
          </w:rPr>
          <w:tab/>
        </w:r>
        <w:r w:rsidR="00F21E30" w:rsidRPr="00F21E30">
          <w:rPr>
            <w:noProof/>
          </w:rPr>
          <w:fldChar w:fldCharType="begin"/>
        </w:r>
        <w:r w:rsidR="00F21E30" w:rsidRPr="00F21E30">
          <w:rPr>
            <w:noProof/>
          </w:rPr>
          <w:instrText xml:space="preserve"> PAGEREF _Toc137198968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7CF59DAE" w14:textId="77777777" w:rsidR="00F21E30" w:rsidRPr="00F21E30" w:rsidRDefault="00000000">
      <w:pPr>
        <w:pStyle w:val="TOC2"/>
        <w:rPr>
          <w:rFonts w:asciiTheme="minorHAnsi" w:eastAsiaTheme="minorEastAsia" w:hAnsiTheme="minorHAnsi" w:cstheme="minorBidi"/>
          <w:noProof/>
          <w:szCs w:val="22"/>
        </w:rPr>
      </w:pPr>
      <w:hyperlink w:anchor="_Toc137198969" w:history="1">
        <w:r w:rsidR="00F21E30" w:rsidRPr="00F21E30">
          <w:rPr>
            <w:rStyle w:val="affffb"/>
            <w:noProof/>
            <w14:scene3d>
              <w14:camera w14:prst="orthographicFront"/>
              <w14:lightRig w14:rig="threePt" w14:dir="t">
                <w14:rot w14:lat="0" w14:lon="0" w14:rev="0"/>
              </w14:lightRig>
            </w14:scene3d>
          </w:rPr>
          <w:t>5.2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康复保健服务</w:t>
        </w:r>
        <w:r w:rsidR="00F21E30" w:rsidRPr="00F21E30">
          <w:rPr>
            <w:noProof/>
          </w:rPr>
          <w:tab/>
        </w:r>
        <w:r w:rsidR="00F21E30" w:rsidRPr="00F21E30">
          <w:rPr>
            <w:noProof/>
          </w:rPr>
          <w:fldChar w:fldCharType="begin"/>
        </w:r>
        <w:r w:rsidR="00F21E30" w:rsidRPr="00F21E30">
          <w:rPr>
            <w:noProof/>
          </w:rPr>
          <w:instrText xml:space="preserve"> PAGEREF _Toc137198969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75AF0841" w14:textId="77777777" w:rsidR="00F21E30" w:rsidRPr="00F21E30" w:rsidRDefault="00000000">
      <w:pPr>
        <w:pStyle w:val="TOC2"/>
        <w:rPr>
          <w:rFonts w:asciiTheme="minorHAnsi" w:eastAsiaTheme="minorEastAsia" w:hAnsiTheme="minorHAnsi" w:cstheme="minorBidi"/>
          <w:noProof/>
          <w:szCs w:val="22"/>
        </w:rPr>
      </w:pPr>
      <w:hyperlink w:anchor="_Toc137198970" w:history="1">
        <w:r w:rsidR="00F21E30" w:rsidRPr="00F21E30">
          <w:rPr>
            <w:rStyle w:val="affffb"/>
            <w:noProof/>
            <w14:scene3d>
              <w14:camera w14:prst="orthographicFront"/>
              <w14:lightRig w14:rig="threePt" w14:dir="t">
                <w14:rot w14:lat="0" w14:lon="0" w14:rev="0"/>
              </w14:lightRig>
            </w14:scene3d>
          </w:rPr>
          <w:t>5.3</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安全守护服务</w:t>
        </w:r>
        <w:r w:rsidR="00F21E30" w:rsidRPr="00F21E30">
          <w:rPr>
            <w:noProof/>
          </w:rPr>
          <w:tab/>
        </w:r>
        <w:r w:rsidR="00F21E30" w:rsidRPr="00F21E30">
          <w:rPr>
            <w:noProof/>
          </w:rPr>
          <w:fldChar w:fldCharType="begin"/>
        </w:r>
        <w:r w:rsidR="00F21E30" w:rsidRPr="00F21E30">
          <w:rPr>
            <w:noProof/>
          </w:rPr>
          <w:instrText xml:space="preserve"> PAGEREF _Toc137198970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56DCA31E" w14:textId="77777777" w:rsidR="00F21E30" w:rsidRPr="00F21E30" w:rsidRDefault="00000000">
      <w:pPr>
        <w:pStyle w:val="TOC2"/>
        <w:rPr>
          <w:rFonts w:asciiTheme="minorHAnsi" w:eastAsiaTheme="minorEastAsia" w:hAnsiTheme="minorHAnsi" w:cstheme="minorBidi"/>
          <w:noProof/>
          <w:szCs w:val="22"/>
        </w:rPr>
      </w:pPr>
      <w:hyperlink w:anchor="_Toc137198971" w:history="1">
        <w:r w:rsidR="00F21E30" w:rsidRPr="00F21E30">
          <w:rPr>
            <w:rStyle w:val="affffb"/>
            <w:noProof/>
            <w14:scene3d>
              <w14:camera w14:prst="orthographicFront"/>
              <w14:lightRig w14:rig="threePt" w14:dir="t">
                <w14:rot w14:lat="0" w14:lon="0" w14:rev="0"/>
              </w14:lightRig>
            </w14:scene3d>
          </w:rPr>
          <w:t>5.4</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委托代办服务</w:t>
        </w:r>
        <w:r w:rsidR="00F21E30" w:rsidRPr="00F21E30">
          <w:rPr>
            <w:noProof/>
          </w:rPr>
          <w:tab/>
        </w:r>
        <w:r w:rsidR="00F21E30" w:rsidRPr="00F21E30">
          <w:rPr>
            <w:noProof/>
          </w:rPr>
          <w:fldChar w:fldCharType="begin"/>
        </w:r>
        <w:r w:rsidR="00F21E30" w:rsidRPr="00F21E30">
          <w:rPr>
            <w:noProof/>
          </w:rPr>
          <w:instrText xml:space="preserve"> PAGEREF _Toc137198971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696A9953" w14:textId="77777777" w:rsidR="00F21E30" w:rsidRPr="00F21E30" w:rsidRDefault="00000000">
      <w:pPr>
        <w:pStyle w:val="TOC2"/>
        <w:rPr>
          <w:rFonts w:asciiTheme="minorHAnsi" w:eastAsiaTheme="minorEastAsia" w:hAnsiTheme="minorHAnsi" w:cstheme="minorBidi"/>
          <w:noProof/>
          <w:szCs w:val="22"/>
        </w:rPr>
      </w:pPr>
      <w:hyperlink w:anchor="_Toc137198972" w:history="1">
        <w:r w:rsidR="00F21E30" w:rsidRPr="00F21E30">
          <w:rPr>
            <w:rStyle w:val="affffb"/>
            <w:noProof/>
            <w14:scene3d>
              <w14:camera w14:prst="orthographicFront"/>
              <w14:lightRig w14:rig="threePt" w14:dir="t">
                <w14:rot w14:lat="0" w14:lon="0" w14:rev="0"/>
              </w14:lightRig>
            </w14:scene3d>
          </w:rPr>
          <w:t>5.5</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文化体育服务</w:t>
        </w:r>
        <w:r w:rsidR="00F21E30" w:rsidRPr="00F21E30">
          <w:rPr>
            <w:noProof/>
          </w:rPr>
          <w:tab/>
        </w:r>
        <w:r w:rsidR="00F21E30" w:rsidRPr="00F21E30">
          <w:rPr>
            <w:noProof/>
          </w:rPr>
          <w:fldChar w:fldCharType="begin"/>
        </w:r>
        <w:r w:rsidR="00F21E30" w:rsidRPr="00F21E30">
          <w:rPr>
            <w:noProof/>
          </w:rPr>
          <w:instrText xml:space="preserve"> PAGEREF _Toc137198972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398906C7" w14:textId="77777777" w:rsidR="00F21E30" w:rsidRPr="00F21E30" w:rsidRDefault="00000000">
      <w:pPr>
        <w:pStyle w:val="TOC2"/>
        <w:rPr>
          <w:rFonts w:asciiTheme="minorHAnsi" w:eastAsiaTheme="minorEastAsia" w:hAnsiTheme="minorHAnsi" w:cstheme="minorBidi"/>
          <w:noProof/>
          <w:szCs w:val="22"/>
        </w:rPr>
      </w:pPr>
      <w:hyperlink w:anchor="_Toc137198973" w:history="1">
        <w:r w:rsidR="00F21E30" w:rsidRPr="00F21E30">
          <w:rPr>
            <w:rStyle w:val="affffb"/>
            <w:noProof/>
            <w14:scene3d>
              <w14:camera w14:prst="orthographicFront"/>
              <w14:lightRig w14:rig="threePt" w14:dir="t">
                <w14:rot w14:lat="0" w14:lon="0" w14:rev="0"/>
              </w14:lightRig>
            </w14:scene3d>
          </w:rPr>
          <w:t>5.6</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精神关爱</w:t>
        </w:r>
        <w:r w:rsidR="00F21E30" w:rsidRPr="00F21E30">
          <w:rPr>
            <w:rStyle w:val="affffb"/>
            <w:noProof/>
          </w:rPr>
          <w:t>/</w:t>
        </w:r>
        <w:r w:rsidR="00F21E30" w:rsidRPr="00F21E30">
          <w:rPr>
            <w:rStyle w:val="affffb"/>
            <w:rFonts w:hint="eastAsia"/>
            <w:noProof/>
          </w:rPr>
          <w:t>慰藉服务</w:t>
        </w:r>
        <w:r w:rsidR="00F21E30" w:rsidRPr="00F21E30">
          <w:rPr>
            <w:noProof/>
          </w:rPr>
          <w:tab/>
        </w:r>
        <w:r w:rsidR="00F21E30" w:rsidRPr="00F21E30">
          <w:rPr>
            <w:noProof/>
          </w:rPr>
          <w:fldChar w:fldCharType="begin"/>
        </w:r>
        <w:r w:rsidR="00F21E30" w:rsidRPr="00F21E30">
          <w:rPr>
            <w:noProof/>
          </w:rPr>
          <w:instrText xml:space="preserve"> PAGEREF _Toc137198973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58D5E346" w14:textId="77777777" w:rsidR="00F21E30" w:rsidRPr="00F21E30" w:rsidRDefault="00000000">
      <w:pPr>
        <w:pStyle w:val="TOC2"/>
        <w:rPr>
          <w:rFonts w:asciiTheme="minorHAnsi" w:eastAsiaTheme="minorEastAsia" w:hAnsiTheme="minorHAnsi" w:cstheme="minorBidi"/>
          <w:noProof/>
          <w:szCs w:val="22"/>
        </w:rPr>
      </w:pPr>
      <w:hyperlink w:anchor="_Toc137198974" w:history="1">
        <w:r w:rsidR="00F21E30" w:rsidRPr="00F21E30">
          <w:rPr>
            <w:rStyle w:val="affffb"/>
            <w:noProof/>
            <w14:scene3d>
              <w14:camera w14:prst="orthographicFront"/>
              <w14:lightRig w14:rig="threePt" w14:dir="t">
                <w14:rot w14:lat="0" w14:lon="0" w14:rev="0"/>
              </w14:lightRig>
            </w14:scene3d>
          </w:rPr>
          <w:t>5.7</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法律援助服务</w:t>
        </w:r>
        <w:r w:rsidR="00F21E30" w:rsidRPr="00F21E30">
          <w:rPr>
            <w:noProof/>
          </w:rPr>
          <w:tab/>
        </w:r>
        <w:r w:rsidR="00F21E30" w:rsidRPr="00F21E30">
          <w:rPr>
            <w:noProof/>
          </w:rPr>
          <w:fldChar w:fldCharType="begin"/>
        </w:r>
        <w:r w:rsidR="00F21E30" w:rsidRPr="00F21E30">
          <w:rPr>
            <w:noProof/>
          </w:rPr>
          <w:instrText xml:space="preserve"> PAGEREF _Toc137198974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207CCC3F" w14:textId="77777777" w:rsidR="00F21E30" w:rsidRPr="00F21E30" w:rsidRDefault="00000000">
      <w:pPr>
        <w:pStyle w:val="TOC2"/>
        <w:rPr>
          <w:rFonts w:asciiTheme="minorHAnsi" w:eastAsiaTheme="minorEastAsia" w:hAnsiTheme="minorHAnsi" w:cstheme="minorBidi"/>
          <w:noProof/>
          <w:szCs w:val="22"/>
        </w:rPr>
      </w:pPr>
      <w:hyperlink w:anchor="_Toc137198975" w:history="1">
        <w:r w:rsidR="00F21E30" w:rsidRPr="00F21E30">
          <w:rPr>
            <w:rStyle w:val="affffb"/>
            <w:noProof/>
            <w14:scene3d>
              <w14:camera w14:prst="orthographicFront"/>
              <w14:lightRig w14:rig="threePt" w14:dir="t">
                <w14:rot w14:lat="0" w14:lon="0" w14:rev="0"/>
              </w14:lightRig>
            </w14:scene3d>
          </w:rPr>
          <w:t>5.8</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慈善救助服务</w:t>
        </w:r>
        <w:r w:rsidR="00F21E30" w:rsidRPr="00F21E30">
          <w:rPr>
            <w:noProof/>
          </w:rPr>
          <w:tab/>
        </w:r>
        <w:r w:rsidR="00F21E30" w:rsidRPr="00F21E30">
          <w:rPr>
            <w:noProof/>
          </w:rPr>
          <w:fldChar w:fldCharType="begin"/>
        </w:r>
        <w:r w:rsidR="00F21E30" w:rsidRPr="00F21E30">
          <w:rPr>
            <w:noProof/>
          </w:rPr>
          <w:instrText xml:space="preserve"> PAGEREF _Toc137198975 \h </w:instrText>
        </w:r>
        <w:r w:rsidR="00F21E30" w:rsidRPr="00F21E30">
          <w:rPr>
            <w:noProof/>
          </w:rPr>
        </w:r>
        <w:r w:rsidR="00F21E30" w:rsidRPr="00F21E30">
          <w:rPr>
            <w:noProof/>
          </w:rPr>
          <w:fldChar w:fldCharType="separate"/>
        </w:r>
        <w:r w:rsidR="00F21E30" w:rsidRPr="00F21E30">
          <w:rPr>
            <w:noProof/>
          </w:rPr>
          <w:t>2</w:t>
        </w:r>
        <w:r w:rsidR="00F21E30" w:rsidRPr="00F21E30">
          <w:rPr>
            <w:noProof/>
          </w:rPr>
          <w:fldChar w:fldCharType="end"/>
        </w:r>
      </w:hyperlink>
    </w:p>
    <w:p w14:paraId="6EB4623A" w14:textId="77777777" w:rsidR="00F21E30" w:rsidRPr="00F21E30" w:rsidRDefault="00000000">
      <w:pPr>
        <w:pStyle w:val="TOC2"/>
        <w:rPr>
          <w:rFonts w:asciiTheme="minorHAnsi" w:eastAsiaTheme="minorEastAsia" w:hAnsiTheme="minorHAnsi" w:cstheme="minorBidi"/>
          <w:noProof/>
          <w:szCs w:val="22"/>
        </w:rPr>
      </w:pPr>
      <w:hyperlink w:anchor="_Toc137198976" w:history="1">
        <w:r w:rsidR="00F21E30" w:rsidRPr="00F21E30">
          <w:rPr>
            <w:rStyle w:val="affffb"/>
            <w:noProof/>
            <w14:scene3d>
              <w14:camera w14:prst="orthographicFront"/>
              <w14:lightRig w14:rig="threePt" w14:dir="t">
                <w14:rot w14:lat="0" w14:lon="0" w14:rev="0"/>
              </w14:lightRig>
            </w14:scene3d>
          </w:rPr>
          <w:t>5.9</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安宁服务</w:t>
        </w:r>
        <w:r w:rsidR="00F21E30" w:rsidRPr="00F21E30">
          <w:rPr>
            <w:noProof/>
          </w:rPr>
          <w:tab/>
        </w:r>
        <w:r w:rsidR="00F21E30" w:rsidRPr="00F21E30">
          <w:rPr>
            <w:noProof/>
          </w:rPr>
          <w:fldChar w:fldCharType="begin"/>
        </w:r>
        <w:r w:rsidR="00F21E30" w:rsidRPr="00F21E30">
          <w:rPr>
            <w:noProof/>
          </w:rPr>
          <w:instrText xml:space="preserve"> PAGEREF _Toc137198976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19294701" w14:textId="77777777" w:rsidR="00F21E30" w:rsidRPr="00F21E30" w:rsidRDefault="00000000">
      <w:pPr>
        <w:pStyle w:val="TOC2"/>
        <w:rPr>
          <w:rFonts w:asciiTheme="minorHAnsi" w:eastAsiaTheme="minorEastAsia" w:hAnsiTheme="minorHAnsi" w:cstheme="minorBidi"/>
          <w:noProof/>
          <w:szCs w:val="22"/>
        </w:rPr>
      </w:pPr>
      <w:hyperlink w:anchor="_Toc137198977" w:history="1">
        <w:r w:rsidR="00F21E30" w:rsidRPr="00F21E30">
          <w:rPr>
            <w:rStyle w:val="affffb"/>
            <w:noProof/>
            <w14:scene3d>
              <w14:camera w14:prst="orthographicFront"/>
              <w14:lightRig w14:rig="threePt" w14:dir="t">
                <w14:rot w14:lat="0" w14:lon="0" w14:rev="0"/>
              </w14:lightRig>
            </w14:scene3d>
          </w:rPr>
          <w:t>5.10</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适老化改造服务</w:t>
        </w:r>
        <w:r w:rsidR="00F21E30" w:rsidRPr="00F21E30">
          <w:rPr>
            <w:noProof/>
          </w:rPr>
          <w:tab/>
        </w:r>
        <w:r w:rsidR="00F21E30" w:rsidRPr="00F21E30">
          <w:rPr>
            <w:noProof/>
          </w:rPr>
          <w:fldChar w:fldCharType="begin"/>
        </w:r>
        <w:r w:rsidR="00F21E30" w:rsidRPr="00F21E30">
          <w:rPr>
            <w:noProof/>
          </w:rPr>
          <w:instrText xml:space="preserve"> PAGEREF _Toc137198977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5F95B59F" w14:textId="77777777" w:rsidR="00F21E30" w:rsidRPr="00F21E30" w:rsidRDefault="00000000">
      <w:pPr>
        <w:pStyle w:val="TOC2"/>
        <w:rPr>
          <w:rFonts w:asciiTheme="minorHAnsi" w:eastAsiaTheme="minorEastAsia" w:hAnsiTheme="minorHAnsi" w:cstheme="minorBidi"/>
          <w:noProof/>
          <w:szCs w:val="22"/>
        </w:rPr>
      </w:pPr>
      <w:hyperlink w:anchor="_Toc137198978" w:history="1">
        <w:r w:rsidR="00F21E30" w:rsidRPr="00F21E30">
          <w:rPr>
            <w:rStyle w:val="affffb"/>
            <w:noProof/>
            <w14:scene3d>
              <w14:camera w14:prst="orthographicFront"/>
              <w14:lightRig w14:rig="threePt" w14:dir="t">
                <w14:rot w14:lat="0" w14:lon="0" w14:rev="0"/>
              </w14:lightRig>
            </w14:scene3d>
          </w:rPr>
          <w:t>5.11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其他服务</w:t>
        </w:r>
        <w:r w:rsidR="00F21E30" w:rsidRPr="00F21E30">
          <w:rPr>
            <w:noProof/>
          </w:rPr>
          <w:tab/>
        </w:r>
        <w:r w:rsidR="00F21E30" w:rsidRPr="00F21E30">
          <w:rPr>
            <w:noProof/>
          </w:rPr>
          <w:fldChar w:fldCharType="begin"/>
        </w:r>
        <w:r w:rsidR="00F21E30" w:rsidRPr="00F21E30">
          <w:rPr>
            <w:noProof/>
          </w:rPr>
          <w:instrText xml:space="preserve"> PAGEREF _Toc137198978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0D6580D0"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79" w:history="1">
        <w:r w:rsidR="00F21E30" w:rsidRPr="00F21E30">
          <w:rPr>
            <w:rStyle w:val="affffb"/>
            <w:noProof/>
          </w:rPr>
          <w:t>6</w:t>
        </w:r>
        <w:r w:rsidR="00F21E30">
          <w:rPr>
            <w:rStyle w:val="affffb"/>
            <w:noProof/>
          </w:rPr>
          <w:t xml:space="preserve"> </w:t>
        </w:r>
        <w:r w:rsidR="00F21E30" w:rsidRPr="00F21E30">
          <w:rPr>
            <w:rStyle w:val="affffb"/>
            <w:rFonts w:hint="eastAsia"/>
            <w:noProof/>
          </w:rPr>
          <w:t xml:space="preserve"> 服务对象及要求</w:t>
        </w:r>
        <w:r w:rsidR="00F21E30" w:rsidRPr="00F21E30">
          <w:rPr>
            <w:noProof/>
          </w:rPr>
          <w:tab/>
        </w:r>
        <w:r w:rsidR="00F21E30" w:rsidRPr="00F21E30">
          <w:rPr>
            <w:noProof/>
          </w:rPr>
          <w:fldChar w:fldCharType="begin"/>
        </w:r>
        <w:r w:rsidR="00F21E30" w:rsidRPr="00F21E30">
          <w:rPr>
            <w:noProof/>
          </w:rPr>
          <w:instrText xml:space="preserve"> PAGEREF _Toc137198979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0A0B5C32" w14:textId="77777777" w:rsidR="00F21E30" w:rsidRPr="00F21E30" w:rsidRDefault="00000000">
      <w:pPr>
        <w:pStyle w:val="TOC2"/>
        <w:rPr>
          <w:rFonts w:asciiTheme="minorHAnsi" w:eastAsiaTheme="minorEastAsia" w:hAnsiTheme="minorHAnsi" w:cstheme="minorBidi"/>
          <w:noProof/>
          <w:szCs w:val="22"/>
        </w:rPr>
      </w:pPr>
      <w:hyperlink w:anchor="_Toc137198980" w:history="1">
        <w:r w:rsidR="00F21E30" w:rsidRPr="00F21E30">
          <w:rPr>
            <w:rStyle w:val="affffb"/>
            <w:noProof/>
            <w14:scene3d>
              <w14:camera w14:prst="orthographicFront"/>
              <w14:lightRig w14:rig="threePt" w14:dir="t">
                <w14:rot w14:lat="0" w14:lon="0" w14:rev="0"/>
              </w14:lightRig>
            </w14:scene3d>
          </w:rPr>
          <w:t>6.1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服务对象</w:t>
        </w:r>
        <w:r w:rsidR="00F21E30" w:rsidRPr="00F21E30">
          <w:rPr>
            <w:noProof/>
          </w:rPr>
          <w:tab/>
        </w:r>
        <w:r w:rsidR="00F21E30" w:rsidRPr="00F21E30">
          <w:rPr>
            <w:noProof/>
          </w:rPr>
          <w:fldChar w:fldCharType="begin"/>
        </w:r>
        <w:r w:rsidR="00F21E30" w:rsidRPr="00F21E30">
          <w:rPr>
            <w:noProof/>
          </w:rPr>
          <w:instrText xml:space="preserve"> PAGEREF _Toc137198980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70DC9937" w14:textId="77777777" w:rsidR="00F21E30" w:rsidRPr="00F21E30" w:rsidRDefault="00000000">
      <w:pPr>
        <w:pStyle w:val="TOC2"/>
        <w:rPr>
          <w:rFonts w:asciiTheme="minorHAnsi" w:eastAsiaTheme="minorEastAsia" w:hAnsiTheme="minorHAnsi" w:cstheme="minorBidi"/>
          <w:noProof/>
          <w:szCs w:val="22"/>
        </w:rPr>
      </w:pPr>
      <w:hyperlink w:anchor="_Toc137198981" w:history="1">
        <w:r w:rsidR="00F21E30" w:rsidRPr="00F21E30">
          <w:rPr>
            <w:rStyle w:val="affffb"/>
            <w:noProof/>
            <w14:scene3d>
              <w14:camera w14:prst="orthographicFront"/>
              <w14:lightRig w14:rig="threePt" w14:dir="t">
                <w14:rot w14:lat="0" w14:lon="0" w14:rev="0"/>
              </w14:lightRig>
            </w14:scene3d>
          </w:rPr>
          <w:t>6.2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服务要求</w:t>
        </w:r>
        <w:r w:rsidR="00F21E30" w:rsidRPr="00F21E30">
          <w:rPr>
            <w:noProof/>
          </w:rPr>
          <w:tab/>
        </w:r>
        <w:r w:rsidR="00F21E30" w:rsidRPr="00F21E30">
          <w:rPr>
            <w:noProof/>
          </w:rPr>
          <w:fldChar w:fldCharType="begin"/>
        </w:r>
        <w:r w:rsidR="00F21E30" w:rsidRPr="00F21E30">
          <w:rPr>
            <w:noProof/>
          </w:rPr>
          <w:instrText xml:space="preserve"> PAGEREF _Toc137198981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59EED5E1"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82" w:history="1">
        <w:r w:rsidR="00F21E30" w:rsidRPr="00F21E30">
          <w:rPr>
            <w:rStyle w:val="affffb"/>
            <w:noProof/>
          </w:rPr>
          <w:t>7</w:t>
        </w:r>
        <w:r w:rsidR="00F21E30">
          <w:rPr>
            <w:rStyle w:val="affffb"/>
            <w:noProof/>
          </w:rPr>
          <w:t xml:space="preserve"> </w:t>
        </w:r>
        <w:r w:rsidR="00F21E30" w:rsidRPr="00F21E30">
          <w:rPr>
            <w:rStyle w:val="affffb"/>
            <w:rFonts w:hint="eastAsia"/>
            <w:noProof/>
          </w:rPr>
          <w:t xml:space="preserve"> 服务组织要求</w:t>
        </w:r>
        <w:r w:rsidR="00F21E30" w:rsidRPr="00F21E30">
          <w:rPr>
            <w:noProof/>
          </w:rPr>
          <w:tab/>
        </w:r>
        <w:r w:rsidR="00F21E30" w:rsidRPr="00F21E30">
          <w:rPr>
            <w:noProof/>
          </w:rPr>
          <w:fldChar w:fldCharType="begin"/>
        </w:r>
        <w:r w:rsidR="00F21E30" w:rsidRPr="00F21E30">
          <w:rPr>
            <w:noProof/>
          </w:rPr>
          <w:instrText xml:space="preserve"> PAGEREF _Toc137198982 \h </w:instrText>
        </w:r>
        <w:r w:rsidR="00F21E30" w:rsidRPr="00F21E30">
          <w:rPr>
            <w:noProof/>
          </w:rPr>
        </w:r>
        <w:r w:rsidR="00F21E30" w:rsidRPr="00F21E30">
          <w:rPr>
            <w:noProof/>
          </w:rPr>
          <w:fldChar w:fldCharType="separate"/>
        </w:r>
        <w:r w:rsidR="00F21E30" w:rsidRPr="00F21E30">
          <w:rPr>
            <w:noProof/>
          </w:rPr>
          <w:t>3</w:t>
        </w:r>
        <w:r w:rsidR="00F21E30" w:rsidRPr="00F21E30">
          <w:rPr>
            <w:noProof/>
          </w:rPr>
          <w:fldChar w:fldCharType="end"/>
        </w:r>
      </w:hyperlink>
    </w:p>
    <w:p w14:paraId="3A8FFF2A"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83" w:history="1">
        <w:r w:rsidR="00F21E30" w:rsidRPr="00F21E30">
          <w:rPr>
            <w:rStyle w:val="affffb"/>
            <w:noProof/>
          </w:rPr>
          <w:t>8</w:t>
        </w:r>
        <w:r w:rsidR="00F21E30">
          <w:rPr>
            <w:rStyle w:val="affffb"/>
            <w:noProof/>
          </w:rPr>
          <w:t xml:space="preserve"> </w:t>
        </w:r>
        <w:r w:rsidR="00F21E30" w:rsidRPr="00F21E30">
          <w:rPr>
            <w:rStyle w:val="affffb"/>
            <w:rFonts w:hint="eastAsia"/>
            <w:noProof/>
          </w:rPr>
          <w:t xml:space="preserve"> 服务组织人员要求</w:t>
        </w:r>
        <w:r w:rsidR="00F21E30" w:rsidRPr="00F21E30">
          <w:rPr>
            <w:noProof/>
          </w:rPr>
          <w:tab/>
        </w:r>
        <w:r w:rsidR="00F21E30" w:rsidRPr="00F21E30">
          <w:rPr>
            <w:noProof/>
          </w:rPr>
          <w:fldChar w:fldCharType="begin"/>
        </w:r>
        <w:r w:rsidR="00F21E30" w:rsidRPr="00F21E30">
          <w:rPr>
            <w:noProof/>
          </w:rPr>
          <w:instrText xml:space="preserve"> PAGEREF _Toc137198983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413CD3B6" w14:textId="77777777" w:rsidR="00F21E30" w:rsidRPr="00F21E30" w:rsidRDefault="00000000">
      <w:pPr>
        <w:pStyle w:val="TOC2"/>
        <w:rPr>
          <w:rFonts w:asciiTheme="minorHAnsi" w:eastAsiaTheme="minorEastAsia" w:hAnsiTheme="minorHAnsi" w:cstheme="minorBidi"/>
          <w:noProof/>
          <w:szCs w:val="22"/>
        </w:rPr>
      </w:pPr>
      <w:hyperlink w:anchor="_Toc137198984" w:history="1">
        <w:r w:rsidR="00F21E30" w:rsidRPr="00F21E30">
          <w:rPr>
            <w:rStyle w:val="affffb"/>
            <w:noProof/>
            <w14:scene3d>
              <w14:camera w14:prst="orthographicFront"/>
              <w14:lightRig w14:rig="threePt" w14:dir="t">
                <w14:rot w14:lat="0" w14:lon="0" w14:rev="0"/>
              </w14:lightRig>
            </w14:scene3d>
          </w:rPr>
          <w:t>8.1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人员配备</w:t>
        </w:r>
        <w:r w:rsidR="00F21E30" w:rsidRPr="00F21E30">
          <w:rPr>
            <w:noProof/>
          </w:rPr>
          <w:tab/>
        </w:r>
        <w:r w:rsidR="00F21E30" w:rsidRPr="00F21E30">
          <w:rPr>
            <w:noProof/>
          </w:rPr>
          <w:fldChar w:fldCharType="begin"/>
        </w:r>
        <w:r w:rsidR="00F21E30" w:rsidRPr="00F21E30">
          <w:rPr>
            <w:noProof/>
          </w:rPr>
          <w:instrText xml:space="preserve"> PAGEREF _Toc137198984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5592C4B5" w14:textId="77777777" w:rsidR="00F21E30" w:rsidRPr="00F21E30" w:rsidRDefault="00000000">
      <w:pPr>
        <w:pStyle w:val="TOC2"/>
        <w:rPr>
          <w:rFonts w:asciiTheme="minorHAnsi" w:eastAsiaTheme="minorEastAsia" w:hAnsiTheme="minorHAnsi" w:cstheme="minorBidi"/>
          <w:noProof/>
          <w:szCs w:val="22"/>
        </w:rPr>
      </w:pPr>
      <w:hyperlink w:anchor="_Toc137198985" w:history="1">
        <w:r w:rsidR="00F21E30" w:rsidRPr="00F21E30">
          <w:rPr>
            <w:rStyle w:val="affffb"/>
            <w:noProof/>
            <w14:scene3d>
              <w14:camera w14:prst="orthographicFront"/>
              <w14:lightRig w14:rig="threePt" w14:dir="t">
                <w14:rot w14:lat="0" w14:lon="0" w14:rev="0"/>
              </w14:lightRig>
            </w14:scene3d>
          </w:rPr>
          <w:t>8.2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管理人员</w:t>
        </w:r>
        <w:r w:rsidR="00F21E30" w:rsidRPr="00F21E30">
          <w:rPr>
            <w:noProof/>
          </w:rPr>
          <w:tab/>
        </w:r>
        <w:r w:rsidR="00F21E30" w:rsidRPr="00F21E30">
          <w:rPr>
            <w:noProof/>
          </w:rPr>
          <w:fldChar w:fldCharType="begin"/>
        </w:r>
        <w:r w:rsidR="00F21E30" w:rsidRPr="00F21E30">
          <w:rPr>
            <w:noProof/>
          </w:rPr>
          <w:instrText xml:space="preserve"> PAGEREF _Toc137198985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7A913A8D" w14:textId="77777777" w:rsidR="00F21E30" w:rsidRPr="00F21E30" w:rsidRDefault="00000000">
      <w:pPr>
        <w:pStyle w:val="TOC2"/>
        <w:rPr>
          <w:rFonts w:asciiTheme="minorHAnsi" w:eastAsiaTheme="minorEastAsia" w:hAnsiTheme="minorHAnsi" w:cstheme="minorBidi"/>
          <w:noProof/>
          <w:szCs w:val="22"/>
        </w:rPr>
      </w:pPr>
      <w:hyperlink w:anchor="_Toc137198986" w:history="1">
        <w:r w:rsidR="00F21E30" w:rsidRPr="00F21E30">
          <w:rPr>
            <w:rStyle w:val="affffb"/>
            <w:noProof/>
            <w14:scene3d>
              <w14:camera w14:prst="orthographicFront"/>
              <w14:lightRig w14:rig="threePt" w14:dir="t">
                <w14:rot w14:lat="0" w14:lon="0" w14:rev="0"/>
              </w14:lightRig>
            </w14:scene3d>
          </w:rPr>
          <w:t>8.3</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服务人员</w:t>
        </w:r>
        <w:r w:rsidR="00F21E30" w:rsidRPr="00F21E30">
          <w:rPr>
            <w:noProof/>
          </w:rPr>
          <w:tab/>
        </w:r>
        <w:r w:rsidR="00F21E30" w:rsidRPr="00F21E30">
          <w:rPr>
            <w:noProof/>
          </w:rPr>
          <w:fldChar w:fldCharType="begin"/>
        </w:r>
        <w:r w:rsidR="00F21E30" w:rsidRPr="00F21E30">
          <w:rPr>
            <w:noProof/>
          </w:rPr>
          <w:instrText xml:space="preserve"> PAGEREF _Toc137198986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30803B85"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87" w:history="1">
        <w:r w:rsidR="00F21E30" w:rsidRPr="00F21E30">
          <w:rPr>
            <w:rStyle w:val="affffb"/>
            <w:noProof/>
          </w:rPr>
          <w:t>9</w:t>
        </w:r>
        <w:r w:rsidR="00F21E30">
          <w:rPr>
            <w:rStyle w:val="affffb"/>
            <w:noProof/>
          </w:rPr>
          <w:t xml:space="preserve"> </w:t>
        </w:r>
        <w:r w:rsidR="00F21E30" w:rsidRPr="00F21E30">
          <w:rPr>
            <w:rStyle w:val="affffb"/>
            <w:rFonts w:hint="eastAsia"/>
            <w:noProof/>
          </w:rPr>
          <w:t xml:space="preserve"> 服务管理</w:t>
        </w:r>
        <w:r w:rsidR="00F21E30" w:rsidRPr="00F21E30">
          <w:rPr>
            <w:noProof/>
          </w:rPr>
          <w:tab/>
        </w:r>
        <w:r w:rsidR="00F21E30" w:rsidRPr="00F21E30">
          <w:rPr>
            <w:noProof/>
          </w:rPr>
          <w:fldChar w:fldCharType="begin"/>
        </w:r>
        <w:r w:rsidR="00F21E30" w:rsidRPr="00F21E30">
          <w:rPr>
            <w:noProof/>
          </w:rPr>
          <w:instrText xml:space="preserve"> PAGEREF _Toc137198987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42782061" w14:textId="77777777" w:rsidR="00F21E30" w:rsidRPr="00F21E30" w:rsidRDefault="00000000">
      <w:pPr>
        <w:pStyle w:val="TOC2"/>
        <w:rPr>
          <w:rFonts w:asciiTheme="minorHAnsi" w:eastAsiaTheme="minorEastAsia" w:hAnsiTheme="minorHAnsi" w:cstheme="minorBidi"/>
          <w:noProof/>
          <w:szCs w:val="22"/>
        </w:rPr>
      </w:pPr>
      <w:hyperlink w:anchor="_Toc137198988" w:history="1">
        <w:r w:rsidR="00F21E30" w:rsidRPr="00F21E30">
          <w:rPr>
            <w:rStyle w:val="affffb"/>
            <w:noProof/>
            <w14:scene3d>
              <w14:camera w14:prst="orthographicFront"/>
              <w14:lightRig w14:rig="threePt" w14:dir="t">
                <w14:rot w14:lat="0" w14:lon="0" w14:rev="0"/>
              </w14:lightRig>
            </w14:scene3d>
          </w:rPr>
          <w:t>9.1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制度建设</w:t>
        </w:r>
        <w:r w:rsidR="00F21E30" w:rsidRPr="00F21E30">
          <w:rPr>
            <w:noProof/>
          </w:rPr>
          <w:tab/>
        </w:r>
        <w:r w:rsidR="00F21E30" w:rsidRPr="00F21E30">
          <w:rPr>
            <w:noProof/>
          </w:rPr>
          <w:fldChar w:fldCharType="begin"/>
        </w:r>
        <w:r w:rsidR="00F21E30" w:rsidRPr="00F21E30">
          <w:rPr>
            <w:noProof/>
          </w:rPr>
          <w:instrText xml:space="preserve"> PAGEREF _Toc137198988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157EF285" w14:textId="77777777" w:rsidR="00F21E30" w:rsidRPr="00F21E30" w:rsidRDefault="00000000">
      <w:pPr>
        <w:pStyle w:val="TOC2"/>
        <w:rPr>
          <w:rFonts w:asciiTheme="minorHAnsi" w:eastAsiaTheme="minorEastAsia" w:hAnsiTheme="minorHAnsi" w:cstheme="minorBidi"/>
          <w:noProof/>
          <w:szCs w:val="22"/>
        </w:rPr>
      </w:pPr>
      <w:hyperlink w:anchor="_Toc137198989" w:history="1">
        <w:r w:rsidR="00F21E30" w:rsidRPr="00F21E30">
          <w:rPr>
            <w:rStyle w:val="affffb"/>
            <w:noProof/>
            <w14:scene3d>
              <w14:camera w14:prst="orthographicFront"/>
              <w14:lightRig w14:rig="threePt" w14:dir="t">
                <w14:rot w14:lat="0" w14:lon="0" w14:rev="0"/>
              </w14:lightRig>
            </w14:scene3d>
          </w:rPr>
          <w:t>9.2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信息共享与沟通</w:t>
        </w:r>
        <w:r w:rsidR="00F21E30" w:rsidRPr="00F21E30">
          <w:rPr>
            <w:noProof/>
          </w:rPr>
          <w:tab/>
        </w:r>
        <w:r w:rsidR="00F21E30" w:rsidRPr="00F21E30">
          <w:rPr>
            <w:noProof/>
          </w:rPr>
          <w:fldChar w:fldCharType="begin"/>
        </w:r>
        <w:r w:rsidR="00F21E30" w:rsidRPr="00F21E30">
          <w:rPr>
            <w:noProof/>
          </w:rPr>
          <w:instrText xml:space="preserve"> PAGEREF _Toc137198989 \h </w:instrText>
        </w:r>
        <w:r w:rsidR="00F21E30" w:rsidRPr="00F21E30">
          <w:rPr>
            <w:noProof/>
          </w:rPr>
        </w:r>
        <w:r w:rsidR="00F21E30" w:rsidRPr="00F21E30">
          <w:rPr>
            <w:noProof/>
          </w:rPr>
          <w:fldChar w:fldCharType="separate"/>
        </w:r>
        <w:r w:rsidR="00F21E30" w:rsidRPr="00F21E30">
          <w:rPr>
            <w:noProof/>
          </w:rPr>
          <w:t>4</w:t>
        </w:r>
        <w:r w:rsidR="00F21E30" w:rsidRPr="00F21E30">
          <w:rPr>
            <w:noProof/>
          </w:rPr>
          <w:fldChar w:fldCharType="end"/>
        </w:r>
      </w:hyperlink>
    </w:p>
    <w:p w14:paraId="422AA485" w14:textId="77777777" w:rsidR="00F21E30" w:rsidRPr="00F21E30" w:rsidRDefault="00000000">
      <w:pPr>
        <w:pStyle w:val="TOC2"/>
        <w:rPr>
          <w:rFonts w:asciiTheme="minorHAnsi" w:eastAsiaTheme="minorEastAsia" w:hAnsiTheme="minorHAnsi" w:cstheme="minorBidi"/>
          <w:noProof/>
          <w:szCs w:val="22"/>
        </w:rPr>
      </w:pPr>
      <w:hyperlink w:anchor="_Toc137198990" w:history="1">
        <w:r w:rsidR="00F21E30" w:rsidRPr="00F21E30">
          <w:rPr>
            <w:rStyle w:val="affffb"/>
            <w:noProof/>
            <w14:scene3d>
              <w14:camera w14:prst="orthographicFront"/>
              <w14:lightRig w14:rig="threePt" w14:dir="t">
                <w14:rot w14:lat="0" w14:lon="0" w14:rev="0"/>
              </w14:lightRig>
            </w14:scene3d>
          </w:rPr>
          <w:t>9.3</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文件与档案管理</w:t>
        </w:r>
        <w:r w:rsidR="00F21E30" w:rsidRPr="00F21E30">
          <w:rPr>
            <w:noProof/>
          </w:rPr>
          <w:tab/>
        </w:r>
        <w:r w:rsidR="00F21E30" w:rsidRPr="00F21E30">
          <w:rPr>
            <w:noProof/>
          </w:rPr>
          <w:fldChar w:fldCharType="begin"/>
        </w:r>
        <w:r w:rsidR="00F21E30" w:rsidRPr="00F21E30">
          <w:rPr>
            <w:noProof/>
          </w:rPr>
          <w:instrText xml:space="preserve"> PAGEREF _Toc137198990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78F651BD"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91" w:history="1">
        <w:r w:rsidR="00F21E30" w:rsidRPr="00F21E30">
          <w:rPr>
            <w:rStyle w:val="affffb"/>
            <w:noProof/>
          </w:rPr>
          <w:t>10</w:t>
        </w:r>
        <w:r w:rsidR="00F21E30">
          <w:rPr>
            <w:rStyle w:val="affffb"/>
            <w:noProof/>
          </w:rPr>
          <w:t xml:space="preserve"> </w:t>
        </w:r>
        <w:r w:rsidR="00F21E30" w:rsidRPr="00F21E30">
          <w:rPr>
            <w:rStyle w:val="affffb"/>
            <w:rFonts w:hint="eastAsia"/>
            <w:noProof/>
          </w:rPr>
          <w:t xml:space="preserve"> 服务流程</w:t>
        </w:r>
        <w:r w:rsidR="00F21E30" w:rsidRPr="00F21E30">
          <w:rPr>
            <w:noProof/>
          </w:rPr>
          <w:tab/>
        </w:r>
        <w:r w:rsidR="00F21E30" w:rsidRPr="00F21E30">
          <w:rPr>
            <w:noProof/>
          </w:rPr>
          <w:fldChar w:fldCharType="begin"/>
        </w:r>
        <w:r w:rsidR="00F21E30" w:rsidRPr="00F21E30">
          <w:rPr>
            <w:noProof/>
          </w:rPr>
          <w:instrText xml:space="preserve"> PAGEREF _Toc137198991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1CAAAE2F" w14:textId="77777777" w:rsidR="00F21E30" w:rsidRPr="00F21E30" w:rsidRDefault="00000000">
      <w:pPr>
        <w:pStyle w:val="TOC2"/>
        <w:rPr>
          <w:rFonts w:asciiTheme="minorHAnsi" w:eastAsiaTheme="minorEastAsia" w:hAnsiTheme="minorHAnsi" w:cstheme="minorBidi"/>
          <w:noProof/>
          <w:szCs w:val="22"/>
        </w:rPr>
      </w:pPr>
      <w:hyperlink w:anchor="_Toc137198992" w:history="1">
        <w:r w:rsidR="00F21E30" w:rsidRPr="00F21E30">
          <w:rPr>
            <w:rStyle w:val="affffb"/>
            <w:noProof/>
            <w14:scene3d>
              <w14:camera w14:prst="orthographicFront"/>
              <w14:lightRig w14:rig="threePt" w14:dir="t">
                <w14:rot w14:lat="0" w14:lon="0" w14:rev="0"/>
              </w14:lightRig>
            </w14:scene3d>
          </w:rPr>
          <w:t>10.1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服务工作流程图</w:t>
        </w:r>
        <w:r w:rsidR="00F21E30" w:rsidRPr="00F21E30">
          <w:rPr>
            <w:noProof/>
          </w:rPr>
          <w:tab/>
        </w:r>
        <w:r w:rsidR="00F21E30" w:rsidRPr="00F21E30">
          <w:rPr>
            <w:noProof/>
          </w:rPr>
          <w:fldChar w:fldCharType="begin"/>
        </w:r>
        <w:r w:rsidR="00F21E30" w:rsidRPr="00F21E30">
          <w:rPr>
            <w:noProof/>
          </w:rPr>
          <w:instrText xml:space="preserve"> PAGEREF _Toc137198992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5AE8F18D" w14:textId="77777777" w:rsidR="00F21E30" w:rsidRPr="00F21E30" w:rsidRDefault="00000000">
      <w:pPr>
        <w:pStyle w:val="TOC2"/>
        <w:rPr>
          <w:rFonts w:asciiTheme="minorHAnsi" w:eastAsiaTheme="minorEastAsia" w:hAnsiTheme="minorHAnsi" w:cstheme="minorBidi"/>
          <w:noProof/>
          <w:szCs w:val="22"/>
        </w:rPr>
      </w:pPr>
      <w:hyperlink w:anchor="_Toc137198993" w:history="1">
        <w:r w:rsidR="00F21E30" w:rsidRPr="00F21E30">
          <w:rPr>
            <w:rStyle w:val="affffb"/>
            <w:noProof/>
            <w14:scene3d>
              <w14:camera w14:prst="orthographicFront"/>
              <w14:lightRig w14:rig="threePt" w14:dir="t">
                <w14:rot w14:lat="0" w14:lon="0" w14:rev="0"/>
              </w14:lightRig>
            </w14:scene3d>
          </w:rPr>
          <w:t>10.2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咨询与申请</w:t>
        </w:r>
        <w:r w:rsidR="00F21E30" w:rsidRPr="00F21E30">
          <w:rPr>
            <w:noProof/>
          </w:rPr>
          <w:tab/>
        </w:r>
        <w:r w:rsidR="00F21E30" w:rsidRPr="00F21E30">
          <w:rPr>
            <w:noProof/>
          </w:rPr>
          <w:fldChar w:fldCharType="begin"/>
        </w:r>
        <w:r w:rsidR="00F21E30" w:rsidRPr="00F21E30">
          <w:rPr>
            <w:noProof/>
          </w:rPr>
          <w:instrText xml:space="preserve"> PAGEREF _Toc137198993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35879C12" w14:textId="77777777" w:rsidR="00F21E30" w:rsidRPr="00F21E30" w:rsidRDefault="00000000">
      <w:pPr>
        <w:pStyle w:val="TOC2"/>
        <w:rPr>
          <w:rFonts w:asciiTheme="minorHAnsi" w:eastAsiaTheme="minorEastAsia" w:hAnsiTheme="minorHAnsi" w:cstheme="minorBidi"/>
          <w:noProof/>
          <w:szCs w:val="22"/>
        </w:rPr>
      </w:pPr>
      <w:hyperlink w:anchor="_Toc137198994" w:history="1">
        <w:r w:rsidR="00F21E30" w:rsidRPr="00F21E30">
          <w:rPr>
            <w:rStyle w:val="affffb"/>
            <w:noProof/>
            <w14:scene3d>
              <w14:camera w14:prst="orthographicFront"/>
              <w14:lightRig w14:rig="threePt" w14:dir="t">
                <w14:rot w14:lat="0" w14:lon="0" w14:rev="0"/>
              </w14:lightRig>
            </w14:scene3d>
          </w:rPr>
          <w:t>10.3</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服务对象的综合评估</w:t>
        </w:r>
        <w:r w:rsidR="00F21E30" w:rsidRPr="00F21E30">
          <w:rPr>
            <w:noProof/>
          </w:rPr>
          <w:tab/>
        </w:r>
        <w:r w:rsidR="00F21E30" w:rsidRPr="00F21E30">
          <w:rPr>
            <w:noProof/>
          </w:rPr>
          <w:fldChar w:fldCharType="begin"/>
        </w:r>
        <w:r w:rsidR="00F21E30" w:rsidRPr="00F21E30">
          <w:rPr>
            <w:noProof/>
          </w:rPr>
          <w:instrText xml:space="preserve"> PAGEREF _Toc137198994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2E7B1CF5" w14:textId="77777777" w:rsidR="00F21E30" w:rsidRPr="00F21E30" w:rsidRDefault="00000000">
      <w:pPr>
        <w:pStyle w:val="TOC2"/>
        <w:rPr>
          <w:rFonts w:asciiTheme="minorHAnsi" w:eastAsiaTheme="minorEastAsia" w:hAnsiTheme="minorHAnsi" w:cstheme="minorBidi"/>
          <w:noProof/>
          <w:szCs w:val="22"/>
        </w:rPr>
      </w:pPr>
      <w:hyperlink w:anchor="_Toc137198995" w:history="1">
        <w:r w:rsidR="00F21E30" w:rsidRPr="00F21E30">
          <w:rPr>
            <w:rStyle w:val="affffb"/>
            <w:noProof/>
            <w14:scene3d>
              <w14:camera w14:prst="orthographicFront"/>
              <w14:lightRig w14:rig="threePt" w14:dir="t">
                <w14:rot w14:lat="0" w14:lon="0" w14:rev="0"/>
              </w14:lightRig>
            </w14:scene3d>
          </w:rPr>
          <w:t>10.4</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制定个性化服务方案</w:t>
        </w:r>
        <w:r w:rsidR="00F21E30" w:rsidRPr="00F21E30">
          <w:rPr>
            <w:noProof/>
          </w:rPr>
          <w:tab/>
        </w:r>
        <w:r w:rsidR="00F21E30" w:rsidRPr="00F21E30">
          <w:rPr>
            <w:noProof/>
          </w:rPr>
          <w:fldChar w:fldCharType="begin"/>
        </w:r>
        <w:r w:rsidR="00F21E30" w:rsidRPr="00F21E30">
          <w:rPr>
            <w:noProof/>
          </w:rPr>
          <w:instrText xml:space="preserve"> PAGEREF _Toc137198995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4412A23E" w14:textId="77777777" w:rsidR="00F21E30" w:rsidRPr="00F21E30" w:rsidRDefault="00000000">
      <w:pPr>
        <w:pStyle w:val="TOC2"/>
        <w:rPr>
          <w:rFonts w:asciiTheme="minorHAnsi" w:eastAsiaTheme="minorEastAsia" w:hAnsiTheme="minorHAnsi" w:cstheme="minorBidi"/>
          <w:noProof/>
          <w:szCs w:val="22"/>
        </w:rPr>
      </w:pPr>
      <w:hyperlink w:anchor="_Toc137198996" w:history="1">
        <w:r w:rsidR="00F21E30" w:rsidRPr="00F21E30">
          <w:rPr>
            <w:rStyle w:val="affffb"/>
            <w:noProof/>
            <w14:scene3d>
              <w14:camera w14:prst="orthographicFront"/>
              <w14:lightRig w14:rig="threePt" w14:dir="t">
                <w14:rot w14:lat="0" w14:lon="0" w14:rev="0"/>
              </w14:lightRig>
            </w14:scene3d>
          </w:rPr>
          <w:t>10.5</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签订服务协议</w:t>
        </w:r>
        <w:r w:rsidR="00F21E30" w:rsidRPr="00F21E30">
          <w:rPr>
            <w:noProof/>
          </w:rPr>
          <w:tab/>
        </w:r>
        <w:r w:rsidR="00F21E30" w:rsidRPr="00F21E30">
          <w:rPr>
            <w:noProof/>
          </w:rPr>
          <w:fldChar w:fldCharType="begin"/>
        </w:r>
        <w:r w:rsidR="00F21E30" w:rsidRPr="00F21E30">
          <w:rPr>
            <w:noProof/>
          </w:rPr>
          <w:instrText xml:space="preserve"> PAGEREF _Toc137198996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19E70A0E" w14:textId="77777777" w:rsidR="00F21E30" w:rsidRPr="00F21E30" w:rsidRDefault="00000000">
      <w:pPr>
        <w:pStyle w:val="TOC2"/>
        <w:rPr>
          <w:rFonts w:asciiTheme="minorHAnsi" w:eastAsiaTheme="minorEastAsia" w:hAnsiTheme="minorHAnsi" w:cstheme="minorBidi"/>
          <w:noProof/>
          <w:szCs w:val="22"/>
        </w:rPr>
      </w:pPr>
      <w:hyperlink w:anchor="_Toc137198997" w:history="1">
        <w:r w:rsidR="00F21E30" w:rsidRPr="00F21E30">
          <w:rPr>
            <w:rStyle w:val="affffb"/>
            <w:noProof/>
            <w14:scene3d>
              <w14:camera w14:prst="orthographicFront"/>
              <w14:lightRig w14:rig="threePt" w14:dir="t">
                <w14:rot w14:lat="0" w14:lon="0" w14:rev="0"/>
              </w14:lightRig>
            </w14:scene3d>
          </w:rPr>
          <w:t>10.6</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服务实施、建立服务档案</w:t>
        </w:r>
        <w:r w:rsidR="00F21E30" w:rsidRPr="00F21E30">
          <w:rPr>
            <w:noProof/>
          </w:rPr>
          <w:tab/>
        </w:r>
        <w:r w:rsidR="00F21E30" w:rsidRPr="00F21E30">
          <w:rPr>
            <w:noProof/>
          </w:rPr>
          <w:fldChar w:fldCharType="begin"/>
        </w:r>
        <w:r w:rsidR="00F21E30" w:rsidRPr="00F21E30">
          <w:rPr>
            <w:noProof/>
          </w:rPr>
          <w:instrText xml:space="preserve"> PAGEREF _Toc137198997 \h </w:instrText>
        </w:r>
        <w:r w:rsidR="00F21E30" w:rsidRPr="00F21E30">
          <w:rPr>
            <w:noProof/>
          </w:rPr>
        </w:r>
        <w:r w:rsidR="00F21E30" w:rsidRPr="00F21E30">
          <w:rPr>
            <w:noProof/>
          </w:rPr>
          <w:fldChar w:fldCharType="separate"/>
        </w:r>
        <w:r w:rsidR="00F21E30" w:rsidRPr="00F21E30">
          <w:rPr>
            <w:noProof/>
          </w:rPr>
          <w:t>5</w:t>
        </w:r>
        <w:r w:rsidR="00F21E30" w:rsidRPr="00F21E30">
          <w:rPr>
            <w:noProof/>
          </w:rPr>
          <w:fldChar w:fldCharType="end"/>
        </w:r>
      </w:hyperlink>
    </w:p>
    <w:p w14:paraId="4F797348" w14:textId="77777777" w:rsidR="00F21E30" w:rsidRPr="00F21E30" w:rsidRDefault="00000000">
      <w:pPr>
        <w:pStyle w:val="TOC2"/>
        <w:rPr>
          <w:rFonts w:asciiTheme="minorHAnsi" w:eastAsiaTheme="minorEastAsia" w:hAnsiTheme="minorHAnsi" w:cstheme="minorBidi"/>
          <w:noProof/>
          <w:szCs w:val="22"/>
        </w:rPr>
      </w:pPr>
      <w:hyperlink w:anchor="_Toc137198998" w:history="1">
        <w:r w:rsidR="00F21E30" w:rsidRPr="00F21E30">
          <w:rPr>
            <w:rStyle w:val="affffb"/>
            <w:noProof/>
            <w14:scene3d>
              <w14:camera w14:prst="orthographicFront"/>
              <w14:lightRig w14:rig="threePt" w14:dir="t">
                <w14:rot w14:lat="0" w14:lon="0" w14:rev="0"/>
              </w14:lightRig>
            </w14:scene3d>
          </w:rPr>
          <w:t>10.7</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服务的暂停或终止</w:t>
        </w:r>
        <w:r w:rsidR="00F21E30" w:rsidRPr="00F21E30">
          <w:rPr>
            <w:noProof/>
          </w:rPr>
          <w:tab/>
        </w:r>
        <w:r w:rsidR="00F21E30" w:rsidRPr="00F21E30">
          <w:rPr>
            <w:noProof/>
          </w:rPr>
          <w:fldChar w:fldCharType="begin"/>
        </w:r>
        <w:r w:rsidR="00F21E30" w:rsidRPr="00F21E30">
          <w:rPr>
            <w:noProof/>
          </w:rPr>
          <w:instrText xml:space="preserve"> PAGEREF _Toc137198998 \h </w:instrText>
        </w:r>
        <w:r w:rsidR="00F21E30" w:rsidRPr="00F21E30">
          <w:rPr>
            <w:noProof/>
          </w:rPr>
        </w:r>
        <w:r w:rsidR="00F21E30" w:rsidRPr="00F21E30">
          <w:rPr>
            <w:noProof/>
          </w:rPr>
          <w:fldChar w:fldCharType="separate"/>
        </w:r>
        <w:r w:rsidR="00F21E30" w:rsidRPr="00F21E30">
          <w:rPr>
            <w:noProof/>
          </w:rPr>
          <w:t>6</w:t>
        </w:r>
        <w:r w:rsidR="00F21E30" w:rsidRPr="00F21E30">
          <w:rPr>
            <w:noProof/>
          </w:rPr>
          <w:fldChar w:fldCharType="end"/>
        </w:r>
      </w:hyperlink>
    </w:p>
    <w:p w14:paraId="014873D7"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8999" w:history="1">
        <w:r w:rsidR="00F21E30" w:rsidRPr="00F21E30">
          <w:rPr>
            <w:rStyle w:val="affffb"/>
            <w:noProof/>
          </w:rPr>
          <w:t>11</w:t>
        </w:r>
        <w:r w:rsidR="00F21E30">
          <w:rPr>
            <w:rStyle w:val="affffb"/>
            <w:noProof/>
          </w:rPr>
          <w:t xml:space="preserve"> </w:t>
        </w:r>
        <w:r w:rsidR="00F21E30" w:rsidRPr="00F21E30">
          <w:rPr>
            <w:rStyle w:val="affffb"/>
            <w:rFonts w:hint="eastAsia"/>
            <w:noProof/>
          </w:rPr>
          <w:t xml:space="preserve"> 服务评估、监督和改进</w:t>
        </w:r>
        <w:r w:rsidR="00F21E30" w:rsidRPr="00F21E30">
          <w:rPr>
            <w:noProof/>
          </w:rPr>
          <w:tab/>
        </w:r>
        <w:r w:rsidR="00F21E30" w:rsidRPr="00F21E30">
          <w:rPr>
            <w:noProof/>
          </w:rPr>
          <w:fldChar w:fldCharType="begin"/>
        </w:r>
        <w:r w:rsidR="00F21E30" w:rsidRPr="00F21E30">
          <w:rPr>
            <w:noProof/>
          </w:rPr>
          <w:instrText xml:space="preserve"> PAGEREF _Toc137198999 \h </w:instrText>
        </w:r>
        <w:r w:rsidR="00F21E30" w:rsidRPr="00F21E30">
          <w:rPr>
            <w:noProof/>
          </w:rPr>
        </w:r>
        <w:r w:rsidR="00F21E30" w:rsidRPr="00F21E30">
          <w:rPr>
            <w:noProof/>
          </w:rPr>
          <w:fldChar w:fldCharType="separate"/>
        </w:r>
        <w:r w:rsidR="00F21E30" w:rsidRPr="00F21E30">
          <w:rPr>
            <w:noProof/>
          </w:rPr>
          <w:t>6</w:t>
        </w:r>
        <w:r w:rsidR="00F21E30" w:rsidRPr="00F21E30">
          <w:rPr>
            <w:noProof/>
          </w:rPr>
          <w:fldChar w:fldCharType="end"/>
        </w:r>
      </w:hyperlink>
    </w:p>
    <w:p w14:paraId="5390BB0C" w14:textId="77777777" w:rsidR="00F21E30" w:rsidRPr="00F21E30" w:rsidRDefault="00000000">
      <w:pPr>
        <w:pStyle w:val="TOC2"/>
        <w:rPr>
          <w:rFonts w:asciiTheme="minorHAnsi" w:eastAsiaTheme="minorEastAsia" w:hAnsiTheme="minorHAnsi" w:cstheme="minorBidi"/>
          <w:noProof/>
          <w:szCs w:val="22"/>
        </w:rPr>
      </w:pPr>
      <w:hyperlink w:anchor="_Toc137199000" w:history="1">
        <w:r w:rsidR="00F21E30" w:rsidRPr="00F21E30">
          <w:rPr>
            <w:rStyle w:val="affffb"/>
            <w:noProof/>
            <w14:scene3d>
              <w14:camera w14:prst="orthographicFront"/>
              <w14:lightRig w14:rig="threePt" w14:dir="t">
                <w14:rot w14:lat="0" w14:lon="0" w14:rev="0"/>
              </w14:lightRig>
            </w14:scene3d>
          </w:rPr>
          <w:t>11.1</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服务评估</w:t>
        </w:r>
        <w:r w:rsidR="00F21E30" w:rsidRPr="00F21E30">
          <w:rPr>
            <w:noProof/>
          </w:rPr>
          <w:tab/>
        </w:r>
        <w:r w:rsidR="00F21E30" w:rsidRPr="00F21E30">
          <w:rPr>
            <w:noProof/>
          </w:rPr>
          <w:fldChar w:fldCharType="begin"/>
        </w:r>
        <w:r w:rsidR="00F21E30" w:rsidRPr="00F21E30">
          <w:rPr>
            <w:noProof/>
          </w:rPr>
          <w:instrText xml:space="preserve"> PAGEREF _Toc137199000 \h </w:instrText>
        </w:r>
        <w:r w:rsidR="00F21E30" w:rsidRPr="00F21E30">
          <w:rPr>
            <w:noProof/>
          </w:rPr>
        </w:r>
        <w:r w:rsidR="00F21E30" w:rsidRPr="00F21E30">
          <w:rPr>
            <w:noProof/>
          </w:rPr>
          <w:fldChar w:fldCharType="separate"/>
        </w:r>
        <w:r w:rsidR="00F21E30" w:rsidRPr="00F21E30">
          <w:rPr>
            <w:noProof/>
          </w:rPr>
          <w:t>6</w:t>
        </w:r>
        <w:r w:rsidR="00F21E30" w:rsidRPr="00F21E30">
          <w:rPr>
            <w:noProof/>
          </w:rPr>
          <w:fldChar w:fldCharType="end"/>
        </w:r>
      </w:hyperlink>
    </w:p>
    <w:p w14:paraId="7264A12F" w14:textId="77777777" w:rsidR="00F21E30" w:rsidRPr="00F21E30" w:rsidRDefault="00000000">
      <w:pPr>
        <w:pStyle w:val="TOC2"/>
        <w:rPr>
          <w:rFonts w:asciiTheme="minorHAnsi" w:eastAsiaTheme="minorEastAsia" w:hAnsiTheme="minorHAnsi" w:cstheme="minorBidi"/>
          <w:noProof/>
          <w:szCs w:val="22"/>
        </w:rPr>
      </w:pPr>
      <w:hyperlink w:anchor="_Toc137199001" w:history="1">
        <w:r w:rsidR="00F21E30" w:rsidRPr="00F21E30">
          <w:rPr>
            <w:rStyle w:val="affffb"/>
            <w:noProof/>
            <w14:scene3d>
              <w14:camera w14:prst="orthographicFront"/>
              <w14:lightRig w14:rig="threePt" w14:dir="t">
                <w14:rot w14:lat="0" w14:lon="0" w14:rev="0"/>
              </w14:lightRig>
            </w14:scene3d>
          </w:rPr>
          <w:t>11.2</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监督和投诉</w:t>
        </w:r>
        <w:r w:rsidR="00F21E30" w:rsidRPr="00F21E30">
          <w:rPr>
            <w:noProof/>
          </w:rPr>
          <w:tab/>
        </w:r>
        <w:r w:rsidR="00F21E30" w:rsidRPr="00F21E30">
          <w:rPr>
            <w:noProof/>
          </w:rPr>
          <w:fldChar w:fldCharType="begin"/>
        </w:r>
        <w:r w:rsidR="00F21E30" w:rsidRPr="00F21E30">
          <w:rPr>
            <w:noProof/>
          </w:rPr>
          <w:instrText xml:space="preserve"> PAGEREF _Toc137199001 \h </w:instrText>
        </w:r>
        <w:r w:rsidR="00F21E30" w:rsidRPr="00F21E30">
          <w:rPr>
            <w:noProof/>
          </w:rPr>
        </w:r>
        <w:r w:rsidR="00F21E30" w:rsidRPr="00F21E30">
          <w:rPr>
            <w:noProof/>
          </w:rPr>
          <w:fldChar w:fldCharType="separate"/>
        </w:r>
        <w:r w:rsidR="00F21E30" w:rsidRPr="00F21E30">
          <w:rPr>
            <w:noProof/>
          </w:rPr>
          <w:t>6</w:t>
        </w:r>
        <w:r w:rsidR="00F21E30" w:rsidRPr="00F21E30">
          <w:rPr>
            <w:noProof/>
          </w:rPr>
          <w:fldChar w:fldCharType="end"/>
        </w:r>
      </w:hyperlink>
    </w:p>
    <w:p w14:paraId="19888DF9" w14:textId="77777777" w:rsidR="00F21E30" w:rsidRPr="00F21E30" w:rsidRDefault="00000000">
      <w:pPr>
        <w:pStyle w:val="TOC2"/>
        <w:rPr>
          <w:rFonts w:asciiTheme="minorHAnsi" w:eastAsiaTheme="minorEastAsia" w:hAnsiTheme="minorHAnsi" w:cstheme="minorBidi"/>
          <w:noProof/>
          <w:szCs w:val="22"/>
        </w:rPr>
      </w:pPr>
      <w:hyperlink w:anchor="_Toc137199002" w:history="1">
        <w:r w:rsidR="00F21E30" w:rsidRPr="00F21E30">
          <w:rPr>
            <w:rStyle w:val="affffb"/>
            <w:noProof/>
            <w14:scene3d>
              <w14:camera w14:prst="orthographicFront"/>
              <w14:lightRig w14:rig="threePt" w14:dir="t">
                <w14:rot w14:lat="0" w14:lon="0" w14:rev="0"/>
              </w14:lightRig>
            </w14:scene3d>
          </w:rPr>
          <w:t>11.3</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预防措施</w:t>
        </w:r>
        <w:r w:rsidR="00F21E30" w:rsidRPr="00F21E30">
          <w:rPr>
            <w:noProof/>
          </w:rPr>
          <w:tab/>
        </w:r>
        <w:r w:rsidR="00F21E30" w:rsidRPr="00F21E30">
          <w:rPr>
            <w:noProof/>
          </w:rPr>
          <w:fldChar w:fldCharType="begin"/>
        </w:r>
        <w:r w:rsidR="00F21E30" w:rsidRPr="00F21E30">
          <w:rPr>
            <w:noProof/>
          </w:rPr>
          <w:instrText xml:space="preserve"> PAGEREF _Toc137199002 \h </w:instrText>
        </w:r>
        <w:r w:rsidR="00F21E30" w:rsidRPr="00F21E30">
          <w:rPr>
            <w:noProof/>
          </w:rPr>
        </w:r>
        <w:r w:rsidR="00F21E30" w:rsidRPr="00F21E30">
          <w:rPr>
            <w:noProof/>
          </w:rPr>
          <w:fldChar w:fldCharType="separate"/>
        </w:r>
        <w:r w:rsidR="00F21E30" w:rsidRPr="00F21E30">
          <w:rPr>
            <w:noProof/>
          </w:rPr>
          <w:t>6</w:t>
        </w:r>
        <w:r w:rsidR="00F21E30" w:rsidRPr="00F21E30">
          <w:rPr>
            <w:noProof/>
          </w:rPr>
          <w:fldChar w:fldCharType="end"/>
        </w:r>
      </w:hyperlink>
    </w:p>
    <w:p w14:paraId="26BB53B6" w14:textId="77777777" w:rsidR="00F21E30" w:rsidRPr="00F21E30" w:rsidRDefault="00000000">
      <w:pPr>
        <w:pStyle w:val="TOC2"/>
        <w:rPr>
          <w:rFonts w:asciiTheme="minorHAnsi" w:eastAsiaTheme="minorEastAsia" w:hAnsiTheme="minorHAnsi" w:cstheme="minorBidi"/>
          <w:noProof/>
          <w:szCs w:val="22"/>
        </w:rPr>
      </w:pPr>
      <w:hyperlink w:anchor="_Toc137199003" w:history="1">
        <w:r w:rsidR="00F21E30" w:rsidRPr="00F21E30">
          <w:rPr>
            <w:rStyle w:val="affffb"/>
            <w:noProof/>
            <w14:scene3d>
              <w14:camera w14:prst="orthographicFront"/>
              <w14:lightRig w14:rig="threePt" w14:dir="t">
                <w14:rot w14:lat="0" w14:lon="0" w14:rev="0"/>
              </w14:lightRig>
            </w14:scene3d>
          </w:rPr>
          <w:t>11.4</w:t>
        </w:r>
        <w:r w:rsidR="00F21E30">
          <w:rPr>
            <w:rStyle w:val="affffb"/>
            <w:noProof/>
            <w14:scene3d>
              <w14:camera w14:prst="orthographicFront"/>
              <w14:lightRig w14:rig="threePt" w14:dir="t">
                <w14:rot w14:lat="0" w14:lon="0" w14:rev="0"/>
              </w14:lightRig>
            </w14:scene3d>
          </w:rPr>
          <w:t xml:space="preserve"> </w:t>
        </w:r>
        <w:r w:rsidR="00F21E30" w:rsidRPr="00F21E30">
          <w:rPr>
            <w:rStyle w:val="affffb"/>
            <w:rFonts w:hint="eastAsia"/>
            <w:noProof/>
          </w:rPr>
          <w:t xml:space="preserve"> 改进措施</w:t>
        </w:r>
        <w:r w:rsidR="00F21E30" w:rsidRPr="00F21E30">
          <w:rPr>
            <w:noProof/>
          </w:rPr>
          <w:tab/>
        </w:r>
        <w:r w:rsidR="00F21E30" w:rsidRPr="00F21E30">
          <w:rPr>
            <w:noProof/>
          </w:rPr>
          <w:fldChar w:fldCharType="begin"/>
        </w:r>
        <w:r w:rsidR="00F21E30" w:rsidRPr="00F21E30">
          <w:rPr>
            <w:noProof/>
          </w:rPr>
          <w:instrText xml:space="preserve"> PAGEREF _Toc137199003 \h </w:instrText>
        </w:r>
        <w:r w:rsidR="00F21E30" w:rsidRPr="00F21E30">
          <w:rPr>
            <w:noProof/>
          </w:rPr>
        </w:r>
        <w:r w:rsidR="00F21E30" w:rsidRPr="00F21E30">
          <w:rPr>
            <w:noProof/>
          </w:rPr>
          <w:fldChar w:fldCharType="separate"/>
        </w:r>
        <w:r w:rsidR="00F21E30" w:rsidRPr="00F21E30">
          <w:rPr>
            <w:noProof/>
          </w:rPr>
          <w:t>7</w:t>
        </w:r>
        <w:r w:rsidR="00F21E30" w:rsidRPr="00F21E30">
          <w:rPr>
            <w:noProof/>
          </w:rPr>
          <w:fldChar w:fldCharType="end"/>
        </w:r>
      </w:hyperlink>
    </w:p>
    <w:p w14:paraId="7B87472D" w14:textId="77777777" w:rsidR="00F21E30" w:rsidRPr="00F21E30" w:rsidRDefault="00000000">
      <w:pPr>
        <w:pStyle w:val="TOC1"/>
        <w:tabs>
          <w:tab w:val="right" w:leader="dot" w:pos="9344"/>
        </w:tabs>
        <w:rPr>
          <w:rFonts w:asciiTheme="minorHAnsi" w:eastAsiaTheme="minorEastAsia" w:hAnsiTheme="minorHAnsi" w:cstheme="minorBidi"/>
          <w:noProof/>
          <w:szCs w:val="22"/>
        </w:rPr>
      </w:pPr>
      <w:hyperlink w:anchor="_Toc137199004" w:history="1">
        <w:r w:rsidR="00F21E30" w:rsidRPr="00F21E30">
          <w:rPr>
            <w:rStyle w:val="affffb"/>
            <w:rFonts w:hint="eastAsia"/>
            <w:noProof/>
          </w:rPr>
          <w:t>附录</w:t>
        </w:r>
        <w:r w:rsidR="00F21E30">
          <w:rPr>
            <w:rStyle w:val="affffb"/>
            <w:rFonts w:hint="eastAsia"/>
            <w:noProof/>
          </w:rPr>
          <w:t>A</w:t>
        </w:r>
        <w:r w:rsidR="00F21E30" w:rsidRPr="00F21E30">
          <w:rPr>
            <w:rStyle w:val="affffb"/>
            <w:rFonts w:hint="eastAsia"/>
            <w:noProof/>
          </w:rPr>
          <w:t>（资料性）</w:t>
        </w:r>
        <w:r w:rsidR="00F21E30">
          <w:rPr>
            <w:rStyle w:val="affffb"/>
            <w:noProof/>
          </w:rPr>
          <w:t xml:space="preserve"> </w:t>
        </w:r>
        <w:r w:rsidR="00F21E30" w:rsidRPr="00F21E30">
          <w:rPr>
            <w:rStyle w:val="affffb"/>
            <w:noProof/>
          </w:rPr>
          <w:t xml:space="preserve"> </w:t>
        </w:r>
        <w:r w:rsidR="00F21E30" w:rsidRPr="00F21E30">
          <w:rPr>
            <w:rStyle w:val="affffb"/>
            <w:rFonts w:hint="eastAsia"/>
            <w:noProof/>
          </w:rPr>
          <w:t>居家养老入户服务工作流程图</w:t>
        </w:r>
        <w:r w:rsidR="00F21E30" w:rsidRPr="00F21E30">
          <w:rPr>
            <w:noProof/>
          </w:rPr>
          <w:tab/>
        </w:r>
        <w:r w:rsidR="00F21E30" w:rsidRPr="00F21E30">
          <w:rPr>
            <w:noProof/>
          </w:rPr>
          <w:fldChar w:fldCharType="begin"/>
        </w:r>
        <w:r w:rsidR="00F21E30" w:rsidRPr="00F21E30">
          <w:rPr>
            <w:noProof/>
          </w:rPr>
          <w:instrText xml:space="preserve"> PAGEREF _Toc137199004 \h </w:instrText>
        </w:r>
        <w:r w:rsidR="00F21E30" w:rsidRPr="00F21E30">
          <w:rPr>
            <w:noProof/>
          </w:rPr>
        </w:r>
        <w:r w:rsidR="00F21E30" w:rsidRPr="00F21E30">
          <w:rPr>
            <w:noProof/>
          </w:rPr>
          <w:fldChar w:fldCharType="separate"/>
        </w:r>
        <w:r w:rsidR="00F21E30" w:rsidRPr="00F21E30">
          <w:rPr>
            <w:noProof/>
          </w:rPr>
          <w:t>8</w:t>
        </w:r>
        <w:r w:rsidR="00F21E30" w:rsidRPr="00F21E30">
          <w:rPr>
            <w:noProof/>
          </w:rPr>
          <w:fldChar w:fldCharType="end"/>
        </w:r>
      </w:hyperlink>
    </w:p>
    <w:p w14:paraId="0FC2964B" w14:textId="77777777" w:rsidR="00F21E30" w:rsidRPr="00F21E30" w:rsidRDefault="00F21E30" w:rsidP="00F21E30">
      <w:pPr>
        <w:pStyle w:val="affffffa"/>
        <w:spacing w:after="468"/>
        <w:sectPr w:rsidR="00F21E30" w:rsidRPr="00F21E30" w:rsidSect="00F21E30">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F21E30">
        <w:fldChar w:fldCharType="end"/>
      </w:r>
    </w:p>
    <w:p w14:paraId="370C61FC" w14:textId="77777777" w:rsidR="00CA1A28" w:rsidRDefault="00F21E30">
      <w:pPr>
        <w:pStyle w:val="a6"/>
        <w:spacing w:before="900" w:after="468"/>
      </w:pPr>
      <w:bookmarkStart w:id="24" w:name="_Toc137198961"/>
      <w:bookmarkStart w:id="25" w:name="BookMark2"/>
      <w:bookmarkEnd w:id="21"/>
      <w:r>
        <w:rPr>
          <w:spacing w:val="320"/>
        </w:rPr>
        <w:lastRenderedPageBreak/>
        <w:t>前</w:t>
      </w:r>
      <w:r>
        <w:t>言</w:t>
      </w:r>
      <w:bookmarkEnd w:id="22"/>
      <w:bookmarkEnd w:id="23"/>
      <w:bookmarkEnd w:id="24"/>
    </w:p>
    <w:p w14:paraId="7117D6DD" w14:textId="77777777" w:rsidR="00CA1A28" w:rsidRDefault="00F21E30">
      <w:pPr>
        <w:pStyle w:val="afffff5"/>
        <w:ind w:firstLine="420"/>
      </w:pPr>
      <w:r>
        <w:rPr>
          <w:rFonts w:hint="eastAsia"/>
        </w:rPr>
        <w:t>本文件按照GB/T 1.1—2020《标准化工作导则  第1部分：标准化文件的结构和起草规则》的规定起草。</w:t>
      </w:r>
    </w:p>
    <w:p w14:paraId="3A9ABFB7" w14:textId="77777777" w:rsidR="00CA1A28" w:rsidRDefault="00F21E30">
      <w:pPr>
        <w:pStyle w:val="afffff5"/>
        <w:ind w:firstLine="420"/>
      </w:pPr>
      <w:r>
        <w:rPr>
          <w:rFonts w:hint="eastAsia"/>
        </w:rPr>
        <w:t>本文件由云浮市民政局提出。</w:t>
      </w:r>
    </w:p>
    <w:p w14:paraId="5DB9AAD1" w14:textId="77777777" w:rsidR="00CA1A28" w:rsidRDefault="00F21E30">
      <w:pPr>
        <w:pStyle w:val="afffff5"/>
        <w:ind w:firstLine="420"/>
      </w:pPr>
      <w:r>
        <w:rPr>
          <w:rFonts w:hint="eastAsia"/>
        </w:rPr>
        <w:t>本文件由云浮市民政局归口。</w:t>
      </w:r>
    </w:p>
    <w:p w14:paraId="36DAFDE0" w14:textId="77777777" w:rsidR="00CA1A28" w:rsidRDefault="00F21E30">
      <w:pPr>
        <w:pStyle w:val="afffff5"/>
        <w:ind w:firstLine="420"/>
      </w:pPr>
      <w:r>
        <w:rPr>
          <w:rFonts w:hint="eastAsia"/>
        </w:rPr>
        <w:t>本文件起草单位：云浮市福利院、广东省云浮市质量计量监督检测所、云浮市德</w:t>
      </w:r>
      <w:proofErr w:type="gramStart"/>
      <w:r>
        <w:rPr>
          <w:rFonts w:hint="eastAsia"/>
        </w:rPr>
        <w:t>福农村</w:t>
      </w:r>
      <w:proofErr w:type="gramEnd"/>
      <w:r>
        <w:rPr>
          <w:rFonts w:hint="eastAsia"/>
        </w:rPr>
        <w:t>互助养老服务中心。</w:t>
      </w:r>
    </w:p>
    <w:p w14:paraId="0A4A4E13" w14:textId="77777777" w:rsidR="00CA1A28" w:rsidRDefault="00F21E30">
      <w:pPr>
        <w:pStyle w:val="afffff5"/>
        <w:ind w:firstLine="420"/>
      </w:pPr>
      <w:r>
        <w:rPr>
          <w:rFonts w:hint="eastAsia"/>
        </w:rPr>
        <w:t>本文件主要起草人：李冠成、温滢华、杨武、黄萍、梁振超。</w:t>
      </w:r>
    </w:p>
    <w:p w14:paraId="5FA1DE41" w14:textId="77777777" w:rsidR="00CA1A28" w:rsidRDefault="00CA1A28">
      <w:pPr>
        <w:pStyle w:val="afffff5"/>
        <w:ind w:firstLine="420"/>
        <w:sectPr w:rsidR="00CA1A28" w:rsidSect="00F21E30">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14:paraId="5FD85C05" w14:textId="77777777" w:rsidR="00CA1A28" w:rsidRDefault="00F21E30">
      <w:pPr>
        <w:pStyle w:val="a6"/>
        <w:spacing w:after="468"/>
      </w:pPr>
      <w:bookmarkStart w:id="26" w:name="_Toc137196778"/>
      <w:bookmarkStart w:id="27" w:name="_Toc137197008"/>
      <w:bookmarkStart w:id="28" w:name="_Toc137198962"/>
      <w:bookmarkStart w:id="29" w:name="BookMark3"/>
      <w:bookmarkEnd w:id="25"/>
      <w:r>
        <w:rPr>
          <w:spacing w:val="320"/>
        </w:rPr>
        <w:lastRenderedPageBreak/>
        <w:t>引</w:t>
      </w:r>
      <w:r>
        <w:t>言</w:t>
      </w:r>
      <w:bookmarkEnd w:id="26"/>
      <w:bookmarkEnd w:id="27"/>
      <w:bookmarkEnd w:id="28"/>
    </w:p>
    <w:p w14:paraId="0A4F280D" w14:textId="77777777" w:rsidR="00CA1A28" w:rsidRDefault="00F21E30">
      <w:pPr>
        <w:pStyle w:val="afffff5"/>
        <w:ind w:firstLine="420"/>
      </w:pPr>
      <w:r>
        <w:rPr>
          <w:rFonts w:hint="eastAsia"/>
        </w:rPr>
        <w:t>本文件制定的主要依据是《中共中央 国务院 关于加强新时代老龄工作的意见》、《“十四五”国家老龄事业发展和养老服务体系规划》和《广东省养老服务体系建设“十四五”规划》等文件的精神，结合云浮市作为全国第五批居家和社区养老服务改革试点地区和2021年度居家和社区基本养老服务提升行动项目地区的社区居家养老服务实践探索，为加强社区居家养老服务设施的服务质量管理，推进云浮居家养老服务标准化建设，促进云浮市居家养老服务有序、健康、可持续发展而制定。</w:t>
      </w:r>
    </w:p>
    <w:p w14:paraId="19C03458" w14:textId="77777777" w:rsidR="00CA1A28" w:rsidRDefault="00CA1A28">
      <w:pPr>
        <w:pStyle w:val="afffff5"/>
        <w:ind w:firstLine="420"/>
      </w:pPr>
    </w:p>
    <w:p w14:paraId="7DA4E197" w14:textId="77777777" w:rsidR="00CA1A28" w:rsidRDefault="00CA1A28">
      <w:pPr>
        <w:pStyle w:val="afffff5"/>
        <w:ind w:firstLine="420"/>
        <w:sectPr w:rsidR="00CA1A28" w:rsidSect="00F21E30">
          <w:headerReference w:type="even" r:id="rId24"/>
          <w:headerReference w:type="default" r:id="rId25"/>
          <w:footerReference w:type="even" r:id="rId26"/>
          <w:footerReference w:type="default" r:id="rId27"/>
          <w:pgSz w:w="11906" w:h="16838"/>
          <w:pgMar w:top="1928" w:right="1134" w:bottom="1134" w:left="1134" w:header="1418" w:footer="1134" w:gutter="284"/>
          <w:pgNumType w:fmt="upperRoman"/>
          <w:cols w:space="425"/>
          <w:formProt w:val="0"/>
          <w:docGrid w:type="lines" w:linePitch="312"/>
        </w:sectPr>
      </w:pPr>
    </w:p>
    <w:p w14:paraId="396F64F4" w14:textId="77777777" w:rsidR="00CA1A28" w:rsidRDefault="00CA1A28">
      <w:pPr>
        <w:spacing w:line="20" w:lineRule="exact"/>
        <w:jc w:val="center"/>
        <w:rPr>
          <w:rFonts w:ascii="黑体" w:eastAsia="黑体" w:hAnsi="黑体"/>
          <w:sz w:val="32"/>
          <w:szCs w:val="32"/>
        </w:rPr>
      </w:pPr>
      <w:bookmarkStart w:id="30" w:name="BookMark4"/>
      <w:bookmarkEnd w:id="29"/>
    </w:p>
    <w:p w14:paraId="0180AB4D" w14:textId="77777777" w:rsidR="00CA1A28" w:rsidRDefault="00CA1A28">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04B2315FE27E457182D0ACA4A7D22632"/>
        </w:placeholder>
      </w:sdtPr>
      <w:sdtContent>
        <w:p w14:paraId="40386777" w14:textId="77777777" w:rsidR="00CA1A28" w:rsidRDefault="00F21E30" w:rsidP="009C6BA2">
          <w:pPr>
            <w:pStyle w:val="afffffffff8"/>
            <w:spacing w:beforeLines="1" w:before="3" w:afterLines="220" w:after="686"/>
          </w:pPr>
          <w:r>
            <w:rPr>
              <w:rFonts w:hint="eastAsia"/>
            </w:rPr>
            <w:t>居家养老入户服务规范</w:t>
          </w:r>
        </w:p>
      </w:sdtContent>
    </w:sdt>
    <w:p w14:paraId="4EE60670" w14:textId="77777777" w:rsidR="00CA1A28" w:rsidRDefault="00F21E30">
      <w:pPr>
        <w:pStyle w:val="affc"/>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97191423"/>
      <w:bookmarkStart w:id="41" w:name="_Toc137196779"/>
      <w:bookmarkStart w:id="42" w:name="_Toc137197009"/>
      <w:bookmarkStart w:id="43" w:name="_Toc137198963"/>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14:paraId="6991E38E" w14:textId="77777777" w:rsidR="00CA1A28" w:rsidRDefault="00F21E30">
      <w:pPr>
        <w:pStyle w:val="afffff5"/>
        <w:ind w:firstLine="420"/>
      </w:pPr>
      <w:bookmarkStart w:id="44" w:name="_Toc17233326"/>
      <w:bookmarkStart w:id="45" w:name="_Toc17233334"/>
      <w:bookmarkStart w:id="46" w:name="_Toc24884212"/>
      <w:bookmarkStart w:id="47" w:name="_Toc24884219"/>
      <w:bookmarkStart w:id="48" w:name="_Toc26648466"/>
      <w:r>
        <w:rPr>
          <w:rFonts w:hint="eastAsia"/>
        </w:rPr>
        <w:t>本文件规定了居家养老入户服务的术语和定义、入户服务组织的基本准入条件及管理要求、从业人员的基本要求和行为准则、服务对象、服务要求、服务内容、服务流程、服务评价和服务质量监督和改进。</w:t>
      </w:r>
    </w:p>
    <w:p w14:paraId="1CD3BBDE" w14:textId="77777777" w:rsidR="00CA1A28" w:rsidRDefault="00F21E30">
      <w:pPr>
        <w:pStyle w:val="afffff5"/>
        <w:ind w:firstLine="420"/>
      </w:pPr>
      <w:r>
        <w:rPr>
          <w:rFonts w:hint="eastAsia"/>
        </w:rPr>
        <w:t>本文件适用于云浮市行政区域内从事提供居家养老入户服务的服务组织。</w:t>
      </w:r>
    </w:p>
    <w:p w14:paraId="01DB021A" w14:textId="77777777" w:rsidR="00CA1A28" w:rsidRDefault="00F21E30">
      <w:pPr>
        <w:pStyle w:val="affc"/>
        <w:spacing w:before="312" w:after="312"/>
      </w:pPr>
      <w:bookmarkStart w:id="49" w:name="_Toc26718931"/>
      <w:bookmarkStart w:id="50" w:name="_Toc26986531"/>
      <w:bookmarkStart w:id="51" w:name="_Toc26986772"/>
      <w:bookmarkStart w:id="52" w:name="_Toc97191424"/>
      <w:bookmarkStart w:id="53" w:name="_Toc137196780"/>
      <w:bookmarkStart w:id="54" w:name="_Toc137197010"/>
      <w:bookmarkStart w:id="55" w:name="_Toc137198964"/>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528C45CB30944599B2742E551A2666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EC59BD" w14:textId="77777777" w:rsidR="00CA1A28" w:rsidRDefault="00F21E3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3B8DA5" w14:textId="77777777" w:rsidR="00CA1A28" w:rsidRDefault="00F21E30">
      <w:pPr>
        <w:widowControl/>
        <w:autoSpaceDE w:val="0"/>
        <w:autoSpaceDN w:val="0"/>
        <w:adjustRightInd/>
        <w:spacing w:line="240" w:lineRule="auto"/>
        <w:ind w:firstLineChars="200" w:firstLine="420"/>
        <w:rPr>
          <w:rFonts w:ascii="宋体" w:hAnsi="Times New Roman" w:cs="宋体"/>
          <w:kern w:val="0"/>
        </w:rPr>
      </w:pPr>
      <w:r>
        <w:rPr>
          <w:rFonts w:ascii="宋体" w:hAnsi="宋体" w:cs="宋体" w:hint="eastAsia"/>
          <w:kern w:val="0"/>
        </w:rPr>
        <w:t>GB/T 33168 社区老年人日间照料中心服务基本要求</w:t>
      </w:r>
    </w:p>
    <w:p w14:paraId="06B59F3A" w14:textId="77777777" w:rsidR="00CA1A28" w:rsidRDefault="00F21E30">
      <w:pPr>
        <w:widowControl/>
        <w:autoSpaceDE w:val="0"/>
        <w:autoSpaceDN w:val="0"/>
        <w:adjustRightInd/>
        <w:spacing w:line="240" w:lineRule="auto"/>
        <w:ind w:firstLineChars="200" w:firstLine="420"/>
        <w:rPr>
          <w:rFonts w:ascii="宋体" w:hAnsi="Times New Roman" w:cs="宋体"/>
          <w:kern w:val="0"/>
        </w:rPr>
      </w:pPr>
      <w:r>
        <w:rPr>
          <w:rFonts w:ascii="宋体" w:hAnsi="宋体" w:cs="宋体" w:hint="eastAsia"/>
          <w:kern w:val="0"/>
        </w:rPr>
        <w:t>GB/T</w:t>
      </w:r>
      <w:r>
        <w:rPr>
          <w:rFonts w:ascii="宋体" w:hAnsi="Times New Roman" w:cs="宋体" w:hint="eastAsia"/>
          <w:kern w:val="0"/>
        </w:rPr>
        <w:t xml:space="preserve"> </w:t>
      </w:r>
      <w:r>
        <w:rPr>
          <w:rFonts w:ascii="宋体" w:hAnsi="宋体" w:cs="宋体" w:hint="eastAsia"/>
          <w:kern w:val="0"/>
        </w:rPr>
        <w:t>17242 投诉处理指南</w:t>
      </w:r>
    </w:p>
    <w:p w14:paraId="00AA34F6" w14:textId="77777777" w:rsidR="00CA1A28" w:rsidRDefault="00F21E30">
      <w:pPr>
        <w:pStyle w:val="affc"/>
        <w:spacing w:before="312" w:after="312"/>
      </w:pPr>
      <w:bookmarkStart w:id="56" w:name="_Toc97191425"/>
      <w:bookmarkStart w:id="57" w:name="_Toc137196781"/>
      <w:bookmarkStart w:id="58" w:name="_Toc137197011"/>
      <w:bookmarkStart w:id="59" w:name="_Toc137198965"/>
      <w:r>
        <w:rPr>
          <w:rFonts w:hint="eastAsia"/>
          <w:szCs w:val="21"/>
        </w:rPr>
        <w:t>术语和定义</w:t>
      </w:r>
      <w:bookmarkEnd w:id="56"/>
      <w:bookmarkEnd w:id="57"/>
      <w:bookmarkEnd w:id="58"/>
      <w:bookmarkEnd w:id="59"/>
    </w:p>
    <w:bookmarkStart w:id="60" w:name="_Toc26986532" w:displacedByCustomXml="next"/>
    <w:bookmarkEnd w:id="60" w:displacedByCustomXml="next"/>
    <w:sdt>
      <w:sdtPr>
        <w:id w:val="-1909835108"/>
        <w:placeholder>
          <w:docPart w:val="B19EBFFBD07E4CBD85756D6F289E6B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BE8062" w14:textId="77777777" w:rsidR="00CA1A28" w:rsidRDefault="00F21E30">
          <w:pPr>
            <w:pStyle w:val="afffff5"/>
            <w:ind w:firstLine="420"/>
          </w:pPr>
          <w:r>
            <w:t>GB/T 33168界定的以及下列术语和定义适用于本文件。</w:t>
          </w:r>
        </w:p>
      </w:sdtContent>
    </w:sdt>
    <w:p w14:paraId="5350003A" w14:textId="77777777" w:rsidR="00CA1A28" w:rsidRDefault="00F21E3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居家养老入户服务对象 home-based care service object</w:t>
      </w:r>
    </w:p>
    <w:p w14:paraId="3F258122" w14:textId="77777777" w:rsidR="00CA1A28" w:rsidRDefault="00F21E30">
      <w:pPr>
        <w:widowControl/>
        <w:autoSpaceDE w:val="0"/>
        <w:autoSpaceDN w:val="0"/>
        <w:adjustRightInd/>
        <w:spacing w:line="240" w:lineRule="auto"/>
        <w:ind w:firstLineChars="200" w:firstLine="420"/>
        <w:rPr>
          <w:rFonts w:ascii="宋体" w:hAnsi="宋体" w:cs="宋体"/>
          <w:kern w:val="0"/>
        </w:rPr>
      </w:pPr>
      <w:r>
        <w:rPr>
          <w:rFonts w:ascii="宋体" w:hAnsi="宋体" w:cs="宋体" w:hint="eastAsia"/>
          <w:kern w:val="0"/>
        </w:rPr>
        <w:t>本行政区域内有居家养老服务需求的老年人(以下简称服务对象)。</w:t>
      </w:r>
    </w:p>
    <w:p w14:paraId="1CD7BF3C" w14:textId="77777777" w:rsidR="00CA1A28" w:rsidRDefault="00F21E3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居家养老入户服务 home-based  care services for elderly</w:t>
      </w:r>
    </w:p>
    <w:p w14:paraId="1BD01806" w14:textId="77777777" w:rsidR="00CA1A28" w:rsidRDefault="00F21E30">
      <w:pPr>
        <w:widowControl/>
        <w:autoSpaceDE w:val="0"/>
        <w:autoSpaceDN w:val="0"/>
        <w:adjustRightInd/>
        <w:spacing w:line="240" w:lineRule="auto"/>
        <w:ind w:firstLineChars="200" w:firstLine="420"/>
        <w:rPr>
          <w:rFonts w:ascii="宋体" w:hAnsi="Times New Roman" w:cs="宋体"/>
          <w:kern w:val="0"/>
        </w:rPr>
      </w:pPr>
      <w:r>
        <w:rPr>
          <w:rFonts w:ascii="宋体" w:hAnsi="宋体" w:cs="宋体" w:hint="eastAsia"/>
          <w:kern w:val="0"/>
        </w:rPr>
        <w:t>从事居家养老入户服务，上门为居家的老年人提供生活照料、康复保健、安全守护、文化体育、家政服务、精神慰藉、法律援助、慈善救助和安宁服务等方面服务的一种社会养老服务形式。</w:t>
      </w:r>
    </w:p>
    <w:p w14:paraId="19364CA3" w14:textId="77777777" w:rsidR="00CA1A28" w:rsidRDefault="00F21E3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居家养老入户服务组织home-based care service organization</w:t>
      </w:r>
    </w:p>
    <w:p w14:paraId="5326D45E" w14:textId="77777777" w:rsidR="00CA1A28" w:rsidRDefault="00F21E30">
      <w:pPr>
        <w:pStyle w:val="afffff5"/>
        <w:ind w:firstLine="420"/>
      </w:pPr>
      <w:r>
        <w:rPr>
          <w:rFonts w:hint="eastAsia"/>
        </w:rPr>
        <w:t>依法成立，为老年人提供居家养老服务的企事业单位和社会组织等，简称服务组织。</w:t>
      </w:r>
    </w:p>
    <w:p w14:paraId="13ADFB1C" w14:textId="77777777" w:rsidR="00CA1A28" w:rsidRDefault="00F21E3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居家养老入户服务人员 home-based care staff</w:t>
      </w:r>
    </w:p>
    <w:p w14:paraId="1487164D" w14:textId="77777777" w:rsidR="00CA1A28" w:rsidRDefault="00F21E30">
      <w:pPr>
        <w:pStyle w:val="afffff5"/>
        <w:ind w:firstLine="420"/>
      </w:pPr>
      <w:r>
        <w:rPr>
          <w:rFonts w:hint="eastAsia"/>
        </w:rPr>
        <w:t>具有相应从业资质或培训经历并从事居家养老服务的专职或兼职人员。</w:t>
      </w:r>
    </w:p>
    <w:p w14:paraId="1D6F3322" w14:textId="77777777" w:rsidR="00CA1A28" w:rsidRDefault="00F21E30">
      <w:pPr>
        <w:pStyle w:val="affc"/>
        <w:spacing w:before="312" w:after="312"/>
      </w:pPr>
      <w:bookmarkStart w:id="61" w:name="_Toc137196782"/>
      <w:bookmarkStart w:id="62" w:name="_Toc137197012"/>
      <w:bookmarkStart w:id="63" w:name="_Toc137198966"/>
      <w:r>
        <w:rPr>
          <w:rFonts w:hint="eastAsia"/>
        </w:rPr>
        <w:t>基本原则</w:t>
      </w:r>
      <w:bookmarkEnd w:id="61"/>
      <w:bookmarkEnd w:id="62"/>
      <w:bookmarkEnd w:id="63"/>
    </w:p>
    <w:p w14:paraId="4E096ACE" w14:textId="77777777" w:rsidR="00CA1A28" w:rsidRDefault="00F21E30">
      <w:pPr>
        <w:pStyle w:val="afffff5"/>
        <w:ind w:firstLine="420"/>
      </w:pPr>
      <w:r>
        <w:rPr>
          <w:rFonts w:hint="eastAsia"/>
        </w:rPr>
        <w:t>居家养老入户服务应遵循以下原则：</w:t>
      </w:r>
    </w:p>
    <w:p w14:paraId="5A53374D" w14:textId="77777777" w:rsidR="00CA1A28" w:rsidRDefault="00F21E30">
      <w:pPr>
        <w:pStyle w:val="af5"/>
      </w:pPr>
      <w:r>
        <w:rPr>
          <w:rFonts w:hint="eastAsia"/>
        </w:rPr>
        <w:t>以人为本，整合社区养老服务资源，结合服务对象特点，提供多样化服务；</w:t>
      </w:r>
    </w:p>
    <w:p w14:paraId="457D7657" w14:textId="77777777" w:rsidR="00CA1A28" w:rsidRDefault="00F21E30">
      <w:pPr>
        <w:pStyle w:val="af5"/>
      </w:pPr>
      <w:r>
        <w:rPr>
          <w:rFonts w:hint="eastAsia"/>
        </w:rPr>
        <w:t>公平公正，不因服务对象个体状况、差异而产生服务歧视；</w:t>
      </w:r>
    </w:p>
    <w:p w14:paraId="7931BA9F" w14:textId="77777777" w:rsidR="00CA1A28" w:rsidRDefault="00F21E30">
      <w:pPr>
        <w:pStyle w:val="af5"/>
      </w:pPr>
      <w:r>
        <w:rPr>
          <w:rFonts w:hint="eastAsia"/>
        </w:rPr>
        <w:t>安全便捷，保护服务对象及服务人员的安全，提供就近便捷的服务；</w:t>
      </w:r>
    </w:p>
    <w:p w14:paraId="03D16FDC" w14:textId="77777777" w:rsidR="00CA1A28" w:rsidRDefault="00F21E30">
      <w:pPr>
        <w:pStyle w:val="af5"/>
      </w:pPr>
      <w:r>
        <w:rPr>
          <w:rFonts w:hint="eastAsia"/>
        </w:rPr>
        <w:t>自愿为主，入户服务应该征得服务对象或监护人的同意。</w:t>
      </w:r>
    </w:p>
    <w:p w14:paraId="14BCF569" w14:textId="77777777" w:rsidR="00CA1A28" w:rsidRDefault="00F21E30">
      <w:pPr>
        <w:pStyle w:val="affc"/>
        <w:spacing w:before="312" w:after="312"/>
      </w:pPr>
      <w:bookmarkStart w:id="64" w:name="_Toc137196783"/>
      <w:bookmarkStart w:id="65" w:name="_Toc137197013"/>
      <w:bookmarkStart w:id="66" w:name="_Toc137198967"/>
      <w:r>
        <w:rPr>
          <w:rFonts w:hint="eastAsia"/>
        </w:rPr>
        <w:lastRenderedPageBreak/>
        <w:t>服务内容</w:t>
      </w:r>
      <w:bookmarkEnd w:id="64"/>
      <w:bookmarkEnd w:id="65"/>
      <w:bookmarkEnd w:id="66"/>
    </w:p>
    <w:p w14:paraId="301F703F" w14:textId="77777777" w:rsidR="00CA1A28" w:rsidRDefault="00F21E30">
      <w:pPr>
        <w:pStyle w:val="affd"/>
        <w:spacing w:before="156" w:after="156"/>
      </w:pPr>
      <w:bookmarkStart w:id="67" w:name="_Toc137196784"/>
      <w:bookmarkStart w:id="68" w:name="_Toc137197014"/>
      <w:bookmarkStart w:id="69" w:name="_Toc137198968"/>
      <w:r>
        <w:rPr>
          <w:rFonts w:hint="eastAsia"/>
        </w:rPr>
        <w:t>生活照料服务</w:t>
      </w:r>
      <w:bookmarkEnd w:id="67"/>
      <w:bookmarkEnd w:id="68"/>
      <w:bookmarkEnd w:id="69"/>
    </w:p>
    <w:p w14:paraId="4121F615" w14:textId="77777777" w:rsidR="00CA1A28" w:rsidRDefault="00F21E30">
      <w:pPr>
        <w:pStyle w:val="afffffffff1"/>
      </w:pPr>
      <w:r>
        <w:rPr>
          <w:rFonts w:hint="eastAsia"/>
        </w:rPr>
        <w:t>出行照料：包括协助上下楼、陪同出行、散步。</w:t>
      </w:r>
    </w:p>
    <w:p w14:paraId="4EEA4B43" w14:textId="77777777" w:rsidR="00CA1A28" w:rsidRDefault="00F21E30">
      <w:pPr>
        <w:pStyle w:val="afffffffff1"/>
      </w:pPr>
      <w:r>
        <w:rPr>
          <w:rFonts w:hint="eastAsia"/>
        </w:rPr>
        <w:t>卫生照料：包括洗澡、剃须、理发、剪指（</w:t>
      </w:r>
      <w:proofErr w:type="gramStart"/>
      <w:r>
        <w:rPr>
          <w:rFonts w:hint="eastAsia"/>
        </w:rPr>
        <w:t>趾</w:t>
      </w:r>
      <w:proofErr w:type="gramEnd"/>
      <w:r>
        <w:rPr>
          <w:rFonts w:hint="eastAsia"/>
        </w:rPr>
        <w:t>）甲、口腔清洁。</w:t>
      </w:r>
    </w:p>
    <w:p w14:paraId="0D5615B2" w14:textId="77777777" w:rsidR="00CA1A28" w:rsidRDefault="00F21E30">
      <w:pPr>
        <w:pStyle w:val="afffffffff1"/>
      </w:pPr>
      <w:r>
        <w:rPr>
          <w:rFonts w:hint="eastAsia"/>
        </w:rPr>
        <w:t>起居照护：包括协助用餐、穿脱衣、睡眠、如厕、更换床铺。</w:t>
      </w:r>
    </w:p>
    <w:p w14:paraId="3A8B04A9" w14:textId="77777777" w:rsidR="00CA1A28" w:rsidRDefault="00F21E30">
      <w:pPr>
        <w:pStyle w:val="afffffffff1"/>
      </w:pPr>
      <w:r>
        <w:rPr>
          <w:rFonts w:hint="eastAsia"/>
        </w:rPr>
        <w:t>卧床照护：包括协助排便、更换一次性纸尿裤或尿袋、体位转移。</w:t>
      </w:r>
    </w:p>
    <w:p w14:paraId="023EADAD" w14:textId="77777777" w:rsidR="00CA1A28" w:rsidRDefault="00F21E30">
      <w:pPr>
        <w:pStyle w:val="affd"/>
        <w:spacing w:before="156" w:after="156"/>
      </w:pPr>
      <w:bookmarkStart w:id="70" w:name="_Toc137196785"/>
      <w:bookmarkStart w:id="71" w:name="_Toc137197015"/>
      <w:bookmarkStart w:id="72" w:name="_Toc137198969"/>
      <w:r>
        <w:rPr>
          <w:rFonts w:hint="eastAsia"/>
        </w:rPr>
        <w:t>康复保健服务</w:t>
      </w:r>
      <w:bookmarkEnd w:id="70"/>
      <w:bookmarkEnd w:id="71"/>
      <w:bookmarkEnd w:id="72"/>
    </w:p>
    <w:p w14:paraId="39997700" w14:textId="77777777" w:rsidR="00CA1A28" w:rsidRDefault="00F21E30">
      <w:pPr>
        <w:pStyle w:val="afffffffff1"/>
      </w:pPr>
      <w:r>
        <w:rPr>
          <w:rFonts w:hint="eastAsia"/>
        </w:rPr>
        <w:t>医疗协助服务：应遵照医嘱及时提醒和监督老年人按时服药，或陪同就医；协助开展医疗辅助性工作，应能正确测量血压、体温等。</w:t>
      </w:r>
    </w:p>
    <w:p w14:paraId="4F771AD6" w14:textId="77777777" w:rsidR="00CA1A28" w:rsidRDefault="00F21E30">
      <w:pPr>
        <w:pStyle w:val="afffffffff1"/>
      </w:pPr>
      <w:r>
        <w:rPr>
          <w:rFonts w:hint="eastAsia"/>
        </w:rPr>
        <w:t>康复护理服务：提醒老年人正确执行医嘱，协助老年人正确使用康复、保健仪器及其他保健护理。</w:t>
      </w:r>
    </w:p>
    <w:p w14:paraId="274D5A70" w14:textId="77777777" w:rsidR="00CA1A28" w:rsidRDefault="00F21E30">
      <w:pPr>
        <w:pStyle w:val="afffffffff1"/>
      </w:pPr>
      <w:r>
        <w:rPr>
          <w:rFonts w:hint="eastAsia"/>
        </w:rPr>
        <w:t>健康咨询服务：通过电话、网络、会议报告或老年学校等方式为老年人提供预防保健、康复护理以及老年期营养、心理健康等咨询服务。</w:t>
      </w:r>
    </w:p>
    <w:p w14:paraId="5D93343B" w14:textId="77777777" w:rsidR="00CA1A28" w:rsidRDefault="00F21E30">
      <w:pPr>
        <w:pStyle w:val="affd"/>
        <w:spacing w:before="156" w:after="156"/>
      </w:pPr>
      <w:bookmarkStart w:id="73" w:name="_Toc137196786"/>
      <w:bookmarkStart w:id="74" w:name="_Toc137197016"/>
      <w:bookmarkStart w:id="75" w:name="_Toc137198970"/>
      <w:r>
        <w:rPr>
          <w:rFonts w:hint="eastAsia"/>
        </w:rPr>
        <w:t>安全守护服务</w:t>
      </w:r>
      <w:bookmarkEnd w:id="73"/>
      <w:bookmarkEnd w:id="74"/>
      <w:bookmarkEnd w:id="75"/>
    </w:p>
    <w:p w14:paraId="7347A874" w14:textId="77777777" w:rsidR="00CA1A28" w:rsidRDefault="00F21E30">
      <w:pPr>
        <w:pStyle w:val="afffffffff1"/>
      </w:pPr>
      <w:r>
        <w:rPr>
          <w:rFonts w:hint="eastAsia"/>
        </w:rPr>
        <w:t>安全隐患的检查及排查：了解老年人家庭设施的安全状况，不定期检查水、气、取暖、降温等设施运行情况，排除安全隐患。</w:t>
      </w:r>
    </w:p>
    <w:p w14:paraId="1F164EFF" w14:textId="77777777" w:rsidR="00CA1A28" w:rsidRDefault="00F21E30">
      <w:pPr>
        <w:pStyle w:val="afffffffff1"/>
      </w:pPr>
      <w:r>
        <w:rPr>
          <w:rFonts w:hint="eastAsia"/>
        </w:rPr>
        <w:t>安全设施的安装：根据服务对象需要安装安全守护必备的设施，其功能应符合老年人的特点和需求。</w:t>
      </w:r>
    </w:p>
    <w:p w14:paraId="35E152FF" w14:textId="77777777" w:rsidR="00CA1A28" w:rsidRDefault="00F21E30">
      <w:pPr>
        <w:pStyle w:val="afffffffff1"/>
      </w:pPr>
      <w:r>
        <w:rPr>
          <w:rFonts w:hint="eastAsia"/>
        </w:rPr>
        <w:t>安全监控和巡查：通过智慧养老设备，实时查看老年人状况，接受与协助老年人电话呼叫和紧急求助。</w:t>
      </w:r>
    </w:p>
    <w:p w14:paraId="2039C99F" w14:textId="77777777" w:rsidR="00CA1A28" w:rsidRDefault="00F21E30">
      <w:pPr>
        <w:pStyle w:val="affd"/>
        <w:spacing w:before="156" w:after="156"/>
      </w:pPr>
      <w:bookmarkStart w:id="76" w:name="_Toc137196787"/>
      <w:bookmarkStart w:id="77" w:name="_Toc137197017"/>
      <w:bookmarkStart w:id="78" w:name="_Toc137198971"/>
      <w:r>
        <w:rPr>
          <w:rFonts w:hint="eastAsia"/>
        </w:rPr>
        <w:t>委托代办服务</w:t>
      </w:r>
      <w:bookmarkEnd w:id="76"/>
      <w:bookmarkEnd w:id="77"/>
      <w:bookmarkEnd w:id="78"/>
    </w:p>
    <w:p w14:paraId="63F88917" w14:textId="77777777" w:rsidR="00CA1A28" w:rsidRDefault="00F21E30">
      <w:pPr>
        <w:pStyle w:val="afffff5"/>
        <w:ind w:firstLine="420"/>
      </w:pPr>
      <w:r>
        <w:rPr>
          <w:rFonts w:hint="eastAsia"/>
        </w:rPr>
        <w:t>委托代办服务主要包括代购日常生活用品；代缴水、电、暖气、通讯费等日常费用；代取送信函、文件和物品；代订车票、预约车辆；代为联系法律援助、救济救助等。</w:t>
      </w:r>
    </w:p>
    <w:p w14:paraId="50B01743" w14:textId="77777777" w:rsidR="00CA1A28" w:rsidRDefault="00F21E30">
      <w:pPr>
        <w:pStyle w:val="affd"/>
        <w:spacing w:before="156" w:after="156"/>
      </w:pPr>
      <w:bookmarkStart w:id="79" w:name="_Toc137196788"/>
      <w:bookmarkStart w:id="80" w:name="_Toc137197018"/>
      <w:bookmarkStart w:id="81" w:name="_Toc137198972"/>
      <w:r>
        <w:rPr>
          <w:rFonts w:hint="eastAsia"/>
        </w:rPr>
        <w:t>文化体育服务</w:t>
      </w:r>
      <w:bookmarkEnd w:id="79"/>
      <w:bookmarkEnd w:id="80"/>
      <w:bookmarkEnd w:id="81"/>
    </w:p>
    <w:p w14:paraId="0E79525D" w14:textId="77777777" w:rsidR="00CA1A28" w:rsidRDefault="00F21E30">
      <w:pPr>
        <w:pStyle w:val="afffffffff1"/>
      </w:pPr>
      <w:r>
        <w:rPr>
          <w:rFonts w:hint="eastAsia"/>
        </w:rPr>
        <w:t>文化教育服务：提供适宜老年人阅读的报刊书籍，开展适宜老年人的文化娱乐、教育学习活动。</w:t>
      </w:r>
    </w:p>
    <w:p w14:paraId="5F597846" w14:textId="77777777" w:rsidR="00CA1A28" w:rsidRDefault="00F21E30">
      <w:pPr>
        <w:pStyle w:val="afffffffff1"/>
      </w:pPr>
      <w:r>
        <w:rPr>
          <w:rFonts w:hint="eastAsia"/>
        </w:rPr>
        <w:t>体育休闲服务：引导老年人开展适宜的体育健身休闲活动。</w:t>
      </w:r>
    </w:p>
    <w:p w14:paraId="06680201" w14:textId="77777777" w:rsidR="00CA1A28" w:rsidRDefault="00F21E30">
      <w:pPr>
        <w:pStyle w:val="affd"/>
        <w:spacing w:before="156" w:after="156"/>
      </w:pPr>
      <w:bookmarkStart w:id="82" w:name="_Toc137196789"/>
      <w:bookmarkStart w:id="83" w:name="_Toc137197019"/>
      <w:bookmarkStart w:id="84" w:name="_Toc137198973"/>
      <w:r>
        <w:rPr>
          <w:rFonts w:hint="eastAsia"/>
        </w:rPr>
        <w:t>精神关爱/慰藉服务</w:t>
      </w:r>
      <w:bookmarkEnd w:id="82"/>
      <w:bookmarkEnd w:id="83"/>
      <w:bookmarkEnd w:id="84"/>
    </w:p>
    <w:p w14:paraId="5F219B68" w14:textId="77777777" w:rsidR="00CA1A28" w:rsidRDefault="00F21E30">
      <w:pPr>
        <w:pStyle w:val="afffffffff1"/>
      </w:pPr>
      <w:r>
        <w:rPr>
          <w:rFonts w:hint="eastAsia"/>
        </w:rPr>
        <w:t>精神支持服务：耐心倾听，与老年人进行有效的谈心、情感交流。</w:t>
      </w:r>
    </w:p>
    <w:p w14:paraId="2753C3B8" w14:textId="77777777" w:rsidR="00CA1A28" w:rsidRDefault="00F21E30">
      <w:pPr>
        <w:pStyle w:val="afffffffff1"/>
      </w:pPr>
      <w:r>
        <w:rPr>
          <w:rFonts w:hint="eastAsia"/>
        </w:rPr>
        <w:t>心理疏导服务：向老年人讲解心理保健知识，掌握老年人心理特点和基本沟通技巧，能够观察老年人的情绪变化，调整老年人心理状态并予以心理支持。</w:t>
      </w:r>
    </w:p>
    <w:p w14:paraId="538822A3" w14:textId="77777777" w:rsidR="00CA1A28" w:rsidRDefault="00F21E30">
      <w:pPr>
        <w:pStyle w:val="affd"/>
        <w:spacing w:before="156" w:after="156"/>
      </w:pPr>
      <w:bookmarkStart w:id="85" w:name="_Toc137196790"/>
      <w:bookmarkStart w:id="86" w:name="_Toc137197020"/>
      <w:bookmarkStart w:id="87" w:name="_Toc137198974"/>
      <w:r>
        <w:rPr>
          <w:rFonts w:hint="eastAsia"/>
        </w:rPr>
        <w:t>法律援助服务</w:t>
      </w:r>
      <w:bookmarkEnd w:id="85"/>
      <w:bookmarkEnd w:id="86"/>
      <w:bookmarkEnd w:id="87"/>
    </w:p>
    <w:p w14:paraId="28A5BB48" w14:textId="77777777" w:rsidR="00CA1A28" w:rsidRDefault="00F21E30">
      <w:pPr>
        <w:pStyle w:val="afffffffff1"/>
      </w:pPr>
      <w:r>
        <w:rPr>
          <w:rFonts w:hint="eastAsia"/>
        </w:rPr>
        <w:t>法律咨询服务：为老年人提供耐心、及时的法律咨询服务。</w:t>
      </w:r>
    </w:p>
    <w:p w14:paraId="790E7A7E" w14:textId="77777777" w:rsidR="00CA1A28" w:rsidRDefault="00F21E30">
      <w:pPr>
        <w:pStyle w:val="afffffffff1"/>
      </w:pPr>
      <w:r>
        <w:rPr>
          <w:rFonts w:hint="eastAsia"/>
        </w:rPr>
        <w:t>权益维护服务：帮助老年人通过法律程序和相应的手段维护其合法权益。</w:t>
      </w:r>
    </w:p>
    <w:p w14:paraId="3B7E1C99" w14:textId="77777777" w:rsidR="00CA1A28" w:rsidRDefault="00F21E30">
      <w:pPr>
        <w:pStyle w:val="affd"/>
        <w:spacing w:before="156" w:after="156"/>
      </w:pPr>
      <w:bookmarkStart w:id="88" w:name="_Toc137196791"/>
      <w:bookmarkStart w:id="89" w:name="_Toc137197021"/>
      <w:bookmarkStart w:id="90" w:name="_Toc137198975"/>
      <w:r>
        <w:rPr>
          <w:rFonts w:hint="eastAsia"/>
        </w:rPr>
        <w:t>慈善救助服务</w:t>
      </w:r>
      <w:bookmarkEnd w:id="88"/>
      <w:bookmarkEnd w:id="89"/>
      <w:bookmarkEnd w:id="90"/>
    </w:p>
    <w:p w14:paraId="701BF7EA" w14:textId="77777777" w:rsidR="00CA1A28" w:rsidRDefault="00F21E30">
      <w:pPr>
        <w:pStyle w:val="afffffffff1"/>
      </w:pPr>
      <w:r>
        <w:rPr>
          <w:rFonts w:hint="eastAsia"/>
        </w:rPr>
        <w:lastRenderedPageBreak/>
        <w:t>救助、救济服务：帮助符合条件的老年人及时、全面享受到政府或社会所提供的救助。</w:t>
      </w:r>
    </w:p>
    <w:p w14:paraId="7C02C025" w14:textId="77777777" w:rsidR="00CA1A28" w:rsidRDefault="00F21E30">
      <w:pPr>
        <w:pStyle w:val="afffffffff1"/>
      </w:pPr>
      <w:r>
        <w:rPr>
          <w:rFonts w:hint="eastAsia"/>
        </w:rPr>
        <w:t>救济志愿服务：居家养老服务组织应与志愿者团体建立联系，帮助老年人从社会获取公益性服务。</w:t>
      </w:r>
    </w:p>
    <w:p w14:paraId="10923A43" w14:textId="77777777" w:rsidR="00CA1A28" w:rsidRDefault="00F21E30">
      <w:pPr>
        <w:pStyle w:val="affd"/>
        <w:spacing w:before="156" w:after="156"/>
      </w:pPr>
      <w:bookmarkStart w:id="91" w:name="_Toc137196792"/>
      <w:bookmarkStart w:id="92" w:name="_Toc137197022"/>
      <w:bookmarkStart w:id="93" w:name="_Toc137198976"/>
      <w:r>
        <w:rPr>
          <w:rFonts w:hint="eastAsia"/>
        </w:rPr>
        <w:t>安宁服务</w:t>
      </w:r>
      <w:bookmarkEnd w:id="91"/>
      <w:bookmarkEnd w:id="92"/>
      <w:bookmarkEnd w:id="93"/>
    </w:p>
    <w:p w14:paraId="54D1E8B1" w14:textId="77777777" w:rsidR="00CA1A28" w:rsidRDefault="00F21E30">
      <w:pPr>
        <w:pStyle w:val="afffff5"/>
        <w:ind w:firstLine="420"/>
      </w:pPr>
      <w:r>
        <w:rPr>
          <w:rFonts w:hint="eastAsia"/>
        </w:rPr>
        <w:t>安宁服务包括临终关怀、哀伤辅导及协助后事处理。</w:t>
      </w:r>
    </w:p>
    <w:p w14:paraId="13D8ABAA" w14:textId="77777777" w:rsidR="00CA1A28" w:rsidRDefault="00F21E30">
      <w:pPr>
        <w:pStyle w:val="affd"/>
        <w:spacing w:before="156" w:after="156"/>
      </w:pPr>
      <w:bookmarkStart w:id="94" w:name="_Toc137196793"/>
      <w:bookmarkStart w:id="95" w:name="_Toc137197023"/>
      <w:bookmarkStart w:id="96" w:name="_Toc137198977"/>
      <w:proofErr w:type="gramStart"/>
      <w:r>
        <w:rPr>
          <w:rFonts w:hint="eastAsia"/>
        </w:rPr>
        <w:t>适</w:t>
      </w:r>
      <w:proofErr w:type="gramEnd"/>
      <w:r>
        <w:rPr>
          <w:rFonts w:hint="eastAsia"/>
        </w:rPr>
        <w:t>老化改造服务</w:t>
      </w:r>
      <w:bookmarkEnd w:id="94"/>
      <w:bookmarkEnd w:id="95"/>
      <w:bookmarkEnd w:id="96"/>
    </w:p>
    <w:p w14:paraId="7A3E58AB" w14:textId="77777777" w:rsidR="00CA1A28" w:rsidRDefault="00F21E30">
      <w:pPr>
        <w:pStyle w:val="afffff5"/>
        <w:ind w:firstLine="420"/>
      </w:pPr>
      <w:proofErr w:type="gramStart"/>
      <w:r>
        <w:rPr>
          <w:rFonts w:hint="eastAsia"/>
        </w:rPr>
        <w:t>适</w:t>
      </w:r>
      <w:proofErr w:type="gramEnd"/>
      <w:r>
        <w:rPr>
          <w:rFonts w:hint="eastAsia"/>
        </w:rPr>
        <w:t>老化改造服务</w:t>
      </w:r>
      <w:proofErr w:type="gramStart"/>
      <w:r>
        <w:rPr>
          <w:rFonts w:hint="eastAsia"/>
        </w:rPr>
        <w:t>宜包括</w:t>
      </w:r>
      <w:proofErr w:type="gramEnd"/>
      <w:r>
        <w:rPr>
          <w:rFonts w:hint="eastAsia"/>
        </w:rPr>
        <w:t>以下主要内容：</w:t>
      </w:r>
    </w:p>
    <w:p w14:paraId="44DC9600" w14:textId="77777777" w:rsidR="00CA1A28" w:rsidRDefault="00F21E30">
      <w:pPr>
        <w:pStyle w:val="af5"/>
        <w:numPr>
          <w:ilvl w:val="0"/>
          <w:numId w:val="32"/>
        </w:numPr>
      </w:pPr>
      <w:r>
        <w:rPr>
          <w:rFonts w:hint="eastAsia"/>
        </w:rPr>
        <w:t>居室改造，包括门、卧室、起居室、厕所、浴室、厨房、阳台的改造；</w:t>
      </w:r>
    </w:p>
    <w:p w14:paraId="5D735DD5" w14:textId="77777777" w:rsidR="00CA1A28" w:rsidRDefault="00F21E30">
      <w:pPr>
        <w:pStyle w:val="af5"/>
      </w:pPr>
      <w:r>
        <w:rPr>
          <w:rFonts w:hint="eastAsia"/>
        </w:rPr>
        <w:t>智能化改造，包括智能遥控、远程控制、安防报警、智能门锁等的配置与安装。</w:t>
      </w:r>
    </w:p>
    <w:p w14:paraId="2DE39A6F" w14:textId="77777777" w:rsidR="00CA1A28" w:rsidRDefault="00F21E30">
      <w:pPr>
        <w:pStyle w:val="affd"/>
        <w:spacing w:before="156" w:after="156"/>
      </w:pPr>
      <w:bookmarkStart w:id="97" w:name="_Toc137196794"/>
      <w:bookmarkStart w:id="98" w:name="_Toc137197024"/>
      <w:bookmarkStart w:id="99" w:name="_Toc137198978"/>
      <w:r>
        <w:rPr>
          <w:rFonts w:hint="eastAsia"/>
        </w:rPr>
        <w:t>其他服务</w:t>
      </w:r>
      <w:bookmarkEnd w:id="97"/>
      <w:bookmarkEnd w:id="98"/>
      <w:bookmarkEnd w:id="99"/>
    </w:p>
    <w:p w14:paraId="0FA856F0" w14:textId="77777777" w:rsidR="00CA1A28" w:rsidRDefault="00F21E30">
      <w:pPr>
        <w:pStyle w:val="afffff5"/>
        <w:ind w:firstLine="420"/>
      </w:pPr>
      <w:r>
        <w:rPr>
          <w:rFonts w:hint="eastAsia"/>
        </w:rPr>
        <w:t>宜根据当地实际情况，结合老年人需求提供相应的服务。</w:t>
      </w:r>
    </w:p>
    <w:p w14:paraId="481BFB05" w14:textId="77777777" w:rsidR="00CA1A28" w:rsidRDefault="00F21E30">
      <w:pPr>
        <w:pStyle w:val="affc"/>
        <w:spacing w:before="312" w:after="312"/>
      </w:pPr>
      <w:bookmarkStart w:id="100" w:name="_Toc137196795"/>
      <w:bookmarkStart w:id="101" w:name="_Toc137197025"/>
      <w:bookmarkStart w:id="102" w:name="_Toc137198979"/>
      <w:r>
        <w:rPr>
          <w:rFonts w:hint="eastAsia"/>
        </w:rPr>
        <w:t>服务对象及要求</w:t>
      </w:r>
      <w:bookmarkEnd w:id="100"/>
      <w:bookmarkEnd w:id="101"/>
      <w:bookmarkEnd w:id="102"/>
    </w:p>
    <w:p w14:paraId="7479D3BE" w14:textId="77777777" w:rsidR="00CA1A28" w:rsidRDefault="00F21E30">
      <w:pPr>
        <w:pStyle w:val="affd"/>
        <w:spacing w:before="156" w:after="156"/>
      </w:pPr>
      <w:bookmarkStart w:id="103" w:name="_Toc137196796"/>
      <w:bookmarkStart w:id="104" w:name="_Toc137197026"/>
      <w:bookmarkStart w:id="105" w:name="_Toc137198980"/>
      <w:r>
        <w:rPr>
          <w:rFonts w:hint="eastAsia"/>
        </w:rPr>
        <w:t>服务对象</w:t>
      </w:r>
      <w:bookmarkEnd w:id="103"/>
      <w:bookmarkEnd w:id="104"/>
      <w:bookmarkEnd w:id="105"/>
    </w:p>
    <w:p w14:paraId="00BD1391" w14:textId="77777777" w:rsidR="00CA1A28" w:rsidRDefault="00F21E30">
      <w:pPr>
        <w:pStyle w:val="afffff5"/>
        <w:ind w:firstLine="420"/>
      </w:pPr>
      <w:r>
        <w:rPr>
          <w:rFonts w:hint="eastAsia"/>
        </w:rPr>
        <w:t>居家养老入户服务组织接待服务对象时应符合以下要求：</w:t>
      </w:r>
    </w:p>
    <w:p w14:paraId="70A458BF" w14:textId="77777777" w:rsidR="00CA1A28" w:rsidRDefault="00F21E30">
      <w:pPr>
        <w:pStyle w:val="af5"/>
        <w:numPr>
          <w:ilvl w:val="0"/>
          <w:numId w:val="33"/>
        </w:numPr>
      </w:pPr>
      <w:r>
        <w:rPr>
          <w:rFonts w:hint="eastAsia"/>
        </w:rPr>
        <w:t>有照护需求且提出服务申请的个体；</w:t>
      </w:r>
    </w:p>
    <w:p w14:paraId="6BED84A2" w14:textId="77777777" w:rsidR="00CA1A28" w:rsidRDefault="00F21E30">
      <w:pPr>
        <w:pStyle w:val="af5"/>
      </w:pPr>
      <w:r>
        <w:rPr>
          <w:rFonts w:hint="eastAsia"/>
        </w:rPr>
        <w:t>不具有传染性疾病期间、精神疾病且病情不稳定；</w:t>
      </w:r>
    </w:p>
    <w:p w14:paraId="120619CA" w14:textId="77777777" w:rsidR="00CA1A28" w:rsidRDefault="00F21E30">
      <w:pPr>
        <w:pStyle w:val="af5"/>
      </w:pPr>
      <w:r>
        <w:rPr>
          <w:rFonts w:hint="eastAsia"/>
        </w:rPr>
        <w:t>如果无法满足服务对象的服务要求，服务组织应该向服务对象解释，记录拒绝原因，并提供书面材料；联系其他照护机构或医疗机构，并向服务对象提供相关选择信息；</w:t>
      </w:r>
    </w:p>
    <w:p w14:paraId="0F181342" w14:textId="77777777" w:rsidR="00CA1A28" w:rsidRDefault="00F21E30">
      <w:pPr>
        <w:pStyle w:val="af5"/>
      </w:pPr>
      <w:r>
        <w:rPr>
          <w:rFonts w:hint="eastAsia"/>
        </w:rPr>
        <w:t>服务组织不应对服务对象存在歧视，包括民族、经济状况、身体状况或疾病状况。除非服务对象需要更高的医疗或照护要求，否则服务组织不能拒绝提供服务。</w:t>
      </w:r>
    </w:p>
    <w:p w14:paraId="29A77949" w14:textId="77777777" w:rsidR="00CA1A28" w:rsidRDefault="00F21E30">
      <w:pPr>
        <w:pStyle w:val="affd"/>
        <w:spacing w:before="156" w:after="156"/>
      </w:pPr>
      <w:bookmarkStart w:id="106" w:name="_Toc137196797"/>
      <w:bookmarkStart w:id="107" w:name="_Toc137197027"/>
      <w:bookmarkStart w:id="108" w:name="_Toc137198981"/>
      <w:r>
        <w:rPr>
          <w:rFonts w:hint="eastAsia"/>
        </w:rPr>
        <w:t>服务要求</w:t>
      </w:r>
      <w:bookmarkEnd w:id="106"/>
      <w:bookmarkEnd w:id="107"/>
      <w:bookmarkEnd w:id="108"/>
    </w:p>
    <w:p w14:paraId="18E4A2BD" w14:textId="77777777" w:rsidR="00CA1A28" w:rsidRDefault="00F21E30">
      <w:pPr>
        <w:pStyle w:val="afffffffff1"/>
      </w:pPr>
      <w:r>
        <w:rPr>
          <w:rFonts w:hint="eastAsia"/>
        </w:rPr>
        <w:t>服务组织应与服务对象按合同约定的服务内容开展服务工作，服务内容应在服务人员掌握技能和老年人合理需求范围之内。</w:t>
      </w:r>
    </w:p>
    <w:p w14:paraId="1643EF80" w14:textId="77777777" w:rsidR="00CA1A28" w:rsidRDefault="00F21E30">
      <w:pPr>
        <w:pStyle w:val="afffffffff1"/>
      </w:pPr>
      <w:r>
        <w:rPr>
          <w:rFonts w:hint="eastAsia"/>
        </w:rPr>
        <w:t>应有总体服务预案，其内容应至少包含计划、工作流程、技术操作规范等。针对每个老年人应制定具体个性化服务方案。</w:t>
      </w:r>
    </w:p>
    <w:p w14:paraId="4747B5E0" w14:textId="77777777" w:rsidR="00CA1A28" w:rsidRDefault="00F21E30">
      <w:pPr>
        <w:pStyle w:val="afffffffff1"/>
      </w:pPr>
      <w:r>
        <w:rPr>
          <w:rFonts w:hint="eastAsia"/>
        </w:rPr>
        <w:t>定期进行检查，并记录检查结果（包含内容、时间、地点、人员、落实情况等）。</w:t>
      </w:r>
    </w:p>
    <w:p w14:paraId="25192AF1" w14:textId="77777777" w:rsidR="00CA1A28" w:rsidRDefault="00F21E30">
      <w:pPr>
        <w:pStyle w:val="affc"/>
        <w:spacing w:before="312" w:after="312"/>
      </w:pPr>
      <w:bookmarkStart w:id="109" w:name="_Toc137196798"/>
      <w:bookmarkStart w:id="110" w:name="_Toc137197028"/>
      <w:bookmarkStart w:id="111" w:name="_Toc137198982"/>
      <w:r>
        <w:rPr>
          <w:rFonts w:hint="eastAsia"/>
        </w:rPr>
        <w:t>服务组织要求</w:t>
      </w:r>
      <w:bookmarkEnd w:id="109"/>
      <w:bookmarkEnd w:id="110"/>
      <w:bookmarkEnd w:id="111"/>
    </w:p>
    <w:p w14:paraId="51912DDA" w14:textId="77777777" w:rsidR="00CA1A28" w:rsidRDefault="00F21E30">
      <w:pPr>
        <w:pStyle w:val="afffff5"/>
        <w:ind w:firstLine="420"/>
      </w:pPr>
      <w:r>
        <w:rPr>
          <w:rFonts w:hint="eastAsia"/>
        </w:rPr>
        <w:t>提供居家养老入户服务的机构应符合以下要求：</w:t>
      </w:r>
    </w:p>
    <w:p w14:paraId="4998D6EA" w14:textId="77777777" w:rsidR="00CA1A28" w:rsidRDefault="00F21E30">
      <w:pPr>
        <w:pStyle w:val="af5"/>
        <w:numPr>
          <w:ilvl w:val="0"/>
          <w:numId w:val="34"/>
        </w:numPr>
      </w:pPr>
      <w:r>
        <w:rPr>
          <w:rFonts w:hint="eastAsia"/>
        </w:rPr>
        <w:t>依法登记注册、有固定场所、匹配有相应服务人员；</w:t>
      </w:r>
    </w:p>
    <w:p w14:paraId="0779BD3B" w14:textId="77777777" w:rsidR="00CA1A28" w:rsidRDefault="00F21E30">
      <w:pPr>
        <w:pStyle w:val="af5"/>
      </w:pPr>
      <w:r>
        <w:rPr>
          <w:rFonts w:hint="eastAsia"/>
        </w:rPr>
        <w:t>建立健全质量管理制度，包括人员管理制度、客服信息管理制度、服务质量管理制度、应急预案制度等；</w:t>
      </w:r>
    </w:p>
    <w:p w14:paraId="645D3B53" w14:textId="77777777" w:rsidR="00CA1A28" w:rsidRDefault="00F21E30">
      <w:pPr>
        <w:pStyle w:val="af5"/>
      </w:pPr>
      <w:r>
        <w:rPr>
          <w:rFonts w:hint="eastAsia"/>
        </w:rPr>
        <w:t>公示执业证照、服务项目、收费标准、服务流程、服务承诺、投诉方式等信息；</w:t>
      </w:r>
    </w:p>
    <w:p w14:paraId="67B9D683" w14:textId="77777777" w:rsidR="00CA1A28" w:rsidRDefault="00F21E30">
      <w:pPr>
        <w:pStyle w:val="af5"/>
      </w:pPr>
      <w:r>
        <w:rPr>
          <w:rFonts w:hint="eastAsia"/>
        </w:rPr>
        <w:t>应为服务对象及相关第三方提供居家上门服务须知介绍，内容包括不限于服务范围、内容、时间、地点、人员、收费标准等，相关信息应公开并便于查阅。</w:t>
      </w:r>
    </w:p>
    <w:p w14:paraId="5F6746FD" w14:textId="77777777" w:rsidR="00CA1A28" w:rsidRDefault="00F21E30">
      <w:pPr>
        <w:pStyle w:val="affc"/>
        <w:spacing w:before="312" w:after="312"/>
      </w:pPr>
      <w:bookmarkStart w:id="112" w:name="_Toc137196799"/>
      <w:bookmarkStart w:id="113" w:name="_Toc137197029"/>
      <w:bookmarkStart w:id="114" w:name="_Toc137198983"/>
      <w:r>
        <w:rPr>
          <w:rFonts w:hint="eastAsia"/>
        </w:rPr>
        <w:lastRenderedPageBreak/>
        <w:t>服务组织人员要求</w:t>
      </w:r>
      <w:bookmarkEnd w:id="112"/>
      <w:bookmarkEnd w:id="113"/>
      <w:bookmarkEnd w:id="114"/>
    </w:p>
    <w:p w14:paraId="181B4B3A" w14:textId="77777777" w:rsidR="00CA1A28" w:rsidRDefault="00F21E30">
      <w:pPr>
        <w:pStyle w:val="affd"/>
        <w:spacing w:before="156" w:after="156"/>
      </w:pPr>
      <w:bookmarkStart w:id="115" w:name="_Toc137196800"/>
      <w:bookmarkStart w:id="116" w:name="_Toc137197030"/>
      <w:bookmarkStart w:id="117" w:name="_Toc137198984"/>
      <w:r>
        <w:rPr>
          <w:rFonts w:hint="eastAsia"/>
        </w:rPr>
        <w:t>人员配备</w:t>
      </w:r>
      <w:bookmarkEnd w:id="115"/>
      <w:bookmarkEnd w:id="116"/>
      <w:bookmarkEnd w:id="117"/>
    </w:p>
    <w:p w14:paraId="6A21B873" w14:textId="77777777" w:rsidR="00CA1A28" w:rsidRDefault="00F21E30">
      <w:pPr>
        <w:pStyle w:val="afffff5"/>
        <w:ind w:firstLine="420"/>
      </w:pPr>
      <w:r>
        <w:rPr>
          <w:rFonts w:hint="eastAsia"/>
        </w:rPr>
        <w:t>居家养老入户服务组织应合理配备满足居家养老服务需要的管理人员和服务人员：</w:t>
      </w:r>
    </w:p>
    <w:p w14:paraId="2AADFF73" w14:textId="77777777" w:rsidR="00CA1A28" w:rsidRDefault="00F21E30">
      <w:pPr>
        <w:pStyle w:val="af5"/>
        <w:numPr>
          <w:ilvl w:val="0"/>
          <w:numId w:val="35"/>
        </w:numPr>
      </w:pPr>
      <w:r>
        <w:rPr>
          <w:rFonts w:hint="eastAsia"/>
        </w:rPr>
        <w:t>提供居家服务的人员应满足提供各项服务所必须的专业资格证书；</w:t>
      </w:r>
    </w:p>
    <w:p w14:paraId="702DB94A" w14:textId="77777777" w:rsidR="00CA1A28" w:rsidRDefault="00F21E30">
      <w:pPr>
        <w:pStyle w:val="af5"/>
      </w:pPr>
      <w:r>
        <w:rPr>
          <w:rFonts w:hint="eastAsia"/>
        </w:rPr>
        <w:t>提供居家服务的人员应经过机构培训，熟悉居家上门服务流程、风险控制要求及应急预案。</w:t>
      </w:r>
    </w:p>
    <w:p w14:paraId="252A35E9" w14:textId="77777777" w:rsidR="00CA1A28" w:rsidRDefault="00F21E30">
      <w:pPr>
        <w:pStyle w:val="affd"/>
        <w:spacing w:before="156" w:after="156"/>
      </w:pPr>
      <w:bookmarkStart w:id="118" w:name="_Toc137196801"/>
      <w:bookmarkStart w:id="119" w:name="_Toc137197031"/>
      <w:bookmarkStart w:id="120" w:name="_Toc137198985"/>
      <w:r>
        <w:rPr>
          <w:rFonts w:hint="eastAsia"/>
        </w:rPr>
        <w:t>管理人员</w:t>
      </w:r>
      <w:bookmarkEnd w:id="118"/>
      <w:bookmarkEnd w:id="119"/>
      <w:bookmarkEnd w:id="120"/>
    </w:p>
    <w:p w14:paraId="5F62E005" w14:textId="77777777" w:rsidR="00CA1A28" w:rsidRDefault="00F21E30">
      <w:pPr>
        <w:pStyle w:val="afffff5"/>
        <w:ind w:firstLine="420"/>
      </w:pPr>
      <w:r>
        <w:rPr>
          <w:rFonts w:hint="eastAsia"/>
        </w:rPr>
        <w:t>居家养老入户服务组织管理人员应具备以下条件：</w:t>
      </w:r>
    </w:p>
    <w:p w14:paraId="6F38F861" w14:textId="77777777" w:rsidR="00CA1A28" w:rsidRDefault="00F21E30">
      <w:pPr>
        <w:pStyle w:val="af5"/>
        <w:numPr>
          <w:ilvl w:val="0"/>
          <w:numId w:val="36"/>
        </w:numPr>
      </w:pPr>
      <w:r>
        <w:rPr>
          <w:rFonts w:hint="eastAsia"/>
        </w:rPr>
        <w:t>具有居家养老的基本业务知识；</w:t>
      </w:r>
    </w:p>
    <w:p w14:paraId="779D95E6" w14:textId="77777777" w:rsidR="00CA1A28" w:rsidRDefault="00F21E30">
      <w:pPr>
        <w:pStyle w:val="af5"/>
      </w:pPr>
      <w:r>
        <w:rPr>
          <w:rFonts w:hint="eastAsia"/>
        </w:rPr>
        <w:t>应熟悉相关的法律法规与政策；</w:t>
      </w:r>
    </w:p>
    <w:p w14:paraId="738C91B6" w14:textId="77777777" w:rsidR="00CA1A28" w:rsidRDefault="00F21E30">
      <w:pPr>
        <w:pStyle w:val="af5"/>
      </w:pPr>
      <w:r>
        <w:rPr>
          <w:rFonts w:hint="eastAsia"/>
        </w:rPr>
        <w:t>应有良好的组织、沟通与协调能力；</w:t>
      </w:r>
    </w:p>
    <w:p w14:paraId="72BEE861" w14:textId="77777777" w:rsidR="00CA1A28" w:rsidRDefault="00F21E30">
      <w:pPr>
        <w:pStyle w:val="af5"/>
      </w:pPr>
      <w:r>
        <w:rPr>
          <w:rFonts w:hint="eastAsia"/>
        </w:rPr>
        <w:t>尊重老年人和居家养老服务人员，有较强的服务意识；</w:t>
      </w:r>
    </w:p>
    <w:p w14:paraId="20E5B56B" w14:textId="77777777" w:rsidR="00CA1A28" w:rsidRDefault="00F21E30">
      <w:pPr>
        <w:pStyle w:val="af5"/>
      </w:pPr>
      <w:r>
        <w:rPr>
          <w:rFonts w:hint="eastAsia"/>
        </w:rPr>
        <w:t>每年至少参加1次管理培训活动。</w:t>
      </w:r>
    </w:p>
    <w:p w14:paraId="276D9E2B" w14:textId="77777777" w:rsidR="00CA1A28" w:rsidRDefault="00F21E30">
      <w:pPr>
        <w:pStyle w:val="affd"/>
        <w:spacing w:before="156" w:after="156"/>
      </w:pPr>
      <w:bookmarkStart w:id="121" w:name="_Toc137196802"/>
      <w:bookmarkStart w:id="122" w:name="_Toc137197032"/>
      <w:bookmarkStart w:id="123" w:name="_Toc137198986"/>
      <w:r>
        <w:rPr>
          <w:rFonts w:hint="eastAsia"/>
        </w:rPr>
        <w:t>服务人员</w:t>
      </w:r>
      <w:bookmarkEnd w:id="121"/>
      <w:bookmarkEnd w:id="122"/>
      <w:bookmarkEnd w:id="123"/>
    </w:p>
    <w:p w14:paraId="3359985C" w14:textId="77777777" w:rsidR="00CA1A28" w:rsidRDefault="00F21E30">
      <w:pPr>
        <w:pStyle w:val="afffff5"/>
        <w:ind w:firstLine="420"/>
      </w:pPr>
      <w:r>
        <w:rPr>
          <w:rFonts w:hint="eastAsia"/>
        </w:rPr>
        <w:t>居家养老入户服务组织管理人员应具备以下条件：</w:t>
      </w:r>
    </w:p>
    <w:p w14:paraId="0F36D8DE" w14:textId="77777777" w:rsidR="00CA1A28" w:rsidRDefault="00F21E30">
      <w:pPr>
        <w:pStyle w:val="af5"/>
        <w:numPr>
          <w:ilvl w:val="0"/>
          <w:numId w:val="37"/>
        </w:numPr>
      </w:pPr>
      <w:r>
        <w:rPr>
          <w:rFonts w:hint="eastAsia"/>
        </w:rPr>
        <w:t>应具有本人身份证明、健康证明等资料，持证上岗；</w:t>
      </w:r>
    </w:p>
    <w:p w14:paraId="462A6F26" w14:textId="77777777" w:rsidR="00CA1A28" w:rsidRDefault="00F21E30">
      <w:pPr>
        <w:pStyle w:val="af5"/>
      </w:pPr>
      <w:r>
        <w:rPr>
          <w:rFonts w:hint="eastAsia"/>
        </w:rPr>
        <w:t>应具备基本的法律、安全、卫生知识；</w:t>
      </w:r>
    </w:p>
    <w:p w14:paraId="64F6EEFA" w14:textId="77777777" w:rsidR="00CA1A28" w:rsidRDefault="00F21E30">
      <w:pPr>
        <w:pStyle w:val="af5"/>
      </w:pPr>
      <w:r>
        <w:rPr>
          <w:rFonts w:hint="eastAsia"/>
        </w:rPr>
        <w:t>掌握相应的业务知识和岗位技能及专业技巧，并能熟练运用；</w:t>
      </w:r>
    </w:p>
    <w:p w14:paraId="703AD56B" w14:textId="77777777" w:rsidR="00CA1A28" w:rsidRDefault="00F21E30">
      <w:pPr>
        <w:pStyle w:val="af5"/>
      </w:pPr>
      <w:r>
        <w:rPr>
          <w:rFonts w:hint="eastAsia"/>
        </w:rPr>
        <w:t>每年至少参加1次业务培训活动。</w:t>
      </w:r>
    </w:p>
    <w:p w14:paraId="1C1A5997" w14:textId="77777777" w:rsidR="00CA1A28" w:rsidRDefault="00F21E30">
      <w:pPr>
        <w:pStyle w:val="affc"/>
        <w:spacing w:before="312" w:after="312"/>
      </w:pPr>
      <w:bookmarkStart w:id="124" w:name="_Toc137196803"/>
      <w:bookmarkStart w:id="125" w:name="_Toc137197033"/>
      <w:bookmarkStart w:id="126" w:name="_Toc137198987"/>
      <w:r>
        <w:rPr>
          <w:rFonts w:hint="eastAsia"/>
        </w:rPr>
        <w:t>服务管理</w:t>
      </w:r>
      <w:bookmarkEnd w:id="124"/>
      <w:bookmarkEnd w:id="125"/>
      <w:bookmarkEnd w:id="126"/>
    </w:p>
    <w:p w14:paraId="39EBC91A" w14:textId="77777777" w:rsidR="00CA1A28" w:rsidRDefault="00F21E30">
      <w:pPr>
        <w:pStyle w:val="affd"/>
        <w:spacing w:before="156" w:after="156"/>
      </w:pPr>
      <w:bookmarkStart w:id="127" w:name="_Toc137197034"/>
      <w:bookmarkStart w:id="128" w:name="_Toc137196804"/>
      <w:bookmarkStart w:id="129" w:name="_Toc137198988"/>
      <w:r>
        <w:rPr>
          <w:rFonts w:hint="eastAsia"/>
        </w:rPr>
        <w:t>制度建设</w:t>
      </w:r>
      <w:bookmarkEnd w:id="127"/>
      <w:bookmarkEnd w:id="128"/>
      <w:bookmarkEnd w:id="129"/>
    </w:p>
    <w:p w14:paraId="258EBCB8" w14:textId="77777777" w:rsidR="00CA1A28" w:rsidRDefault="00F21E30">
      <w:pPr>
        <w:pStyle w:val="afffffffff1"/>
      </w:pPr>
      <w:r>
        <w:rPr>
          <w:rFonts w:hint="eastAsia"/>
        </w:rPr>
        <w:t>应建立合同管理制度。</w:t>
      </w:r>
    </w:p>
    <w:p w14:paraId="6FEAA340" w14:textId="77777777" w:rsidR="00CA1A28" w:rsidRDefault="00F21E30">
      <w:pPr>
        <w:pStyle w:val="afffffffff1"/>
      </w:pPr>
      <w:r>
        <w:rPr>
          <w:rFonts w:hint="eastAsia"/>
        </w:rPr>
        <w:t>应有居家养老服务人员招录、培训、考核、奖惩、辞退等制度。</w:t>
      </w:r>
    </w:p>
    <w:p w14:paraId="1785C83C" w14:textId="77777777" w:rsidR="00CA1A28" w:rsidRDefault="00F21E30">
      <w:pPr>
        <w:pStyle w:val="afffffffff1"/>
      </w:pPr>
      <w:r>
        <w:rPr>
          <w:rFonts w:hint="eastAsia"/>
        </w:rPr>
        <w:t>应有服务回访制度，并以适当方式将信息反馈给服务对象。</w:t>
      </w:r>
    </w:p>
    <w:p w14:paraId="025F748D" w14:textId="77777777" w:rsidR="00CA1A28" w:rsidRDefault="00F21E30">
      <w:pPr>
        <w:pStyle w:val="afffffffff1"/>
      </w:pPr>
      <w:r>
        <w:rPr>
          <w:rFonts w:hint="eastAsia"/>
        </w:rPr>
        <w:t>建立包含服务预案、服务记录、服务监督与考核等内容的质量监督体系，逐步实施服务信息化管理。</w:t>
      </w:r>
    </w:p>
    <w:p w14:paraId="2306F507" w14:textId="77777777" w:rsidR="00CA1A28" w:rsidRDefault="00F21E30">
      <w:pPr>
        <w:pStyle w:val="afffffffff1"/>
      </w:pPr>
      <w:r>
        <w:rPr>
          <w:rFonts w:hint="eastAsia"/>
        </w:rPr>
        <w:t>应有档案管理制度，应建立服务人员档案。</w:t>
      </w:r>
    </w:p>
    <w:p w14:paraId="5CF2E309" w14:textId="77777777" w:rsidR="00CA1A28" w:rsidRDefault="00F21E30">
      <w:pPr>
        <w:pStyle w:val="afffffffff1"/>
      </w:pPr>
      <w:r>
        <w:rPr>
          <w:rFonts w:hint="eastAsia"/>
        </w:rPr>
        <w:t>应有财务制度，各类开支项目清楚，凭证、账簿符合财务规定。社会救助、援助资金专款专用，有详细使用记录。</w:t>
      </w:r>
    </w:p>
    <w:p w14:paraId="6CFCCAC6" w14:textId="77777777" w:rsidR="00CA1A28" w:rsidRDefault="00F21E30">
      <w:pPr>
        <w:pStyle w:val="afffffffff1"/>
      </w:pPr>
      <w:r>
        <w:rPr>
          <w:rFonts w:hint="eastAsia"/>
        </w:rPr>
        <w:t>应有防范服务风险的制度和措施，制定安全应急处理预案。</w:t>
      </w:r>
    </w:p>
    <w:p w14:paraId="38FC0D75" w14:textId="77777777" w:rsidR="00CA1A28" w:rsidRDefault="00F21E30">
      <w:pPr>
        <w:pStyle w:val="affd"/>
        <w:spacing w:before="156" w:after="156"/>
      </w:pPr>
      <w:bookmarkStart w:id="130" w:name="_Toc137196805"/>
      <w:bookmarkStart w:id="131" w:name="_Toc137197035"/>
      <w:bookmarkStart w:id="132" w:name="_Toc137198989"/>
      <w:r>
        <w:rPr>
          <w:rFonts w:hint="eastAsia"/>
        </w:rPr>
        <w:t>信息共享与沟通</w:t>
      </w:r>
      <w:bookmarkEnd w:id="130"/>
      <w:bookmarkEnd w:id="131"/>
      <w:bookmarkEnd w:id="132"/>
    </w:p>
    <w:p w14:paraId="389D2157" w14:textId="77777777" w:rsidR="00CA1A28" w:rsidRDefault="00F21E30">
      <w:pPr>
        <w:pStyle w:val="affe"/>
        <w:spacing w:before="156" w:after="156"/>
      </w:pPr>
      <w:bookmarkStart w:id="133" w:name="_Toc137196806"/>
      <w:r>
        <w:rPr>
          <w:rFonts w:hint="eastAsia"/>
        </w:rPr>
        <w:t>信息共享</w:t>
      </w:r>
      <w:bookmarkEnd w:id="133"/>
    </w:p>
    <w:p w14:paraId="7F14C64A" w14:textId="77777777" w:rsidR="00CA1A28" w:rsidRDefault="00F21E30">
      <w:pPr>
        <w:pStyle w:val="afffffffff0"/>
      </w:pPr>
      <w:r>
        <w:rPr>
          <w:rFonts w:hint="eastAsia"/>
        </w:rPr>
        <w:t>公开组织机构、服务内容及从业人员等基本信息。</w:t>
      </w:r>
    </w:p>
    <w:p w14:paraId="5B081438" w14:textId="77777777" w:rsidR="00CA1A28" w:rsidRDefault="00F21E30">
      <w:pPr>
        <w:pStyle w:val="afffffffff0"/>
      </w:pPr>
      <w:r>
        <w:rPr>
          <w:rFonts w:hint="eastAsia"/>
        </w:rPr>
        <w:t>公示服务指南，公开收费标准。</w:t>
      </w:r>
    </w:p>
    <w:p w14:paraId="5FFC949D" w14:textId="77777777" w:rsidR="00CA1A28" w:rsidRDefault="00F21E30">
      <w:pPr>
        <w:pStyle w:val="afffffffff0"/>
      </w:pPr>
      <w:r>
        <w:rPr>
          <w:rFonts w:hint="eastAsia"/>
        </w:rPr>
        <w:t>建立服务质量跟踪与意见反馈系统。</w:t>
      </w:r>
    </w:p>
    <w:p w14:paraId="77DE36EE" w14:textId="77777777" w:rsidR="00CA1A28" w:rsidRDefault="00F21E30">
      <w:pPr>
        <w:pStyle w:val="affe"/>
        <w:spacing w:before="156" w:after="156"/>
      </w:pPr>
      <w:bookmarkStart w:id="134" w:name="_Toc137196807"/>
      <w:r>
        <w:rPr>
          <w:rFonts w:hint="eastAsia"/>
        </w:rPr>
        <w:t>沟通交流</w:t>
      </w:r>
      <w:bookmarkEnd w:id="134"/>
    </w:p>
    <w:p w14:paraId="22EE37E2" w14:textId="77777777" w:rsidR="00CA1A28" w:rsidRDefault="00F21E30">
      <w:pPr>
        <w:pStyle w:val="afffffffff0"/>
      </w:pPr>
      <w:r>
        <w:rPr>
          <w:rFonts w:hint="eastAsia"/>
        </w:rPr>
        <w:lastRenderedPageBreak/>
        <w:t>服务组织内部成员通过一定方式进行沟通。</w:t>
      </w:r>
    </w:p>
    <w:p w14:paraId="27E2907A" w14:textId="77777777" w:rsidR="00CA1A28" w:rsidRDefault="00F21E30">
      <w:pPr>
        <w:pStyle w:val="afffffffff0"/>
      </w:pPr>
      <w:r>
        <w:rPr>
          <w:rFonts w:hint="eastAsia"/>
        </w:rPr>
        <w:t>服务组织通过一定方式与老年人保持通畅的沟通交流。</w:t>
      </w:r>
    </w:p>
    <w:p w14:paraId="39CD54B7" w14:textId="77777777" w:rsidR="00CA1A28" w:rsidRDefault="00F21E30">
      <w:pPr>
        <w:pStyle w:val="afffffffff0"/>
      </w:pPr>
      <w:r>
        <w:rPr>
          <w:rFonts w:hint="eastAsia"/>
        </w:rPr>
        <w:t>服务组织与老年人沟通交流的主要内容有：服务内容、服务价格和支付方式、处理投诉的程序和结果、老年人需求及其满意度的变化等。</w:t>
      </w:r>
    </w:p>
    <w:p w14:paraId="1537B365" w14:textId="77777777" w:rsidR="00CA1A28" w:rsidRDefault="00F21E30">
      <w:pPr>
        <w:pStyle w:val="affd"/>
        <w:spacing w:before="156" w:after="156"/>
      </w:pPr>
      <w:bookmarkStart w:id="135" w:name="_Toc137196808"/>
      <w:bookmarkStart w:id="136" w:name="_Toc137197036"/>
      <w:bookmarkStart w:id="137" w:name="_Toc137198990"/>
      <w:r>
        <w:rPr>
          <w:rFonts w:hint="eastAsia"/>
        </w:rPr>
        <w:t>文件与档案管理</w:t>
      </w:r>
      <w:bookmarkEnd w:id="135"/>
      <w:bookmarkEnd w:id="136"/>
      <w:bookmarkEnd w:id="137"/>
    </w:p>
    <w:p w14:paraId="14E9E50A" w14:textId="77777777" w:rsidR="00CA1A28" w:rsidRDefault="00F21E30">
      <w:pPr>
        <w:pStyle w:val="afffffffff1"/>
      </w:pPr>
      <w:r>
        <w:rPr>
          <w:rFonts w:hint="eastAsia"/>
        </w:rPr>
        <w:t>应及时汇总、分类和归档服务及管理过程中形成的各类文书及资料。</w:t>
      </w:r>
    </w:p>
    <w:p w14:paraId="6C045EB6" w14:textId="77777777" w:rsidR="00CA1A28" w:rsidRDefault="00F21E30">
      <w:pPr>
        <w:pStyle w:val="afffffffff1"/>
      </w:pPr>
      <w:r>
        <w:rPr>
          <w:rFonts w:hint="eastAsia"/>
        </w:rPr>
        <w:t>组织机构、从业人员及老年人等信息的登记应真实、完整并及时更新。</w:t>
      </w:r>
    </w:p>
    <w:p w14:paraId="7EB26127" w14:textId="77777777" w:rsidR="00CA1A28" w:rsidRDefault="00F21E30">
      <w:pPr>
        <w:pStyle w:val="afffffffff1"/>
      </w:pPr>
      <w:r>
        <w:rPr>
          <w:rFonts w:hint="eastAsia"/>
        </w:rPr>
        <w:t>档案保管应完整，不遗失。</w:t>
      </w:r>
    </w:p>
    <w:p w14:paraId="1C460AE2" w14:textId="77777777" w:rsidR="00CA1A28" w:rsidRDefault="00F21E30">
      <w:pPr>
        <w:pStyle w:val="afffffffff1"/>
      </w:pPr>
      <w:r>
        <w:rPr>
          <w:rFonts w:hint="eastAsia"/>
        </w:rPr>
        <w:t>档案由专人管理，建立档案保存和保密机制。</w:t>
      </w:r>
    </w:p>
    <w:p w14:paraId="461C415D" w14:textId="77777777" w:rsidR="00CA1A28" w:rsidRDefault="00F21E30">
      <w:pPr>
        <w:pStyle w:val="affc"/>
        <w:spacing w:before="312" w:after="312"/>
      </w:pPr>
      <w:bookmarkStart w:id="138" w:name="_Toc137196809"/>
      <w:bookmarkStart w:id="139" w:name="_Toc137197037"/>
      <w:bookmarkStart w:id="140" w:name="_Toc137198991"/>
      <w:r>
        <w:rPr>
          <w:rFonts w:hint="eastAsia"/>
        </w:rPr>
        <w:t>服务流程</w:t>
      </w:r>
      <w:bookmarkEnd w:id="138"/>
      <w:bookmarkEnd w:id="139"/>
      <w:bookmarkEnd w:id="140"/>
    </w:p>
    <w:p w14:paraId="45046EA4" w14:textId="77777777" w:rsidR="00CA1A28" w:rsidRDefault="00F21E30">
      <w:pPr>
        <w:pStyle w:val="affd"/>
        <w:spacing w:before="156" w:after="156"/>
      </w:pPr>
      <w:bookmarkStart w:id="141" w:name="_Toc137196810"/>
      <w:bookmarkStart w:id="142" w:name="_Toc137197038"/>
      <w:bookmarkStart w:id="143" w:name="_Toc137198992"/>
      <w:r>
        <w:rPr>
          <w:rFonts w:hint="eastAsia"/>
        </w:rPr>
        <w:t>服务工作流程图</w:t>
      </w:r>
      <w:bookmarkEnd w:id="141"/>
      <w:bookmarkEnd w:id="142"/>
      <w:bookmarkEnd w:id="143"/>
    </w:p>
    <w:p w14:paraId="56156BF5" w14:textId="77777777" w:rsidR="00CA1A28" w:rsidRDefault="00F21E30">
      <w:pPr>
        <w:pStyle w:val="afffff5"/>
        <w:ind w:firstLine="420"/>
      </w:pPr>
      <w:r>
        <w:rPr>
          <w:rFonts w:hint="eastAsia"/>
        </w:rPr>
        <w:t>居家养老入户服务工作流程</w:t>
      </w:r>
      <w:proofErr w:type="gramStart"/>
      <w:r>
        <w:rPr>
          <w:rFonts w:hint="eastAsia"/>
        </w:rPr>
        <w:t>宜依据</w:t>
      </w:r>
      <w:proofErr w:type="gramEnd"/>
      <w:r>
        <w:rPr>
          <w:rFonts w:hint="eastAsia"/>
        </w:rPr>
        <w:t>附录A开展。</w:t>
      </w:r>
    </w:p>
    <w:p w14:paraId="0EDB82CE" w14:textId="77777777" w:rsidR="00CA1A28" w:rsidRDefault="00F21E30">
      <w:pPr>
        <w:pStyle w:val="affd"/>
        <w:spacing w:before="156" w:after="156"/>
      </w:pPr>
      <w:bookmarkStart w:id="144" w:name="_Toc137196811"/>
      <w:bookmarkStart w:id="145" w:name="_Toc137197039"/>
      <w:bookmarkStart w:id="146" w:name="_Toc137198993"/>
      <w:r>
        <w:rPr>
          <w:rFonts w:hint="eastAsia"/>
        </w:rPr>
        <w:t>咨询与申请</w:t>
      </w:r>
      <w:bookmarkEnd w:id="144"/>
      <w:bookmarkEnd w:id="145"/>
      <w:bookmarkEnd w:id="146"/>
    </w:p>
    <w:p w14:paraId="1635C26D" w14:textId="77777777" w:rsidR="00CA1A28" w:rsidRDefault="00F21E30">
      <w:pPr>
        <w:pStyle w:val="afffffffff1"/>
      </w:pPr>
      <w:r>
        <w:rPr>
          <w:rFonts w:hint="eastAsia"/>
        </w:rPr>
        <w:t>通过现场、热线电话、网站或其他方式受理咨询，并做好咨询记录。</w:t>
      </w:r>
    </w:p>
    <w:p w14:paraId="27707BCF" w14:textId="77777777" w:rsidR="00CA1A28" w:rsidRDefault="00F21E30">
      <w:pPr>
        <w:pStyle w:val="afffffffff1"/>
      </w:pPr>
      <w:r>
        <w:rPr>
          <w:rFonts w:hint="eastAsia"/>
        </w:rPr>
        <w:t>服务组织应就服务信息提供相应的内容，包括服务内容、收费标准、照护人员的责任与义务、反馈和投诉途径和终止协议的相关内容等。</w:t>
      </w:r>
    </w:p>
    <w:p w14:paraId="214A6E1F" w14:textId="77777777" w:rsidR="00CA1A28" w:rsidRDefault="00F21E30">
      <w:pPr>
        <w:pStyle w:val="affd"/>
        <w:spacing w:before="156" w:after="156"/>
      </w:pPr>
      <w:bookmarkStart w:id="147" w:name="_Toc137196812"/>
      <w:bookmarkStart w:id="148" w:name="_Toc137197040"/>
      <w:bookmarkStart w:id="149" w:name="_Toc137198994"/>
      <w:r>
        <w:rPr>
          <w:rFonts w:hint="eastAsia"/>
        </w:rPr>
        <w:t>服务对象的综合评估</w:t>
      </w:r>
      <w:bookmarkEnd w:id="147"/>
      <w:bookmarkEnd w:id="148"/>
      <w:bookmarkEnd w:id="149"/>
    </w:p>
    <w:p w14:paraId="3F6F5E66" w14:textId="77777777" w:rsidR="00CA1A28" w:rsidRDefault="00F21E30">
      <w:pPr>
        <w:pStyle w:val="afffffffff1"/>
      </w:pPr>
      <w:r>
        <w:rPr>
          <w:rFonts w:hint="eastAsia"/>
        </w:rPr>
        <w:t>服务组织应该对服务对象进行全面的综合评估，并根据情况进行复评。</w:t>
      </w:r>
    </w:p>
    <w:p w14:paraId="2E853F4E" w14:textId="77777777" w:rsidR="00CA1A28" w:rsidRDefault="00F21E30">
      <w:pPr>
        <w:pStyle w:val="afffffffff1"/>
      </w:pPr>
      <w:r>
        <w:rPr>
          <w:rFonts w:hint="eastAsia"/>
        </w:rPr>
        <w:t>评估内容包括日常生活能力、精神情绪、医疗及护理问题等。</w:t>
      </w:r>
    </w:p>
    <w:p w14:paraId="48DA5B6B" w14:textId="77777777" w:rsidR="00CA1A28" w:rsidRDefault="00F21E30">
      <w:pPr>
        <w:pStyle w:val="afffffffff1"/>
      </w:pPr>
      <w:r>
        <w:rPr>
          <w:rFonts w:hint="eastAsia"/>
        </w:rPr>
        <w:t>服务组织应根据评估结果确定服务对象的照护等级。</w:t>
      </w:r>
    </w:p>
    <w:p w14:paraId="7BF1E7AB" w14:textId="77777777" w:rsidR="00CA1A28" w:rsidRDefault="00F21E30">
      <w:pPr>
        <w:pStyle w:val="affd"/>
        <w:spacing w:before="156" w:after="156"/>
      </w:pPr>
      <w:bookmarkStart w:id="150" w:name="_Toc137196813"/>
      <w:bookmarkStart w:id="151" w:name="_Toc137197041"/>
      <w:bookmarkStart w:id="152" w:name="_Toc137198995"/>
      <w:r>
        <w:rPr>
          <w:rFonts w:hint="eastAsia"/>
        </w:rPr>
        <w:t>制定个性化服务方案</w:t>
      </w:r>
      <w:bookmarkEnd w:id="150"/>
      <w:bookmarkEnd w:id="151"/>
      <w:bookmarkEnd w:id="152"/>
    </w:p>
    <w:p w14:paraId="0A51761F" w14:textId="77777777" w:rsidR="00CA1A28" w:rsidRDefault="00F21E30">
      <w:pPr>
        <w:pStyle w:val="afffffffff1"/>
      </w:pPr>
      <w:r>
        <w:rPr>
          <w:rFonts w:hint="eastAsia"/>
        </w:rPr>
        <w:t>个性化的居家养老服务内容包括但不限于第5章的内容。</w:t>
      </w:r>
    </w:p>
    <w:p w14:paraId="722D456C" w14:textId="77777777" w:rsidR="00CA1A28" w:rsidRDefault="00F21E30">
      <w:pPr>
        <w:pStyle w:val="afffffffff1"/>
      </w:pPr>
      <w:r>
        <w:rPr>
          <w:rFonts w:hint="eastAsia"/>
        </w:rPr>
        <w:t>服务组织应根据评估等级并结合服务对象需求，制定短期及长期照护目标。短期照护目标应关注服务对象现阶段功能恢复和提高，长期照护目标应关注服务对象长期功能维持和独立生活能力延长。</w:t>
      </w:r>
    </w:p>
    <w:p w14:paraId="4DCD28FC" w14:textId="77777777" w:rsidR="00CA1A28" w:rsidRDefault="00F21E30">
      <w:pPr>
        <w:pStyle w:val="afffffffff1"/>
      </w:pPr>
      <w:r>
        <w:rPr>
          <w:rFonts w:hint="eastAsia"/>
        </w:rPr>
        <w:t>个性化照护方案应包括：增强服务对象的健康和功能状况；推荐合理的居家照护方式、时长和频率；明确服务对象，家属和照护人员在照护服务中的角色；必要时应包括应急事件处理及服务协议终止说明（如紧急情况住院、死亡等）；必要时提供转至其他相关照护机构的信息。</w:t>
      </w:r>
    </w:p>
    <w:p w14:paraId="52AA22FD" w14:textId="77777777" w:rsidR="00CA1A28" w:rsidRDefault="00F21E30">
      <w:pPr>
        <w:pStyle w:val="afffffffff1"/>
      </w:pPr>
      <w:r>
        <w:rPr>
          <w:rFonts w:hint="eastAsia"/>
        </w:rPr>
        <w:t>服务组织应根据实际情况及时与服务对象及家属进行商讨，并对照护计划进行调整和更新。</w:t>
      </w:r>
    </w:p>
    <w:p w14:paraId="640D1CC6" w14:textId="77777777" w:rsidR="00CA1A28" w:rsidRDefault="00F21E30">
      <w:pPr>
        <w:pStyle w:val="affd"/>
        <w:spacing w:before="156" w:after="156"/>
      </w:pPr>
      <w:bookmarkStart w:id="153" w:name="_Toc137197042"/>
      <w:bookmarkStart w:id="154" w:name="_Toc137196814"/>
      <w:bookmarkStart w:id="155" w:name="_Toc137198996"/>
      <w:r>
        <w:rPr>
          <w:rFonts w:hint="eastAsia"/>
        </w:rPr>
        <w:t>签订服务协议</w:t>
      </w:r>
      <w:bookmarkEnd w:id="153"/>
      <w:bookmarkEnd w:id="154"/>
      <w:bookmarkEnd w:id="155"/>
    </w:p>
    <w:p w14:paraId="6615C21A" w14:textId="77777777" w:rsidR="00CA1A28" w:rsidRDefault="00F21E30">
      <w:pPr>
        <w:pStyle w:val="afffffffff1"/>
      </w:pPr>
      <w:r>
        <w:rPr>
          <w:rFonts w:hint="eastAsia"/>
        </w:rPr>
        <w:t>服务组织应根据综合评估结果和个性化服务方案，与老年人及其监护人签订服务协议。</w:t>
      </w:r>
    </w:p>
    <w:p w14:paraId="6BC4480B" w14:textId="77777777" w:rsidR="00CA1A28" w:rsidRDefault="00F21E30">
      <w:pPr>
        <w:pStyle w:val="afffffffff1"/>
      </w:pPr>
      <w:r>
        <w:rPr>
          <w:rFonts w:hint="eastAsia"/>
        </w:rPr>
        <w:t>服务方案包括服务目标、服务内容、服务时间、服务频次以及服务人员。</w:t>
      </w:r>
    </w:p>
    <w:p w14:paraId="640CBDB6" w14:textId="77777777" w:rsidR="00CA1A28" w:rsidRDefault="00F21E30">
      <w:pPr>
        <w:pStyle w:val="affd"/>
        <w:spacing w:before="156" w:after="156"/>
      </w:pPr>
      <w:bookmarkStart w:id="156" w:name="_Toc137196815"/>
      <w:bookmarkStart w:id="157" w:name="_Toc137197043"/>
      <w:bookmarkStart w:id="158" w:name="_Toc137198997"/>
      <w:r>
        <w:rPr>
          <w:rFonts w:hint="eastAsia"/>
        </w:rPr>
        <w:t>服务实施、建立服务档案</w:t>
      </w:r>
      <w:bookmarkEnd w:id="156"/>
      <w:bookmarkEnd w:id="157"/>
      <w:bookmarkEnd w:id="158"/>
    </w:p>
    <w:p w14:paraId="57D6E8BA" w14:textId="77777777" w:rsidR="00CA1A28" w:rsidRDefault="00F21E30">
      <w:pPr>
        <w:pStyle w:val="afffffffff1"/>
      </w:pPr>
      <w:r>
        <w:rPr>
          <w:rFonts w:hint="eastAsia"/>
        </w:rPr>
        <w:t>服务组织按照服务协议、服务方案、服务流程的要求，按时、按质、按量提供服务。</w:t>
      </w:r>
    </w:p>
    <w:p w14:paraId="6AAAF9D7" w14:textId="77777777" w:rsidR="00CA1A28" w:rsidRDefault="00F21E30">
      <w:pPr>
        <w:pStyle w:val="afffffffff1"/>
      </w:pPr>
      <w:r>
        <w:rPr>
          <w:rFonts w:hint="eastAsia"/>
        </w:rPr>
        <w:t>服务组织跟进服务进展情况并记录在案，建立和更新老年人服务档案。</w:t>
      </w:r>
    </w:p>
    <w:p w14:paraId="3C3F97E1" w14:textId="77777777" w:rsidR="00CA1A28" w:rsidRDefault="00F21E30">
      <w:pPr>
        <w:pStyle w:val="afffffffff1"/>
      </w:pPr>
      <w:r>
        <w:rPr>
          <w:rFonts w:hint="eastAsia"/>
        </w:rPr>
        <w:lastRenderedPageBreak/>
        <w:t>服务过程中任何一方调整双方约定的服务内容时，应及时知会另一方，并签订补充协议。</w:t>
      </w:r>
    </w:p>
    <w:p w14:paraId="6EB2665B" w14:textId="77777777" w:rsidR="00CA1A28" w:rsidRDefault="00F21E30">
      <w:pPr>
        <w:pStyle w:val="afffffffff1"/>
      </w:pPr>
      <w:r>
        <w:rPr>
          <w:rFonts w:hint="eastAsia"/>
        </w:rPr>
        <w:t>服务完成后，服务人员应及时总结，与老年人或监护人沟通，做好服务记录。</w:t>
      </w:r>
    </w:p>
    <w:p w14:paraId="4D0DA62C" w14:textId="77777777" w:rsidR="00CA1A28" w:rsidRDefault="00F21E30">
      <w:pPr>
        <w:pStyle w:val="affd"/>
        <w:spacing w:before="156" w:after="156"/>
      </w:pPr>
      <w:bookmarkStart w:id="159" w:name="_Toc137196816"/>
      <w:bookmarkStart w:id="160" w:name="_Toc137197044"/>
      <w:bookmarkStart w:id="161" w:name="_Toc137198998"/>
      <w:r>
        <w:rPr>
          <w:rFonts w:hint="eastAsia"/>
        </w:rPr>
        <w:t>服务的暂停或终止</w:t>
      </w:r>
      <w:bookmarkEnd w:id="159"/>
      <w:bookmarkEnd w:id="160"/>
      <w:bookmarkEnd w:id="161"/>
    </w:p>
    <w:p w14:paraId="1FACBC3B" w14:textId="77777777" w:rsidR="00CA1A28" w:rsidRDefault="00F21E30">
      <w:pPr>
        <w:pStyle w:val="afffffffff1"/>
      </w:pPr>
      <w:r>
        <w:rPr>
          <w:rFonts w:hint="eastAsia"/>
        </w:rPr>
        <w:t>服务提供过程中如发现下列情况之一的可以暂停或终止服务协议：</w:t>
      </w:r>
    </w:p>
    <w:p w14:paraId="40BDD988" w14:textId="77777777" w:rsidR="00CA1A28" w:rsidRDefault="00F21E30">
      <w:pPr>
        <w:pStyle w:val="af5"/>
        <w:numPr>
          <w:ilvl w:val="0"/>
          <w:numId w:val="38"/>
        </w:numPr>
      </w:pPr>
      <w:r>
        <w:rPr>
          <w:rFonts w:hint="eastAsia"/>
        </w:rPr>
        <w:t>需要入住医院进行进一步专业治疗（暂停）；</w:t>
      </w:r>
    </w:p>
    <w:p w14:paraId="4E4F15CA" w14:textId="77777777" w:rsidR="00CA1A28" w:rsidRDefault="00F21E30">
      <w:pPr>
        <w:pStyle w:val="af5"/>
      </w:pPr>
      <w:r>
        <w:rPr>
          <w:rFonts w:hint="eastAsia"/>
        </w:rPr>
        <w:t>服务对象及其家属要求终止服务（终止）；</w:t>
      </w:r>
    </w:p>
    <w:p w14:paraId="4B03C8FD" w14:textId="77777777" w:rsidR="00CA1A28" w:rsidRDefault="00F21E30">
      <w:pPr>
        <w:pStyle w:val="af5"/>
      </w:pPr>
      <w:r>
        <w:rPr>
          <w:rFonts w:hint="eastAsia"/>
        </w:rPr>
        <w:t>由于健康状况或社会状况改变而不再适合进行居家照护（终止）；</w:t>
      </w:r>
    </w:p>
    <w:p w14:paraId="6B426D3F" w14:textId="77777777" w:rsidR="00CA1A28" w:rsidRDefault="00F21E30">
      <w:pPr>
        <w:pStyle w:val="af5"/>
      </w:pPr>
      <w:r>
        <w:rPr>
          <w:rFonts w:hint="eastAsia"/>
        </w:rPr>
        <w:t>达到照护目标，服务对象可以独立自主生活（终止）；</w:t>
      </w:r>
    </w:p>
    <w:p w14:paraId="6E65F3D5" w14:textId="77777777" w:rsidR="00CA1A28" w:rsidRDefault="00F21E30">
      <w:pPr>
        <w:pStyle w:val="af5"/>
      </w:pPr>
      <w:r>
        <w:rPr>
          <w:rFonts w:hint="eastAsia"/>
        </w:rPr>
        <w:t>服务对象需要搬离现在居住地（终止）；</w:t>
      </w:r>
    </w:p>
    <w:p w14:paraId="58482C96" w14:textId="77777777" w:rsidR="00CA1A28" w:rsidRDefault="00F21E30">
      <w:pPr>
        <w:pStyle w:val="af5"/>
      </w:pPr>
      <w:r>
        <w:rPr>
          <w:rFonts w:hint="eastAsia"/>
        </w:rPr>
        <w:t>死亡（终止）；</w:t>
      </w:r>
    </w:p>
    <w:p w14:paraId="63E35A38" w14:textId="77777777" w:rsidR="00CA1A28" w:rsidRDefault="00F21E30">
      <w:pPr>
        <w:pStyle w:val="af5"/>
      </w:pPr>
      <w:r>
        <w:rPr>
          <w:rFonts w:hint="eastAsia"/>
        </w:rPr>
        <w:t>违反服务约定的（终止）。</w:t>
      </w:r>
    </w:p>
    <w:p w14:paraId="24090D7B" w14:textId="77777777" w:rsidR="00CA1A28" w:rsidRDefault="00F21E30">
      <w:pPr>
        <w:pStyle w:val="afffffffff1"/>
      </w:pPr>
      <w:r>
        <w:rPr>
          <w:rFonts w:hint="eastAsia"/>
        </w:rPr>
        <w:t>若需终止服务，服务组织应至少提前2周告知服务对象及其家属，并告知终止服务原因。如果服务对象需要转入更高级照护机构，服务组织应提供相关信息和建议。</w:t>
      </w:r>
    </w:p>
    <w:p w14:paraId="0A56FA2F" w14:textId="77777777" w:rsidR="002E1113" w:rsidRPr="002E1113" w:rsidRDefault="00F21E30" w:rsidP="002E1113">
      <w:pPr>
        <w:pStyle w:val="afffffffff1"/>
      </w:pPr>
      <w:r>
        <w:rPr>
          <w:rFonts w:hint="eastAsia"/>
        </w:rPr>
        <w:t>服务组织应对暂停/终止服务原因及服务对象最终去向进行记录。</w:t>
      </w:r>
    </w:p>
    <w:p w14:paraId="45C89007" w14:textId="77777777" w:rsidR="00F17C12" w:rsidRPr="00F17C12" w:rsidRDefault="00F17C12" w:rsidP="00F17C12">
      <w:pPr>
        <w:pStyle w:val="affc"/>
        <w:spacing w:before="312" w:after="312"/>
      </w:pPr>
      <w:bookmarkStart w:id="162" w:name="_Toc137198999"/>
      <w:r w:rsidRPr="00F17C12">
        <w:rPr>
          <w:rFonts w:hint="eastAsia"/>
        </w:rPr>
        <w:t>服务评估、监督和改进</w:t>
      </w:r>
      <w:bookmarkEnd w:id="162"/>
    </w:p>
    <w:p w14:paraId="3A4A23CD" w14:textId="77777777" w:rsidR="00CA1A28" w:rsidRDefault="00F21E30">
      <w:pPr>
        <w:pStyle w:val="affd"/>
        <w:spacing w:before="156" w:after="156"/>
      </w:pPr>
      <w:bookmarkStart w:id="163" w:name="_Toc137196818"/>
      <w:bookmarkStart w:id="164" w:name="_Toc137197046"/>
      <w:bookmarkStart w:id="165" w:name="_Toc137199000"/>
      <w:r>
        <w:rPr>
          <w:rFonts w:hint="eastAsia"/>
        </w:rPr>
        <w:t>服务评估</w:t>
      </w:r>
      <w:bookmarkEnd w:id="163"/>
      <w:bookmarkEnd w:id="164"/>
      <w:bookmarkEnd w:id="165"/>
    </w:p>
    <w:p w14:paraId="494C3F59" w14:textId="77777777" w:rsidR="00CA1A28" w:rsidRDefault="00F21E30">
      <w:pPr>
        <w:pStyle w:val="afffffffff1"/>
      </w:pPr>
      <w:r>
        <w:rPr>
          <w:rFonts w:hint="eastAsia"/>
        </w:rPr>
        <w:t>服务评估包括服务组织的自我评估或第三方评估。</w:t>
      </w:r>
    </w:p>
    <w:p w14:paraId="0D2704F0" w14:textId="77777777" w:rsidR="00CA1A28" w:rsidRDefault="00F21E30">
      <w:pPr>
        <w:pStyle w:val="afffffffff1"/>
      </w:pPr>
      <w:r>
        <w:rPr>
          <w:rFonts w:hint="eastAsia"/>
        </w:rPr>
        <w:t>服务组织应依据云浮市居家和社区养老服务评估的相关要求，每年至少进行一次我评估并持续改进。</w:t>
      </w:r>
    </w:p>
    <w:p w14:paraId="2CF5293B" w14:textId="77777777" w:rsidR="00CA1A28" w:rsidRDefault="00F21E30">
      <w:pPr>
        <w:pStyle w:val="afffffffff1"/>
      </w:pPr>
      <w:r>
        <w:rPr>
          <w:rFonts w:hint="eastAsia"/>
        </w:rPr>
        <w:t>参与政府服务购买的服务组织，应积极接受并配合主管部门组织的第三方评估，确认评估结果，根据评估结果及意见进行整改、持续改进。主管部门组织的第三方评估每年应不少于一次。</w:t>
      </w:r>
    </w:p>
    <w:p w14:paraId="543B7F32" w14:textId="77777777" w:rsidR="00CA1A28" w:rsidRDefault="00F21E30">
      <w:pPr>
        <w:pStyle w:val="affd"/>
        <w:spacing w:before="156" w:after="156"/>
      </w:pPr>
      <w:bookmarkStart w:id="166" w:name="_Toc137196819"/>
      <w:bookmarkStart w:id="167" w:name="_Toc137197047"/>
      <w:bookmarkStart w:id="168" w:name="_Toc137199001"/>
      <w:r>
        <w:rPr>
          <w:rFonts w:hint="eastAsia"/>
        </w:rPr>
        <w:t>监</w:t>
      </w:r>
      <w:r w:rsidR="002E1113">
        <w:rPr>
          <w:rFonts w:hint="eastAsia"/>
        </w:rPr>
        <w:t>督</w:t>
      </w:r>
      <w:r>
        <w:rPr>
          <w:rFonts w:hint="eastAsia"/>
        </w:rPr>
        <w:t>和投诉</w:t>
      </w:r>
      <w:bookmarkEnd w:id="166"/>
      <w:bookmarkEnd w:id="167"/>
      <w:bookmarkEnd w:id="168"/>
    </w:p>
    <w:p w14:paraId="098B74F0" w14:textId="77777777" w:rsidR="00CA1A28" w:rsidRDefault="00F21E30">
      <w:pPr>
        <w:pStyle w:val="afffffffff1"/>
      </w:pPr>
      <w:r>
        <w:rPr>
          <w:rFonts w:hint="eastAsia"/>
        </w:rPr>
        <w:t>服务组织应对</w:t>
      </w:r>
      <w:proofErr w:type="gramStart"/>
      <w:r>
        <w:rPr>
          <w:rFonts w:hint="eastAsia"/>
        </w:rPr>
        <w:t>外公布</w:t>
      </w:r>
      <w:proofErr w:type="gramEnd"/>
      <w:r>
        <w:rPr>
          <w:rFonts w:hint="eastAsia"/>
        </w:rPr>
        <w:t>监督、投诉电话，主动接受管理及指导单位、社会公众的监督。</w:t>
      </w:r>
    </w:p>
    <w:p w14:paraId="4611D183" w14:textId="77777777" w:rsidR="00CA1A28" w:rsidRDefault="00F21E30">
      <w:pPr>
        <w:pStyle w:val="afffffffff1"/>
      </w:pPr>
      <w:r>
        <w:rPr>
          <w:rFonts w:hint="eastAsia"/>
        </w:rPr>
        <w:t>服务组织应对服务人员的服务质量进行监督。监督的形式包括：</w:t>
      </w:r>
    </w:p>
    <w:p w14:paraId="349F5C84" w14:textId="77777777" w:rsidR="00CA1A28" w:rsidRDefault="00F21E30">
      <w:pPr>
        <w:pStyle w:val="af5"/>
        <w:numPr>
          <w:ilvl w:val="0"/>
          <w:numId w:val="39"/>
        </w:numPr>
      </w:pPr>
      <w:r>
        <w:rPr>
          <w:rFonts w:hint="eastAsia"/>
        </w:rPr>
        <w:t>服务对象或其家属/监护人反馈满意度调查表；</w:t>
      </w:r>
    </w:p>
    <w:p w14:paraId="60AD0A32" w14:textId="77777777" w:rsidR="00CA1A28" w:rsidRDefault="00F21E30">
      <w:pPr>
        <w:pStyle w:val="af5"/>
      </w:pPr>
      <w:r>
        <w:rPr>
          <w:rFonts w:hint="eastAsia"/>
        </w:rPr>
        <w:t>电话回访；</w:t>
      </w:r>
    </w:p>
    <w:p w14:paraId="696CFCA0" w14:textId="77777777" w:rsidR="00CA1A28" w:rsidRDefault="00F21E30">
      <w:pPr>
        <w:pStyle w:val="af5"/>
      </w:pPr>
      <w:r>
        <w:rPr>
          <w:rFonts w:hint="eastAsia"/>
        </w:rPr>
        <w:t>管理者走访；</w:t>
      </w:r>
    </w:p>
    <w:p w14:paraId="15246583" w14:textId="77777777" w:rsidR="00CA1A28" w:rsidRDefault="00F21E30">
      <w:pPr>
        <w:pStyle w:val="af5"/>
      </w:pPr>
      <w:r>
        <w:rPr>
          <w:rFonts w:hint="eastAsia"/>
        </w:rPr>
        <w:t>社会监督等。</w:t>
      </w:r>
    </w:p>
    <w:p w14:paraId="30570ED5" w14:textId="77777777" w:rsidR="00CA1A28" w:rsidRDefault="00F21E30">
      <w:pPr>
        <w:pStyle w:val="afffffffff1"/>
      </w:pPr>
      <w:r>
        <w:rPr>
          <w:rFonts w:hint="eastAsia"/>
        </w:rPr>
        <w:t>服务组织处理投诉时，应避免投诉方受到直接或变相的干扰，应保证服务对象在无压力的情况下投诉。</w:t>
      </w:r>
    </w:p>
    <w:p w14:paraId="16E0DCB8" w14:textId="77777777" w:rsidR="00CA1A28" w:rsidRDefault="00F21E30">
      <w:pPr>
        <w:pStyle w:val="afffffffff1"/>
      </w:pPr>
      <w:r>
        <w:rPr>
          <w:rFonts w:hint="eastAsia"/>
        </w:rPr>
        <w:t>服务组织应依据GB/T 17242的要求处理服务对象的投诉。</w:t>
      </w:r>
    </w:p>
    <w:p w14:paraId="4B80426E" w14:textId="77777777" w:rsidR="00CA1A28" w:rsidRDefault="00F21E30">
      <w:pPr>
        <w:pStyle w:val="affd"/>
        <w:spacing w:before="156" w:after="156"/>
      </w:pPr>
      <w:bookmarkStart w:id="169" w:name="_Toc137196820"/>
      <w:bookmarkStart w:id="170" w:name="_Toc137197048"/>
      <w:bookmarkStart w:id="171" w:name="_Toc137199002"/>
      <w:r>
        <w:rPr>
          <w:rFonts w:hint="eastAsia"/>
        </w:rPr>
        <w:t>预防措施</w:t>
      </w:r>
      <w:bookmarkEnd w:id="169"/>
      <w:bookmarkEnd w:id="170"/>
      <w:bookmarkEnd w:id="171"/>
    </w:p>
    <w:p w14:paraId="128149A9" w14:textId="77777777" w:rsidR="00CA1A28" w:rsidRDefault="00F21E30">
      <w:pPr>
        <w:pStyle w:val="afffffffff1"/>
      </w:pPr>
      <w:r>
        <w:rPr>
          <w:rFonts w:hint="eastAsia"/>
        </w:rPr>
        <w:t>服务组织应制定服务对象满意</w:t>
      </w:r>
      <w:proofErr w:type="gramStart"/>
      <w:r>
        <w:rPr>
          <w:rFonts w:hint="eastAsia"/>
        </w:rPr>
        <w:t>度管理</w:t>
      </w:r>
      <w:proofErr w:type="gramEnd"/>
      <w:r>
        <w:rPr>
          <w:rFonts w:hint="eastAsia"/>
        </w:rPr>
        <w:t>制度，明确服务对象满意度调查的频率、方式和内容，定期开展服务对象满意度调查，收集服务对象的反馈意见。</w:t>
      </w:r>
    </w:p>
    <w:p w14:paraId="04F387C1" w14:textId="77777777" w:rsidR="00CA1A28" w:rsidRDefault="00F21E30">
      <w:pPr>
        <w:pStyle w:val="afffffffff1"/>
      </w:pPr>
      <w:r>
        <w:rPr>
          <w:rFonts w:hint="eastAsia"/>
        </w:rPr>
        <w:t>服务组织应定期查阅服务对象的反馈意见、服务过程记录等相关信息，预防不合格服务的发生。不合格服务包括但不限于:</w:t>
      </w:r>
    </w:p>
    <w:p w14:paraId="0DABA2CD" w14:textId="77777777" w:rsidR="00CA1A28" w:rsidRDefault="00F21E30">
      <w:pPr>
        <w:pStyle w:val="af5"/>
        <w:numPr>
          <w:ilvl w:val="0"/>
          <w:numId w:val="40"/>
        </w:numPr>
      </w:pPr>
      <w:r>
        <w:rPr>
          <w:rFonts w:hint="eastAsia"/>
        </w:rPr>
        <w:t>服务人员的态度不端正；</w:t>
      </w:r>
    </w:p>
    <w:p w14:paraId="0C9141FB" w14:textId="77777777" w:rsidR="00CA1A28" w:rsidRDefault="00F21E30">
      <w:pPr>
        <w:pStyle w:val="af5"/>
      </w:pPr>
      <w:r>
        <w:rPr>
          <w:rFonts w:hint="eastAsia"/>
        </w:rPr>
        <w:lastRenderedPageBreak/>
        <w:t>提供的物品或设施不合格服务不当对老年人造成伤害，或存在潜在的损害；</w:t>
      </w:r>
    </w:p>
    <w:p w14:paraId="3B9CF3CE" w14:textId="77777777" w:rsidR="00CA1A28" w:rsidRDefault="00F21E30">
      <w:pPr>
        <w:pStyle w:val="af5"/>
      </w:pPr>
      <w:r>
        <w:rPr>
          <w:rFonts w:hint="eastAsia"/>
        </w:rPr>
        <w:t>管理机构监督抽查发现不符合服务协议；</w:t>
      </w:r>
    </w:p>
    <w:p w14:paraId="0F41F377" w14:textId="77777777" w:rsidR="00CA1A28" w:rsidRDefault="00F21E30">
      <w:pPr>
        <w:pStyle w:val="af5"/>
      </w:pPr>
      <w:r>
        <w:rPr>
          <w:rFonts w:hint="eastAsia"/>
        </w:rPr>
        <w:t>服务设计缺陷或服务过程不规范。</w:t>
      </w:r>
    </w:p>
    <w:p w14:paraId="7025D699" w14:textId="77777777" w:rsidR="00CA1A28" w:rsidRDefault="00F21E30">
      <w:pPr>
        <w:pStyle w:val="afffffffff1"/>
      </w:pPr>
      <w:r>
        <w:rPr>
          <w:rFonts w:hint="eastAsia"/>
        </w:rPr>
        <w:t>服务组织应对服务过程可能出现的特殊情况的处理与服务对象达成一致；出现特殊情况时，服务人员应按照规定的处理方式进行处理，并及时通知服务组织和服务对象或其家属。</w:t>
      </w:r>
    </w:p>
    <w:p w14:paraId="76A69886" w14:textId="77777777" w:rsidR="00CA1A28" w:rsidRDefault="00F21E30">
      <w:pPr>
        <w:pStyle w:val="affd"/>
        <w:spacing w:before="156" w:after="156"/>
      </w:pPr>
      <w:bookmarkStart w:id="172" w:name="_Toc137196821"/>
      <w:bookmarkStart w:id="173" w:name="_Toc137197049"/>
      <w:bookmarkStart w:id="174" w:name="_Toc137199003"/>
      <w:r>
        <w:rPr>
          <w:rFonts w:hint="eastAsia"/>
        </w:rPr>
        <w:t>改进措施</w:t>
      </w:r>
      <w:bookmarkEnd w:id="172"/>
      <w:bookmarkEnd w:id="173"/>
      <w:bookmarkEnd w:id="174"/>
    </w:p>
    <w:p w14:paraId="70365113" w14:textId="77777777" w:rsidR="00CA1A28" w:rsidRDefault="00F21E30">
      <w:pPr>
        <w:pStyle w:val="afffffffff1"/>
      </w:pPr>
      <w:r>
        <w:rPr>
          <w:rFonts w:hint="eastAsia"/>
        </w:rPr>
        <w:t>服务组织应建立服务改进制度，当出现不合格服务时，分析不合格服务的产生原因，制定并采取整改措施，并跟踪整改措施的落实情况，消除或降低不合格服务给服务对象造成的不良影响。</w:t>
      </w:r>
    </w:p>
    <w:p w14:paraId="6ED1449B" w14:textId="77777777" w:rsidR="00CA1A28" w:rsidRDefault="00F21E30">
      <w:pPr>
        <w:pStyle w:val="afffffffff1"/>
      </w:pPr>
      <w:r>
        <w:rPr>
          <w:rFonts w:hint="eastAsia"/>
        </w:rPr>
        <w:t>服务组织应通过服务对象满意度、服务监督、服务评估等信息的收集与分析，不断创新服务与管理，持续改进服务质量。</w:t>
      </w:r>
    </w:p>
    <w:p w14:paraId="6D41CE24" w14:textId="77777777" w:rsidR="00CA1A28" w:rsidRDefault="00CA1A28">
      <w:pPr>
        <w:pStyle w:val="afffffffff1"/>
        <w:sectPr w:rsidR="00CA1A28" w:rsidSect="00F21E30">
          <w:headerReference w:type="even" r:id="rId28"/>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type="lines" w:linePitch="312"/>
        </w:sectPr>
      </w:pPr>
    </w:p>
    <w:p w14:paraId="108E2135" w14:textId="77777777" w:rsidR="00CA1A28" w:rsidRDefault="00CA1A28">
      <w:pPr>
        <w:pStyle w:val="af8"/>
        <w:rPr>
          <w:vanish w:val="0"/>
        </w:rPr>
      </w:pPr>
      <w:bookmarkStart w:id="175" w:name="BookMark5"/>
      <w:bookmarkEnd w:id="30"/>
    </w:p>
    <w:p w14:paraId="379CB7E9" w14:textId="77777777" w:rsidR="00CA1A28" w:rsidRDefault="00CA1A28">
      <w:pPr>
        <w:pStyle w:val="afe"/>
        <w:rPr>
          <w:vanish w:val="0"/>
        </w:rPr>
      </w:pPr>
    </w:p>
    <w:p w14:paraId="12482E54" w14:textId="77777777" w:rsidR="00CA1A28" w:rsidRDefault="00F21E30">
      <w:pPr>
        <w:pStyle w:val="aff3"/>
        <w:spacing w:after="156"/>
      </w:pPr>
      <w:r>
        <w:br/>
      </w:r>
      <w:bookmarkStart w:id="176" w:name="_Toc137196822"/>
      <w:bookmarkStart w:id="177" w:name="_Toc137197050"/>
      <w:bookmarkStart w:id="178" w:name="_Toc137199004"/>
      <w:r>
        <w:rPr>
          <w:rFonts w:hint="eastAsia"/>
        </w:rPr>
        <w:t>（资料性）</w:t>
      </w:r>
      <w:r>
        <w:br/>
      </w:r>
      <w:r>
        <w:rPr>
          <w:rFonts w:hint="eastAsia"/>
        </w:rPr>
        <w:t>居家养老入户服务工作流程图</w:t>
      </w:r>
      <w:bookmarkEnd w:id="176"/>
      <w:bookmarkEnd w:id="177"/>
      <w:bookmarkEnd w:id="178"/>
    </w:p>
    <w:p w14:paraId="76260755" w14:textId="77777777" w:rsidR="00CA1A28" w:rsidRDefault="00F21E30">
      <w:pPr>
        <w:pStyle w:val="afffff5"/>
        <w:ind w:firstLine="420"/>
      </w:pPr>
      <w:r>
        <w:rPr>
          <w:rFonts w:hint="eastAsia"/>
        </w:rPr>
        <w:t>居家养老入户服务工作流程图见图A.1。</w:t>
      </w:r>
    </w:p>
    <w:p w14:paraId="2BF43846" w14:textId="77777777" w:rsidR="00CA1A28" w:rsidRDefault="00F21E30">
      <w:pPr>
        <w:pStyle w:val="afffff5"/>
        <w:ind w:firstLine="420"/>
      </w:pPr>
      <w:r>
        <w:rPr>
          <w:noProof/>
        </w:rPr>
        <w:drawing>
          <wp:inline distT="0" distB="0" distL="0" distR="0" wp14:anchorId="3F7B2E4F" wp14:editId="73AC645D">
            <wp:extent cx="5702935" cy="6219190"/>
            <wp:effectExtent l="0" t="0" r="0" b="0"/>
            <wp:docPr id="1" name="图片 1" descr="C:\Users\ADMINI~1\AppData\Local\Temp\ksohtml51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5152\wps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02935" cy="6219190"/>
                    </a:xfrm>
                    <a:prstGeom prst="rect">
                      <a:avLst/>
                    </a:prstGeom>
                    <a:noFill/>
                    <a:ln>
                      <a:noFill/>
                    </a:ln>
                  </pic:spPr>
                </pic:pic>
              </a:graphicData>
            </a:graphic>
          </wp:inline>
        </w:drawing>
      </w:r>
    </w:p>
    <w:p w14:paraId="531F9A96" w14:textId="77777777" w:rsidR="00CA1A28" w:rsidRDefault="00F21E30">
      <w:pPr>
        <w:pStyle w:val="af9"/>
        <w:spacing w:before="156" w:after="156"/>
      </w:pPr>
      <w:r>
        <w:rPr>
          <w:rFonts w:hint="eastAsia"/>
        </w:rPr>
        <w:t>居家养老入户服务工作流程图</w:t>
      </w:r>
    </w:p>
    <w:p w14:paraId="7E7A5F6E" w14:textId="77777777" w:rsidR="00CA1A28" w:rsidRDefault="00CA1A28">
      <w:pPr>
        <w:pStyle w:val="afffff5"/>
        <w:ind w:firstLine="420"/>
      </w:pPr>
    </w:p>
    <w:p w14:paraId="37ABF13A" w14:textId="77777777" w:rsidR="00CA1A28" w:rsidRDefault="00F21E30">
      <w:pPr>
        <w:pStyle w:val="afffff5"/>
        <w:ind w:firstLineChars="0" w:firstLine="0"/>
        <w:jc w:val="center"/>
      </w:pPr>
      <w:bookmarkStart w:id="179" w:name="BookMark8"/>
      <w:bookmarkEnd w:id="175"/>
      <w:r>
        <w:rPr>
          <w:noProof/>
        </w:rPr>
        <w:drawing>
          <wp:inline distT="0" distB="0" distL="0" distR="0" wp14:anchorId="3793318E" wp14:editId="24E0F279">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stretch>
                      <a:fillRect/>
                    </a:stretch>
                  </pic:blipFill>
                  <pic:spPr>
                    <a:xfrm>
                      <a:off x="0" y="0"/>
                      <a:ext cx="1485900" cy="317500"/>
                    </a:xfrm>
                    <a:prstGeom prst="rect">
                      <a:avLst/>
                    </a:prstGeom>
                  </pic:spPr>
                </pic:pic>
              </a:graphicData>
            </a:graphic>
          </wp:inline>
        </w:drawing>
      </w:r>
      <w:bookmarkEnd w:id="179"/>
    </w:p>
    <w:sectPr w:rsidR="00CA1A28" w:rsidSect="00F21E30">
      <w:headerReference w:type="even" r:id="rId34"/>
      <w:headerReference w:type="default" r:id="rId35"/>
      <w:footerReference w:type="even" r:id="rId36"/>
      <w:footerReference w:type="default" r:id="rId37"/>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1CF4" w14:textId="77777777" w:rsidR="0021329C" w:rsidRDefault="0021329C">
      <w:pPr>
        <w:spacing w:line="240" w:lineRule="auto"/>
      </w:pPr>
      <w:r>
        <w:separator/>
      </w:r>
    </w:p>
  </w:endnote>
  <w:endnote w:type="continuationSeparator" w:id="0">
    <w:p w14:paraId="14A60A0E" w14:textId="77777777" w:rsidR="0021329C" w:rsidRDefault="00213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1B1C" w14:textId="77777777" w:rsidR="00F21E30" w:rsidRDefault="00F21E3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F260" w14:textId="77777777" w:rsidR="00F21E30" w:rsidRPr="00F21E30" w:rsidRDefault="00F21E30" w:rsidP="00F21E30">
    <w:pPr>
      <w:pStyle w:val="afffff1"/>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4453" w14:textId="77777777" w:rsidR="00F21E30" w:rsidRDefault="00F21E30" w:rsidP="00F21E30">
    <w:pPr>
      <w:pStyle w:val="afffff2"/>
    </w:pPr>
    <w:r>
      <w:fldChar w:fldCharType="begin"/>
    </w:r>
    <w:r>
      <w:instrText>PAGE   \* MERGEFORMAT</w:instrText>
    </w:r>
    <w:r>
      <w:fldChar w:fldCharType="separate"/>
    </w:r>
    <w:r w:rsidRPr="00F21E30">
      <w:rPr>
        <w:noProof/>
        <w:lang w:val="zh-CN"/>
      </w:rPr>
      <w:t>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24D2" w14:textId="77777777" w:rsidR="00F21E30" w:rsidRPr="00F21E30" w:rsidRDefault="00F21E30" w:rsidP="00F21E30">
    <w:pPr>
      <w:pStyle w:val="afffff1"/>
    </w:pPr>
    <w:r>
      <w:fldChar w:fldCharType="begin"/>
    </w:r>
    <w:r>
      <w:instrText xml:space="preserve"> PAGE   \* MERGEFORMAT \* MERGEFORMAT </w:instrText>
    </w:r>
    <w:r>
      <w:fldChar w:fldCharType="separate"/>
    </w:r>
    <w:r>
      <w:rPr>
        <w:noProof/>
      </w:rPr>
      <w:t>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E228" w14:textId="77777777" w:rsidR="00F21E30" w:rsidRDefault="00F21E30" w:rsidP="00F21E30">
    <w:pPr>
      <w:pStyle w:val="afffff2"/>
    </w:pPr>
    <w:r>
      <w:fldChar w:fldCharType="begin"/>
    </w:r>
    <w:r>
      <w:instrText>PAGE   \* MERGEFORMAT</w:instrText>
    </w:r>
    <w:r>
      <w:fldChar w:fldCharType="separate"/>
    </w:r>
    <w:r>
      <w:rPr>
        <w:lang w:val="zh-CN"/>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891" w14:textId="77777777" w:rsidR="00F21E30" w:rsidRDefault="00F21E3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E08E" w14:textId="77777777" w:rsidR="00F21E30" w:rsidRDefault="00F21E3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86FF" w14:textId="77777777" w:rsidR="00F21E30" w:rsidRPr="00F21E30" w:rsidRDefault="00F21E30" w:rsidP="00F21E30">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0833" w14:textId="77777777" w:rsidR="00F21E30" w:rsidRDefault="00F21E30" w:rsidP="00F21E30">
    <w:pPr>
      <w:pStyle w:val="afffff2"/>
    </w:pPr>
    <w:r>
      <w:fldChar w:fldCharType="begin"/>
    </w:r>
    <w:r>
      <w:instrText>PAGE   \* MERGEFORMAT</w:instrText>
    </w:r>
    <w:r>
      <w:fldChar w:fldCharType="separate"/>
    </w:r>
    <w:r w:rsidR="00C65680" w:rsidRPr="00C65680">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BD43" w14:textId="77777777" w:rsidR="00F21E30" w:rsidRPr="00F21E30" w:rsidRDefault="00F21E30" w:rsidP="00F21E30">
    <w:pPr>
      <w:pStyle w:val="afffff1"/>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BDCD" w14:textId="77777777" w:rsidR="00F21E30" w:rsidRDefault="00F21E30" w:rsidP="00F21E30">
    <w:pPr>
      <w:pStyle w:val="afffff2"/>
    </w:pPr>
    <w:r>
      <w:fldChar w:fldCharType="begin"/>
    </w:r>
    <w:r>
      <w:instrText>PAGE   \* MERGEFORMAT</w:instrText>
    </w:r>
    <w:r>
      <w:fldChar w:fldCharType="separate"/>
    </w:r>
    <w:r w:rsidRPr="00F21E30">
      <w:rPr>
        <w:noProof/>
        <w:lang w:val="zh-CN"/>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DD0" w14:textId="77777777" w:rsidR="00F21E30" w:rsidRPr="00F21E30" w:rsidRDefault="00F21E30" w:rsidP="00F21E30">
    <w:pPr>
      <w:pStyle w:val="afffff1"/>
    </w:pPr>
    <w:r>
      <w:fldChar w:fldCharType="begin"/>
    </w:r>
    <w:r>
      <w:instrText xml:space="preserve"> PAGE   \* MERGEFORMAT \* MERGEFORMAT </w:instrText>
    </w:r>
    <w:r>
      <w:fldChar w:fldCharType="separate"/>
    </w:r>
    <w:r>
      <w:rPr>
        <w:noProof/>
      </w:rPr>
      <w:t>IV</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2CED" w14:textId="77777777" w:rsidR="00F21E30" w:rsidRDefault="00F21E30" w:rsidP="00F21E30">
    <w:pPr>
      <w:pStyle w:val="afffff2"/>
    </w:pPr>
    <w:r>
      <w:fldChar w:fldCharType="begin"/>
    </w:r>
    <w:r>
      <w:instrText>PAGE   \* MERGEFORMAT</w:instrText>
    </w:r>
    <w:r>
      <w:fldChar w:fldCharType="separate"/>
    </w:r>
    <w:r w:rsidRPr="00F21E30">
      <w:rPr>
        <w:noProof/>
        <w:lang w:val="zh-CN"/>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42AD" w14:textId="77777777" w:rsidR="0021329C" w:rsidRDefault="0021329C">
      <w:pPr>
        <w:spacing w:line="240" w:lineRule="auto"/>
      </w:pPr>
      <w:r>
        <w:separator/>
      </w:r>
    </w:p>
  </w:footnote>
  <w:footnote w:type="continuationSeparator" w:id="0">
    <w:p w14:paraId="4877F18D" w14:textId="77777777" w:rsidR="0021329C" w:rsidRDefault="00213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9993" w14:textId="77777777" w:rsidR="00F21E30" w:rsidRDefault="00F21E30">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5E1F" w14:textId="77CFF31C" w:rsidR="00F21E30" w:rsidRPr="00F21E30" w:rsidRDefault="00F21E30" w:rsidP="00F21E30">
    <w:pPr>
      <w:pStyle w:val="afffffb"/>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DCE2" w14:textId="2CEFAD29" w:rsidR="00F21E30" w:rsidRDefault="00F21E30" w:rsidP="00F21E30">
    <w:pPr>
      <w:pStyle w:val="afffffa"/>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8FCE" w14:textId="64E194F6" w:rsidR="00F21E30" w:rsidRPr="00F21E30" w:rsidRDefault="00F21E30" w:rsidP="00F21E30">
    <w:pPr>
      <w:pStyle w:val="afffffb"/>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57C6" w14:textId="77777777" w:rsidR="00F21E30" w:rsidRDefault="00F21E30" w:rsidP="00F21E30">
    <w:pPr>
      <w:pStyle w:val="afffffa"/>
    </w:pPr>
    <w:r>
      <w:fldChar w:fldCharType="begin"/>
    </w:r>
    <w:r>
      <w:instrText xml:space="preserve"> STYLEREF  标准文件_文件编号  \* MERGEFORMAT </w:instrText>
    </w:r>
    <w:r>
      <w:fldChar w:fldCharType="separate"/>
    </w:r>
    <w:r>
      <w:t>DB XX/T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373D" w14:textId="77777777" w:rsidR="00F21E30" w:rsidRDefault="00F21E3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2ECA" w14:textId="77777777" w:rsidR="00F21E30" w:rsidRDefault="00F21E3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B690" w14:textId="2F1AEB30" w:rsidR="00F21E30" w:rsidRPr="00F21E30" w:rsidRDefault="00F21E30" w:rsidP="00F21E30">
    <w:pPr>
      <w:pStyle w:val="afffffb"/>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203A" w14:textId="335E6F20" w:rsidR="00F21E30" w:rsidRDefault="00F21E30" w:rsidP="00F21E30">
    <w:pPr>
      <w:pStyle w:val="afffffa"/>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E94B" w14:textId="77777777" w:rsidR="00F21E30" w:rsidRPr="00F21E30" w:rsidRDefault="00F21E30" w:rsidP="00F21E30">
    <w:pPr>
      <w:pStyle w:val="afffffb"/>
    </w:pPr>
    <w:r>
      <w:fldChar w:fldCharType="begin"/>
    </w:r>
    <w:r>
      <w:instrText xml:space="preserve"> STYLEREF  标准文件_文件编号 \* MERGEFORMAT </w:instrText>
    </w:r>
    <w:r>
      <w:fldChar w:fldCharType="separate"/>
    </w:r>
    <w:r>
      <w:rPr>
        <w:noProof/>
      </w:rPr>
      <w:t>DB XX/T XXXX</w:t>
    </w:r>
    <w:r>
      <w:rPr>
        <w:noProof/>
      </w:rPr>
      <w:t>—</w:t>
    </w:r>
    <w:r>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FABD" w14:textId="49D53794" w:rsidR="00F21E30" w:rsidRDefault="00F21E30" w:rsidP="00F21E30">
    <w:pPr>
      <w:pStyle w:val="afffffa"/>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A540" w14:textId="01DD051C" w:rsidR="00F21E30" w:rsidRPr="00F21E30" w:rsidRDefault="00F21E30" w:rsidP="00F21E30">
    <w:pPr>
      <w:pStyle w:val="afffffb"/>
    </w:pPr>
    <w:r>
      <w:fldChar w:fldCharType="begin"/>
    </w:r>
    <w:r>
      <w:instrText xml:space="preserve"> STYLEREF  标准文件_文件编号 \* MERGEFORMAT </w:instrText>
    </w:r>
    <w:r>
      <w:fldChar w:fldCharType="separate"/>
    </w:r>
    <w:r w:rsidR="009C6BA2">
      <w:rPr>
        <w:noProof/>
      </w:rPr>
      <w:t>DB XX/T XXXX</w:t>
    </w:r>
    <w:r w:rsidR="009C6BA2">
      <w:rPr>
        <w:noProof/>
      </w:rPr>
      <w:t>—</w:t>
    </w:r>
    <w:r w:rsidR="009C6BA2">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A409" w14:textId="77777777" w:rsidR="00F21E30" w:rsidRDefault="00F21E30" w:rsidP="00F21E30">
    <w:pPr>
      <w:pStyle w:val="afffffa"/>
    </w:pPr>
    <w:r>
      <w:fldChar w:fldCharType="begin"/>
    </w:r>
    <w:r>
      <w:instrText xml:space="preserve"> STYLEREF  标准文件_文件编号  \* MERGEFORMAT </w:instrText>
    </w:r>
    <w:r>
      <w:fldChar w:fldCharType="separate"/>
    </w:r>
    <w:r>
      <w:rPr>
        <w:noProof/>
      </w:rPr>
      <w:t>DB XX/T XXXX</w:t>
    </w:r>
    <w:r>
      <w:rPr>
        <w:noProof/>
      </w:rPr>
      <w:t>—</w:t>
    </w:r>
    <w:r>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80840519">
    <w:abstractNumId w:val="0"/>
  </w:num>
  <w:num w:numId="2" w16cid:durableId="1798789642">
    <w:abstractNumId w:val="27"/>
  </w:num>
  <w:num w:numId="3" w16cid:durableId="225918376">
    <w:abstractNumId w:val="5"/>
  </w:num>
  <w:num w:numId="4" w16cid:durableId="1237740002">
    <w:abstractNumId w:val="23"/>
  </w:num>
  <w:num w:numId="5" w16cid:durableId="1494955369">
    <w:abstractNumId w:val="18"/>
  </w:num>
  <w:num w:numId="6" w16cid:durableId="1125126358">
    <w:abstractNumId w:val="13"/>
  </w:num>
  <w:num w:numId="7" w16cid:durableId="1664702678">
    <w:abstractNumId w:val="8"/>
  </w:num>
  <w:num w:numId="8" w16cid:durableId="1644315546">
    <w:abstractNumId w:val="3"/>
  </w:num>
  <w:num w:numId="9" w16cid:durableId="1191532231">
    <w:abstractNumId w:val="9"/>
  </w:num>
  <w:num w:numId="10" w16cid:durableId="1656954850">
    <w:abstractNumId w:val="16"/>
  </w:num>
  <w:num w:numId="11" w16cid:durableId="1159618425">
    <w:abstractNumId w:val="25"/>
  </w:num>
  <w:num w:numId="12" w16cid:durableId="1420639310">
    <w:abstractNumId w:val="11"/>
  </w:num>
  <w:num w:numId="13" w16cid:durableId="232467712">
    <w:abstractNumId w:val="12"/>
  </w:num>
  <w:num w:numId="14" w16cid:durableId="1922644513">
    <w:abstractNumId w:val="7"/>
  </w:num>
  <w:num w:numId="15" w16cid:durableId="2076928459">
    <w:abstractNumId w:val="19"/>
  </w:num>
  <w:num w:numId="16" w16cid:durableId="852836955">
    <w:abstractNumId w:val="21"/>
  </w:num>
  <w:num w:numId="17" w16cid:durableId="1317681022">
    <w:abstractNumId w:val="17"/>
  </w:num>
  <w:num w:numId="18" w16cid:durableId="868378436">
    <w:abstractNumId w:val="29"/>
  </w:num>
  <w:num w:numId="19" w16cid:durableId="1770200470">
    <w:abstractNumId w:val="15"/>
  </w:num>
  <w:num w:numId="20" w16cid:durableId="507906488">
    <w:abstractNumId w:val="1"/>
  </w:num>
  <w:num w:numId="21" w16cid:durableId="556668504">
    <w:abstractNumId w:val="10"/>
  </w:num>
  <w:num w:numId="22" w16cid:durableId="2132704100">
    <w:abstractNumId w:val="30"/>
  </w:num>
  <w:num w:numId="23" w16cid:durableId="1737244184">
    <w:abstractNumId w:val="20"/>
  </w:num>
  <w:num w:numId="24" w16cid:durableId="1993364085">
    <w:abstractNumId w:val="6"/>
  </w:num>
  <w:num w:numId="25" w16cid:durableId="1991251253">
    <w:abstractNumId w:val="26"/>
  </w:num>
  <w:num w:numId="26" w16cid:durableId="1644849550">
    <w:abstractNumId w:val="28"/>
  </w:num>
  <w:num w:numId="27" w16cid:durableId="838546585">
    <w:abstractNumId w:val="2"/>
  </w:num>
  <w:num w:numId="28" w16cid:durableId="821970130">
    <w:abstractNumId w:val="4"/>
  </w:num>
  <w:num w:numId="29" w16cid:durableId="1825389683">
    <w:abstractNumId w:val="14"/>
  </w:num>
  <w:num w:numId="30" w16cid:durableId="1185441073">
    <w:abstractNumId w:val="24"/>
  </w:num>
  <w:num w:numId="31" w16cid:durableId="931353604">
    <w:abstractNumId w:val="22"/>
  </w:num>
  <w:num w:numId="32" w16cid:durableId="1558206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9587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2367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715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1007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6354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526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8647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304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1NmE1ZTIzODljYmM0ZDVmMmVjY2ZjNWZiMDU5NzAifQ=="/>
  </w:docVars>
  <w:rsids>
    <w:rsidRoot w:val="008853F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83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74"/>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213"/>
    <w:rsid w:val="001446C2"/>
    <w:rsid w:val="001457E7"/>
    <w:rsid w:val="00145D9D"/>
    <w:rsid w:val="00146388"/>
    <w:rsid w:val="001529E5"/>
    <w:rsid w:val="00153C7E"/>
    <w:rsid w:val="0015527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594B"/>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329C"/>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113"/>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311C"/>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3FE"/>
    <w:rsid w:val="00885A9D"/>
    <w:rsid w:val="008864F6"/>
    <w:rsid w:val="0089049D"/>
    <w:rsid w:val="008928C9"/>
    <w:rsid w:val="008930CB"/>
    <w:rsid w:val="008938DC"/>
    <w:rsid w:val="00893FD1"/>
    <w:rsid w:val="00894836"/>
    <w:rsid w:val="00895172"/>
    <w:rsid w:val="00895680"/>
    <w:rsid w:val="00896DFF"/>
    <w:rsid w:val="0089762C"/>
    <w:rsid w:val="008A0918"/>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8E5"/>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6BA2"/>
    <w:rsid w:val="009D112C"/>
    <w:rsid w:val="009D19DE"/>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205"/>
    <w:rsid w:val="00AB41D5"/>
    <w:rsid w:val="00AB6309"/>
    <w:rsid w:val="00AB6C5F"/>
    <w:rsid w:val="00AB7129"/>
    <w:rsid w:val="00AC239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465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CDE"/>
    <w:rsid w:val="00C42130"/>
    <w:rsid w:val="00C423A4"/>
    <w:rsid w:val="00C44BF5"/>
    <w:rsid w:val="00C521D6"/>
    <w:rsid w:val="00C55232"/>
    <w:rsid w:val="00C553A4"/>
    <w:rsid w:val="00C55A06"/>
    <w:rsid w:val="00C55D03"/>
    <w:rsid w:val="00C601BC"/>
    <w:rsid w:val="00C6329F"/>
    <w:rsid w:val="00C63340"/>
    <w:rsid w:val="00C643F9"/>
    <w:rsid w:val="00C64E95"/>
    <w:rsid w:val="00C65680"/>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1A2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97FC5"/>
    <w:rsid w:val="00DA1E08"/>
    <w:rsid w:val="00DA24F8"/>
    <w:rsid w:val="00DA28E8"/>
    <w:rsid w:val="00DA38D3"/>
    <w:rsid w:val="00DA3932"/>
    <w:rsid w:val="00DA3AFC"/>
    <w:rsid w:val="00DA5191"/>
    <w:rsid w:val="00DA64F8"/>
    <w:rsid w:val="00DA6C15"/>
    <w:rsid w:val="00DB0258"/>
    <w:rsid w:val="00DB090A"/>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57EA"/>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685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67D"/>
    <w:rsid w:val="00ED61A2"/>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C12"/>
    <w:rsid w:val="00F21E3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077"/>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47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CBBA3"/>
  <w15:docId w15:val="{FBA679B9-FD8F-4702-8527-19ED083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2.jpeg"/><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2315FE27E457182D0ACA4A7D22632"/>
        <w:category>
          <w:name w:val="常规"/>
          <w:gallery w:val="placeholder"/>
        </w:category>
        <w:types>
          <w:type w:val="bbPlcHdr"/>
        </w:types>
        <w:behaviors>
          <w:behavior w:val="content"/>
        </w:behaviors>
        <w:guid w:val="{98E25EE7-E7CF-42F8-809B-699BFA7DB230}"/>
      </w:docPartPr>
      <w:docPartBody>
        <w:p w:rsidR="00FD70BC" w:rsidRDefault="00FD70BC">
          <w:pPr>
            <w:pStyle w:val="04B2315FE27E457182D0ACA4A7D22632"/>
          </w:pPr>
          <w:r>
            <w:rPr>
              <w:rStyle w:val="a3"/>
              <w:rFonts w:hint="eastAsia"/>
            </w:rPr>
            <w:t>单击或点击此处输入文字。</w:t>
          </w:r>
        </w:p>
      </w:docPartBody>
    </w:docPart>
    <w:docPart>
      <w:docPartPr>
        <w:name w:val="528C45CB30944599B2742E551A2666B5"/>
        <w:category>
          <w:name w:val="常规"/>
          <w:gallery w:val="placeholder"/>
        </w:category>
        <w:types>
          <w:type w:val="bbPlcHdr"/>
        </w:types>
        <w:behaviors>
          <w:behavior w:val="content"/>
        </w:behaviors>
        <w:guid w:val="{8782F561-3629-49D1-A675-3923F51B675C}"/>
      </w:docPartPr>
      <w:docPartBody>
        <w:p w:rsidR="00FD70BC" w:rsidRDefault="00FD70BC">
          <w:pPr>
            <w:pStyle w:val="528C45CB30944599B2742E551A2666B5"/>
          </w:pPr>
          <w:r>
            <w:rPr>
              <w:rStyle w:val="a3"/>
              <w:rFonts w:hint="eastAsia"/>
            </w:rPr>
            <w:t>选择一项。</w:t>
          </w:r>
        </w:p>
      </w:docPartBody>
    </w:docPart>
    <w:docPart>
      <w:docPartPr>
        <w:name w:val="B19EBFFBD07E4CBD85756D6F289E6B70"/>
        <w:category>
          <w:name w:val="常规"/>
          <w:gallery w:val="placeholder"/>
        </w:category>
        <w:types>
          <w:type w:val="bbPlcHdr"/>
        </w:types>
        <w:behaviors>
          <w:behavior w:val="content"/>
        </w:behaviors>
        <w:guid w:val="{C71D743E-B3EA-4C82-8B0D-C4996DE33BF6}"/>
      </w:docPartPr>
      <w:docPartBody>
        <w:p w:rsidR="00FD70BC" w:rsidRDefault="00FD70BC">
          <w:pPr>
            <w:pStyle w:val="B19EBFFBD07E4CBD85756D6F289E6B7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BC"/>
    <w:rsid w:val="009F3435"/>
    <w:rsid w:val="00DB643E"/>
    <w:rsid w:val="00FD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4B2315FE27E457182D0ACA4A7D22632">
    <w:name w:val="04B2315FE27E457182D0ACA4A7D22632"/>
    <w:pPr>
      <w:widowControl w:val="0"/>
      <w:jc w:val="both"/>
    </w:pPr>
    <w:rPr>
      <w:kern w:val="2"/>
      <w:sz w:val="21"/>
      <w:szCs w:val="22"/>
    </w:rPr>
  </w:style>
  <w:style w:type="paragraph" w:customStyle="1" w:styleId="528C45CB30944599B2742E551A2666B5">
    <w:name w:val="528C45CB30944599B2742E551A2666B5"/>
    <w:pPr>
      <w:widowControl w:val="0"/>
      <w:jc w:val="both"/>
    </w:pPr>
    <w:rPr>
      <w:kern w:val="2"/>
      <w:sz w:val="21"/>
      <w:szCs w:val="22"/>
    </w:rPr>
  </w:style>
  <w:style w:type="paragraph" w:customStyle="1" w:styleId="B19EBFFBD07E4CBD85756D6F289E6B70">
    <w:name w:val="B19EBFFBD07E4CBD85756D6F289E6B7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C7EE6-DBD7-4FE8-A2CE-AE7B496B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27</TotalTime>
  <Pages>14</Pages>
  <Words>1406</Words>
  <Characters>8017</Characters>
  <Application>Microsoft Office Word</Application>
  <DocSecurity>0</DocSecurity>
  <Lines>66</Lines>
  <Paragraphs>18</Paragraphs>
  <ScaleCrop>false</ScaleCrop>
  <Company>PCMI</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dc:description>&lt;config cover="true" show_menu="true" version="1.0.0" doctype="SDKXY"&gt;_x000d_
&lt;/config&gt;</dc:description>
  <cp:lastModifiedBy>黄萍</cp:lastModifiedBy>
  <cp:revision>18</cp:revision>
  <cp:lastPrinted>2020-08-30T10:00:00Z</cp:lastPrinted>
  <dcterms:created xsi:type="dcterms:W3CDTF">2023-06-09T00:49:00Z</dcterms:created>
  <dcterms:modified xsi:type="dcterms:W3CDTF">2023-06-11T08:46:00Z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2052-11.1.0.14036</vt:lpwstr>
  </property>
  <property fmtid="{D5CDD505-2E9C-101B-9397-08002B2CF9AE}" pid="16" name="ICV">
    <vt:lpwstr>55ED051F6A6147C58E91E6FC838CDC73_12</vt:lpwstr>
  </property>
</Properties>
</file>