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云浮市农村宅基地审批管理工作指引</w:t>
      </w:r>
    </w:p>
    <w:p>
      <w:pPr>
        <w:spacing w:before="312" w:beforeLines="100"/>
        <w:jc w:val="center"/>
        <w:rPr>
          <w:rFonts w:ascii="仿宋_GB2312" w:eastAsia="仿宋_GB2312"/>
          <w:sz w:val="32"/>
          <w:szCs w:val="32"/>
        </w:rPr>
      </w:pPr>
      <w:r>
        <w:rPr>
          <w:rFonts w:hint="eastAsia" w:ascii="仿宋_GB2312" w:eastAsia="仿宋_GB2312"/>
          <w:sz w:val="32"/>
          <w:szCs w:val="32"/>
        </w:rPr>
        <w:t>(征求意见稿)</w:t>
      </w:r>
    </w:p>
    <w:p>
      <w:pPr>
        <w:spacing w:line="360" w:lineRule="auto"/>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为贯彻落实《农业农村部 自然资源部关于规范农村宅基地审批管理的通知》(农经发〔2019〕6号)、《广东省农业农村厅 广东省自然资源厅关于规范农村宅基地审批管理的通知》(粤农农规〔2020〕3号)及《中共广东省委 广东省人民政府关于加强乡村振兴重点工作决胜全面建成小康社会的实施意见》(粤发〔2020〕4号)等文件精神，全面规范农村宅基地审批管理工作，推进美丽乡村建设和实施乡村振兴战略，根据《中华人民共和国土地管理法》、《中华人民共和国城乡规划法》、《中华人民共和国建筑法》等法律法规，现结合实际，就全市农村宅基地审批管理工作作出以下指引。</w:t>
      </w:r>
    </w:p>
    <w:p>
      <w:pPr>
        <w:spacing w:line="360" w:lineRule="auto"/>
        <w:ind w:firstLine="640" w:firstLineChars="200"/>
        <w:rPr>
          <w:rFonts w:ascii="黑体" w:eastAsia="黑体"/>
          <w:sz w:val="32"/>
          <w:szCs w:val="32"/>
        </w:rPr>
      </w:pPr>
      <w:r>
        <w:rPr>
          <w:rFonts w:hint="eastAsia" w:ascii="黑体" w:eastAsia="黑体"/>
          <w:sz w:val="32"/>
          <w:szCs w:val="32"/>
        </w:rPr>
        <w:t>一、基本原则</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一）符合规划原则。严格落实土地用途管理，农村村民建住宅应当按照“先规划，后许可，再建设”的要求，符合镇（街）国土空间规划、村庄规划，合理安排宅基地用地，严格控制新增宅基地占用农用地，不得占用永久基本农田。涉及占用农用地的，应当依法先行办理农用地转用手续。不符合规划要求的，不得批准建房。现有建筑不规范、基础设施和公共设施不</w:t>
      </w:r>
      <w:r>
        <w:rPr>
          <w:rFonts w:hint="eastAsia" w:ascii="仿宋_GB2312" w:eastAsia="仿宋_GB2312"/>
          <w:sz w:val="32"/>
          <w:szCs w:val="32"/>
        </w:rPr>
        <w:t>完善以及位于地质灾害危险区的村庄，应当按照村庄规划逐步进行改建、改造，达到村庄规划的要求。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（二）“一户一宅”原则。严格落实“一户一宅”的法律规定，农村村民一户只能拥有一处宅基地，</w:t>
      </w:r>
      <w:r>
        <w:rPr>
          <w:rFonts w:hint="eastAsia" w:ascii="仿宋_GB2312" w:eastAsia="仿宋_GB2312"/>
          <w:sz w:val="32"/>
          <w:szCs w:val="32"/>
          <w:lang w:eastAsia="zh-CN"/>
        </w:rPr>
        <w:t>县级人民政府应当按照“以成员认定、以户取得”的原则，制定和完善以户为单位取得农村宅基地分配资格的具体条件和认定规则，不得强制以公安户籍分户作为分配农村宅基地的前置条件。</w:t>
      </w:r>
      <w:r>
        <w:rPr>
          <w:rFonts w:hint="eastAsia" w:ascii="仿宋_GB2312" w:eastAsia="仿宋_GB2312"/>
          <w:sz w:val="32"/>
          <w:szCs w:val="32"/>
        </w:rPr>
        <w:t>宅基地面积以《转发中央农村工作领导小组办公室农业农村部关于进一步加强农村宅基地管理的通知》(粤委农办函〔2019〕73号)的有关要求为准。农村村民应严格按照批准面积和建房标准建设住宅，禁止未批先建、超面积占用宅基地。经批准易地建造住宅的，应严格按照“建新拆旧”要求，将原宅基地交还村集体。农村村民出卖、出租、赠与住宅后，再申请宅基地的不予批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盘活利用原则。按照开展调查摸底、鼓励集中收储、依托平台流转、科学合理利用、打通融资渠道的改革路径，积极盘活闲置宅基地及农房资源，做好闲置废弃宅基地复垦工作，拆旧复垦腾退出来的土地资源优先用于保障村民新增宅基地需求、村庄建设和乡村产业发展需要。积极开展探索改革，打造一批宅基地和农房活权改革示范村，促进土地资源集约节约利用，增加农民群众的获得感、幸福感。</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（四）风貌管控原则。乡村建筑要与美丽乡村建设、城乡融合发展和人居环境综合整治相结合，坚持改革创新与传承保护并重，因地制宜、分类指导村民建造美观实用的房屋，切实改善居住条件和村容村貌。</w:t>
      </w:r>
      <w:r>
        <w:rPr>
          <w:rFonts w:hint="eastAsia" w:ascii="仿宋_GB2312" w:eastAsia="仿宋_GB2312"/>
          <w:sz w:val="32"/>
          <w:szCs w:val="32"/>
        </w:rPr>
        <w:t>农房建筑</w:t>
      </w:r>
      <w:r>
        <w:rPr>
          <w:rFonts w:hint="eastAsia" w:ascii="仿宋_GB2312" w:eastAsia="仿宋_GB2312"/>
          <w:sz w:val="32"/>
          <w:szCs w:val="32"/>
          <w:lang w:eastAsia="zh-CN"/>
        </w:rPr>
        <w:t>应当</w:t>
      </w:r>
      <w:r>
        <w:rPr>
          <w:rFonts w:hint="eastAsia" w:ascii="仿宋_GB2312" w:eastAsia="仿宋_GB2312"/>
          <w:sz w:val="32"/>
          <w:szCs w:val="32"/>
        </w:rPr>
        <w:t>严格落实农村建房建筑面积、层高、外立面等管控要求。提倡、鼓励采用《广东省新农村住宅建筑设计图集》、《</w:t>
      </w:r>
      <w:r>
        <w:rPr>
          <w:rFonts w:hint="eastAsia" w:ascii="仿宋_GB2312" w:eastAsia="仿宋_GB2312"/>
          <w:sz w:val="32"/>
          <w:szCs w:val="32"/>
          <w:lang w:eastAsia="zh-CN"/>
        </w:rPr>
        <w:t>云浮市乡村振兴农村农房设计方案参考图集</w:t>
      </w:r>
      <w:r>
        <w:rPr>
          <w:rFonts w:hint="eastAsia" w:ascii="仿宋_GB2312" w:eastAsia="仿宋_GB2312"/>
          <w:sz w:val="32"/>
          <w:szCs w:val="32"/>
        </w:rPr>
        <w:t>》等设计通用图集。各县(市、区)自然资源主管部门应当对农村住宅的面积、层高、层数提出控制性要求，住房和城乡建设主管部门负责村民建房建筑活动的监督管理，具体做好细化明确本区具体风貌建设要求、</w:t>
      </w:r>
      <w:r>
        <w:rPr>
          <w:rFonts w:hint="eastAsia" w:ascii="仿宋_GB2312" w:eastAsia="仿宋_GB2312"/>
          <w:sz w:val="32"/>
          <w:szCs w:val="32"/>
          <w:lang w:eastAsia="zh-CN"/>
        </w:rPr>
        <w:t>鼓励优先使用本地建筑工匠施工</w:t>
      </w:r>
      <w:r>
        <w:rPr>
          <w:rFonts w:hint="eastAsia" w:ascii="仿宋_GB2312" w:eastAsia="仿宋_GB2312"/>
          <w:sz w:val="32"/>
          <w:szCs w:val="32"/>
        </w:rPr>
        <w:t>、组织落实向农户推荐通用图纸等工作。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简政放权原则。农村村民住宅用地，由镇人民政府(街道办)审核批准。宅基地审批管理应按深化“放管服”改革要求，重心下移，由镇人民政府(街道办)按照完善基层治理体系要求，充实力量，依托镇（街）行政服务中心等平台，建立一个窗口对外受理、多部门内部联动运行或整合相关资源力量集中办公的农村宅基地用地建房联审联办制度，及时制定和公布办理流程和要件，明确材料审查、现场勘查等各环节的岗位职责和办理期限，一站式为群众提供便捷高效服务。</w:t>
      </w:r>
    </w:p>
    <w:p>
      <w:pPr>
        <w:spacing w:line="360" w:lineRule="auto"/>
        <w:ind w:firstLine="640" w:firstLineChars="200"/>
        <w:rPr>
          <w:rFonts w:ascii="黑体" w:eastAsia="黑体"/>
          <w:sz w:val="32"/>
          <w:szCs w:val="32"/>
        </w:rPr>
      </w:pPr>
      <w:r>
        <w:rPr>
          <w:rFonts w:hint="eastAsia" w:ascii="黑体" w:eastAsia="黑体"/>
          <w:sz w:val="32"/>
          <w:szCs w:val="32"/>
        </w:rPr>
        <w:t>二、申请条件</w:t>
      </w:r>
    </w:p>
    <w:p>
      <w:pPr>
        <w:pStyle w:val="10"/>
        <w:spacing w:line="560" w:lineRule="exact"/>
        <w:ind w:firstLine="640" w:firstLineChars="200"/>
        <w:rPr>
          <w:rFonts w:hint="eastAsia" w:ascii="仿宋_GB2312" w:hAnsi="仿宋"/>
        </w:rPr>
      </w:pPr>
      <w:r>
        <w:rPr>
          <w:rFonts w:hint="eastAsia" w:ascii="楷体_GB2312" w:eastAsia="楷体_GB2312"/>
          <w:sz w:val="32"/>
          <w:szCs w:val="32"/>
        </w:rPr>
        <w:t>（一）</w:t>
      </w:r>
      <w:r>
        <w:rPr>
          <w:rFonts w:hint="eastAsia" w:ascii="仿宋_GB2312" w:hAnsi="仿宋"/>
        </w:rPr>
        <w:t>属于本集体经济组织成员的农村村民具有下列情形之一的，可以申请使用宅基地：</w:t>
      </w:r>
    </w:p>
    <w:p>
      <w:pPr>
        <w:pStyle w:val="10"/>
        <w:spacing w:line="560" w:lineRule="exact"/>
        <w:ind w:firstLine="640" w:firstLineChars="200"/>
        <w:rPr>
          <w:rFonts w:hint="eastAsia" w:ascii="仿宋_GB2312" w:hAnsi="仿宋"/>
        </w:rPr>
      </w:pPr>
      <w:r>
        <w:rPr>
          <w:rFonts w:hint="eastAsia" w:ascii="仿宋_GB2312" w:hAnsi="仿宋"/>
          <w:lang w:val="en-US" w:eastAsia="zh-CN"/>
        </w:rPr>
        <w:t>1.符合当地分户标准需要分户</w:t>
      </w:r>
      <w:r>
        <w:rPr>
          <w:rFonts w:hint="eastAsia" w:ascii="仿宋_GB2312" w:hAnsi="仿宋"/>
        </w:rPr>
        <w:t>，原有宅基地不能安置的；</w:t>
      </w:r>
    </w:p>
    <w:p>
      <w:pPr>
        <w:pStyle w:val="10"/>
        <w:spacing w:line="560" w:lineRule="exact"/>
        <w:ind w:firstLine="640" w:firstLineChars="200"/>
        <w:rPr>
          <w:rFonts w:hint="eastAsia" w:ascii="仿宋_GB2312" w:hAnsi="仿宋"/>
        </w:rPr>
      </w:pPr>
      <w:r>
        <w:rPr>
          <w:rFonts w:hint="eastAsia" w:ascii="仿宋_GB2312" w:hAnsi="仿宋"/>
          <w:lang w:val="en-US" w:eastAsia="zh-CN"/>
        </w:rPr>
        <w:t>2.</w:t>
      </w:r>
      <w:r>
        <w:rPr>
          <w:rFonts w:hint="eastAsia" w:ascii="仿宋_GB2312" w:hAnsi="仿宋"/>
        </w:rPr>
        <w:t>因自然灾害或者政策性移民实施村庄规划、旧村改造，需要搬迁安置的；</w:t>
      </w:r>
    </w:p>
    <w:p>
      <w:pPr>
        <w:pStyle w:val="10"/>
        <w:spacing w:line="560" w:lineRule="exact"/>
        <w:ind w:firstLine="640" w:firstLineChars="200"/>
        <w:rPr>
          <w:rFonts w:hint="eastAsia" w:ascii="仿宋_GB2312" w:hAnsi="仿宋"/>
        </w:rPr>
      </w:pPr>
      <w:r>
        <w:rPr>
          <w:rFonts w:hint="eastAsia" w:ascii="仿宋_GB2312" w:hAnsi="仿宋"/>
          <w:lang w:val="en-US" w:eastAsia="zh-CN"/>
        </w:rPr>
        <w:t>3.</w:t>
      </w:r>
      <w:r>
        <w:rPr>
          <w:rFonts w:hint="eastAsia" w:ascii="仿宋_GB2312" w:hAnsi="仿宋"/>
        </w:rPr>
        <w:t>住房因国家建设项目被征收或者镇、村公共设施和公益事业建设被占用的；</w:t>
      </w:r>
    </w:p>
    <w:p>
      <w:pPr>
        <w:pStyle w:val="10"/>
        <w:spacing w:line="560" w:lineRule="exact"/>
        <w:ind w:firstLine="640" w:firstLineChars="200"/>
        <w:rPr>
          <w:rFonts w:hint="eastAsia" w:ascii="仿宋_GB2312" w:hAnsi="仿宋"/>
        </w:rPr>
      </w:pPr>
      <w:r>
        <w:rPr>
          <w:rFonts w:hint="eastAsia" w:ascii="仿宋_GB2312" w:hAnsi="仿宋"/>
          <w:lang w:val="en-US" w:eastAsia="zh-CN"/>
        </w:rPr>
        <w:t>4.</w:t>
      </w:r>
      <w:r>
        <w:rPr>
          <w:rFonts w:hint="eastAsia" w:ascii="仿宋_GB2312" w:hAnsi="仿宋"/>
        </w:rPr>
        <w:t>自愿退出宅基地向农村村民集中建房点集聚的；</w:t>
      </w:r>
    </w:p>
    <w:p>
      <w:pPr>
        <w:pStyle w:val="10"/>
        <w:spacing w:line="560" w:lineRule="exact"/>
        <w:ind w:firstLine="640" w:firstLineChars="200"/>
        <w:rPr>
          <w:rFonts w:hint="eastAsia" w:ascii="仿宋_GB2312" w:hAnsi="仿宋"/>
        </w:rPr>
      </w:pPr>
      <w:r>
        <w:rPr>
          <w:rFonts w:hint="eastAsia" w:ascii="仿宋_GB2312" w:hAnsi="仿宋"/>
          <w:lang w:val="en-US" w:eastAsia="zh-CN"/>
        </w:rPr>
        <w:t>5.</w:t>
      </w:r>
      <w:r>
        <w:rPr>
          <w:rFonts w:hint="eastAsia" w:ascii="仿宋_GB2312" w:hAnsi="仿宋"/>
        </w:rPr>
        <w:t>与本集体经济组织签订退回原有宅基地协议，申请新建住房的；</w:t>
      </w:r>
    </w:p>
    <w:p>
      <w:pPr>
        <w:pStyle w:val="10"/>
        <w:spacing w:line="560" w:lineRule="exact"/>
        <w:ind w:firstLine="640" w:firstLineChars="200"/>
        <w:rPr>
          <w:rFonts w:hint="eastAsia" w:ascii="仿宋_GB2312" w:hAnsi="仿宋"/>
        </w:rPr>
      </w:pPr>
      <w:r>
        <w:rPr>
          <w:rFonts w:hint="eastAsia" w:ascii="仿宋_GB2312" w:hAnsi="仿宋"/>
          <w:lang w:val="en-US" w:eastAsia="zh-CN"/>
        </w:rPr>
        <w:t>6.</w:t>
      </w:r>
      <w:r>
        <w:rPr>
          <w:rFonts w:hint="eastAsia" w:ascii="仿宋_GB2312" w:hAnsi="仿宋"/>
        </w:rPr>
        <w:t>外来人口落户成为本集体经济组织成员，在本集体经济组织内没有宅基地的；</w:t>
      </w:r>
    </w:p>
    <w:p>
      <w:pPr>
        <w:pStyle w:val="10"/>
        <w:spacing w:line="560" w:lineRule="exact"/>
        <w:ind w:firstLine="640" w:firstLineChars="200"/>
        <w:rPr>
          <w:rFonts w:hint="eastAsia" w:ascii="仿宋_GB2312" w:hAnsi="仿宋"/>
        </w:rPr>
      </w:pPr>
      <w:r>
        <w:rPr>
          <w:rFonts w:hint="eastAsia" w:ascii="仿宋_GB2312" w:hAnsi="仿宋"/>
          <w:lang w:val="en-US" w:eastAsia="zh-CN"/>
        </w:rPr>
        <w:t>7.</w:t>
      </w:r>
      <w:r>
        <w:rPr>
          <w:rFonts w:hint="eastAsia" w:ascii="仿宋_GB2312" w:hAnsi="仿宋"/>
        </w:rPr>
        <w:t>法律法规规定的其他情形。</w:t>
      </w:r>
    </w:p>
    <w:p>
      <w:pPr>
        <w:pStyle w:val="10"/>
        <w:spacing w:line="560" w:lineRule="exact"/>
        <w:ind w:firstLine="640" w:firstLineChars="200"/>
        <w:rPr>
          <w:rFonts w:hint="eastAsia" w:ascii="仿宋_GB2312" w:hAnsi="仿宋"/>
        </w:rPr>
      </w:pPr>
      <w:r>
        <w:rPr>
          <w:rFonts w:hint="eastAsia" w:ascii="楷体_GB2312" w:eastAsia="楷体_GB2312"/>
          <w:sz w:val="32"/>
          <w:szCs w:val="32"/>
        </w:rPr>
        <w:t>（二）</w:t>
      </w:r>
      <w:r>
        <w:rPr>
          <w:rFonts w:hint="eastAsia" w:ascii="仿宋_GB2312" w:hAnsi="仿宋"/>
        </w:rPr>
        <w:t>农村村民申请宅基地，有下列情形之一的，不予批准：</w:t>
      </w:r>
    </w:p>
    <w:p>
      <w:pPr>
        <w:pStyle w:val="10"/>
        <w:spacing w:line="560" w:lineRule="exact"/>
        <w:ind w:firstLine="640" w:firstLineChars="200"/>
        <w:rPr>
          <w:rFonts w:hint="eastAsia" w:ascii="仿宋_GB2312" w:hAnsi="仿宋"/>
        </w:rPr>
      </w:pPr>
      <w:r>
        <w:rPr>
          <w:rFonts w:hint="eastAsia" w:ascii="仿宋_GB2312" w:hAnsi="仿宋"/>
          <w:lang w:val="en-US" w:eastAsia="zh-CN"/>
        </w:rPr>
        <w:t>1.</w:t>
      </w:r>
      <w:r>
        <w:rPr>
          <w:rFonts w:hint="eastAsia" w:ascii="仿宋_GB2312" w:hAnsi="仿宋"/>
        </w:rPr>
        <w:t>不符合“一户一宅”的；</w:t>
      </w:r>
    </w:p>
    <w:p>
      <w:pPr>
        <w:pStyle w:val="10"/>
        <w:spacing w:line="560" w:lineRule="exact"/>
        <w:ind w:firstLine="640" w:firstLineChars="200"/>
        <w:rPr>
          <w:rFonts w:hint="eastAsia" w:ascii="仿宋_GB2312" w:hAnsi="仿宋"/>
        </w:rPr>
      </w:pPr>
      <w:r>
        <w:rPr>
          <w:rFonts w:hint="eastAsia" w:ascii="仿宋_GB2312" w:hAnsi="仿宋"/>
          <w:lang w:val="en-US" w:eastAsia="zh-CN"/>
        </w:rPr>
        <w:t>2.</w:t>
      </w:r>
      <w:r>
        <w:rPr>
          <w:rFonts w:hint="eastAsia" w:ascii="仿宋_GB2312" w:hAnsi="仿宋"/>
        </w:rPr>
        <w:t>不符合村庄规划的；</w:t>
      </w:r>
    </w:p>
    <w:p>
      <w:pPr>
        <w:pStyle w:val="10"/>
        <w:spacing w:line="560" w:lineRule="exact"/>
        <w:ind w:firstLine="640" w:firstLineChars="200"/>
        <w:rPr>
          <w:rFonts w:hint="eastAsia" w:ascii="仿宋_GB2312" w:hAnsi="仿宋"/>
        </w:rPr>
      </w:pPr>
      <w:r>
        <w:rPr>
          <w:rFonts w:hint="eastAsia" w:ascii="仿宋_GB2312" w:hAnsi="仿宋"/>
          <w:lang w:val="en-US" w:eastAsia="zh-CN"/>
        </w:rPr>
        <w:t>3.</w:t>
      </w:r>
      <w:r>
        <w:rPr>
          <w:rFonts w:hint="eastAsia" w:ascii="仿宋_GB2312" w:hAnsi="仿宋"/>
        </w:rPr>
        <w:t>申请新建住房，但拒绝与本集体经济组织签订退回原有宅基地协议的;</w:t>
      </w:r>
    </w:p>
    <w:p>
      <w:pPr>
        <w:pStyle w:val="10"/>
        <w:spacing w:line="560" w:lineRule="exact"/>
        <w:ind w:firstLine="640" w:firstLineChars="200"/>
        <w:rPr>
          <w:rFonts w:hint="eastAsia" w:ascii="仿宋_GB2312" w:hAnsi="仿宋"/>
        </w:rPr>
      </w:pPr>
      <w:r>
        <w:rPr>
          <w:rFonts w:hint="eastAsia" w:ascii="仿宋_GB2312" w:hAnsi="仿宋"/>
          <w:lang w:val="en-US" w:eastAsia="zh-CN"/>
        </w:rPr>
        <w:t>4.</w:t>
      </w:r>
      <w:r>
        <w:rPr>
          <w:rFonts w:hint="eastAsia" w:ascii="仿宋_GB2312" w:hAnsi="仿宋"/>
        </w:rPr>
        <w:t>所申请的宅基地存在权属争议未经依法确权的；</w:t>
      </w:r>
    </w:p>
    <w:p>
      <w:pPr>
        <w:pStyle w:val="10"/>
        <w:spacing w:line="560" w:lineRule="exact"/>
        <w:ind w:firstLine="640" w:firstLineChars="200"/>
        <w:rPr>
          <w:rFonts w:hint="eastAsia" w:ascii="仿宋_GB2312" w:hAnsi="仿宋"/>
        </w:rPr>
      </w:pPr>
      <w:r>
        <w:rPr>
          <w:rFonts w:hint="eastAsia" w:ascii="仿宋_GB2312" w:hAnsi="仿宋"/>
          <w:lang w:val="en-US" w:eastAsia="zh-CN"/>
        </w:rPr>
        <w:t>5.</w:t>
      </w:r>
      <w:r>
        <w:rPr>
          <w:rFonts w:hint="eastAsia" w:ascii="仿宋_GB2312" w:hAnsi="仿宋"/>
        </w:rPr>
        <w:t>原有住房被依法征收已得到住房安置的；</w:t>
      </w:r>
    </w:p>
    <w:p>
      <w:pPr>
        <w:pStyle w:val="10"/>
        <w:spacing w:line="560" w:lineRule="exact"/>
        <w:ind w:firstLine="640" w:firstLineChars="200"/>
        <w:rPr>
          <w:rFonts w:hint="eastAsia" w:ascii="仿宋_GB2312" w:hAnsi="仿宋"/>
        </w:rPr>
      </w:pPr>
      <w:r>
        <w:rPr>
          <w:rFonts w:hint="eastAsia" w:ascii="仿宋_GB2312" w:hAnsi="仿宋"/>
          <w:lang w:val="en-US" w:eastAsia="zh-CN"/>
        </w:rPr>
        <w:t>6.</w:t>
      </w:r>
      <w:r>
        <w:rPr>
          <w:rFonts w:hint="eastAsia" w:ascii="仿宋_GB2312" w:hAnsi="仿宋"/>
        </w:rPr>
        <w:t>占用农用地，未办理转用审批手续的；</w:t>
      </w:r>
    </w:p>
    <w:p>
      <w:pPr>
        <w:pStyle w:val="10"/>
        <w:spacing w:line="560" w:lineRule="exact"/>
        <w:ind w:firstLine="640" w:firstLineChars="200"/>
        <w:rPr>
          <w:rFonts w:hint="eastAsia" w:ascii="仿宋_GB2312" w:hAnsi="仿宋"/>
        </w:rPr>
      </w:pPr>
      <w:r>
        <w:rPr>
          <w:rFonts w:hint="eastAsia" w:ascii="仿宋_GB2312" w:hAnsi="仿宋"/>
          <w:lang w:val="en-US" w:eastAsia="zh-CN"/>
        </w:rPr>
        <w:t>7.</w:t>
      </w:r>
      <w:r>
        <w:rPr>
          <w:rFonts w:hint="eastAsia" w:ascii="仿宋_GB2312" w:hAnsi="仿宋"/>
        </w:rPr>
        <w:t>将原有宅基地出卖或赠与他人的；</w:t>
      </w:r>
    </w:p>
    <w:p>
      <w:pPr>
        <w:pStyle w:val="10"/>
        <w:spacing w:line="560" w:lineRule="exact"/>
        <w:ind w:firstLine="640" w:firstLineChars="200"/>
        <w:rPr>
          <w:rFonts w:hint="eastAsia" w:ascii="仿宋_GB2312" w:hAnsi="仿宋"/>
        </w:rPr>
      </w:pPr>
      <w:r>
        <w:rPr>
          <w:rFonts w:hint="eastAsia" w:ascii="仿宋_GB2312" w:hAnsi="仿宋"/>
          <w:lang w:val="en-US" w:eastAsia="zh-CN"/>
        </w:rPr>
        <w:t>8.</w:t>
      </w:r>
      <w:r>
        <w:rPr>
          <w:rFonts w:hint="eastAsia" w:ascii="仿宋_GB2312" w:hAnsi="仿宋"/>
        </w:rPr>
        <w:t>已经参与农村集体建房的；</w:t>
      </w:r>
    </w:p>
    <w:p>
      <w:pPr>
        <w:pStyle w:val="10"/>
        <w:spacing w:line="560" w:lineRule="exact"/>
        <w:ind w:firstLine="640" w:firstLineChars="200"/>
        <w:rPr>
          <w:rFonts w:hint="eastAsia" w:ascii="仿宋_GB2312" w:hAnsi="仿宋"/>
        </w:rPr>
      </w:pPr>
      <w:r>
        <w:rPr>
          <w:rFonts w:hint="eastAsia" w:ascii="仿宋_GB2312" w:hAnsi="仿宋"/>
          <w:lang w:val="en-US" w:eastAsia="zh-CN"/>
        </w:rPr>
        <w:t>9.</w:t>
      </w:r>
      <w:r>
        <w:rPr>
          <w:rFonts w:hint="eastAsia" w:ascii="仿宋_GB2312" w:hAnsi="仿宋"/>
        </w:rPr>
        <w:t>有违法用地或者有违法住房建设行为未经处理的；</w:t>
      </w:r>
    </w:p>
    <w:p>
      <w:pPr>
        <w:pStyle w:val="10"/>
        <w:spacing w:line="560" w:lineRule="exact"/>
        <w:ind w:firstLine="640" w:firstLineChars="200"/>
        <w:rPr>
          <w:rFonts w:hint="eastAsia" w:ascii="仿宋_GB2312" w:hAnsi="仿宋"/>
        </w:rPr>
      </w:pPr>
      <w:r>
        <w:rPr>
          <w:rFonts w:hint="eastAsia" w:ascii="仿宋_GB2312" w:hAnsi="仿宋"/>
          <w:lang w:val="en-US" w:eastAsia="zh-CN"/>
        </w:rPr>
        <w:t>10.</w:t>
      </w:r>
      <w:r>
        <w:rPr>
          <w:rFonts w:hint="eastAsia" w:ascii="仿宋_GB2312" w:hAnsi="仿宋"/>
        </w:rPr>
        <w:t>法律法规规定的其他情形。</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乡镇人民政府（街道办）不予批准的，须书面通知申请人，说明不予批准的理由，并告知其法律救济途径。</w:t>
      </w:r>
    </w:p>
    <w:p>
      <w:pPr>
        <w:spacing w:line="360" w:lineRule="auto"/>
        <w:ind w:firstLine="640" w:firstLineChars="200"/>
        <w:rPr>
          <w:rFonts w:ascii="黑体" w:eastAsia="黑体"/>
          <w:sz w:val="32"/>
          <w:szCs w:val="32"/>
        </w:rPr>
      </w:pPr>
      <w:r>
        <w:rPr>
          <w:rFonts w:hint="eastAsia" w:ascii="黑体" w:eastAsia="黑体"/>
          <w:sz w:val="32"/>
          <w:szCs w:val="32"/>
        </w:rPr>
        <w:t>三、审批程序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村民宅基地申请审批按以下程序办理：</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（一）农户申请。</w:t>
      </w:r>
      <w:r>
        <w:rPr>
          <w:rFonts w:hint="eastAsia" w:ascii="仿宋_GB2312" w:eastAsia="仿宋_GB2312"/>
          <w:sz w:val="32"/>
          <w:szCs w:val="32"/>
        </w:rPr>
        <w:t>符合宅基地申请资格条件的农户，以户为单位向具有宅基地所有权的农村集体经济组织提出宅基地建房申请，并提供以下材料：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1、按照要求填写《农村宅基地和建房（规划许可）申请表》(附件1);</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2、申请人的身份证及户口簿;</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3、签署《农村宅基地使用承诺书》(附件2)。</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二</w:t>
      </w:r>
      <w:r>
        <w:rPr>
          <w:rFonts w:hint="eastAsia" w:ascii="楷体_GB2312" w:eastAsia="楷体_GB2312"/>
          <w:sz w:val="32"/>
          <w:szCs w:val="32"/>
        </w:rPr>
        <w:t>）村级审查。</w:t>
      </w:r>
      <w:r>
        <w:rPr>
          <w:rFonts w:hint="eastAsia" w:ascii="仿宋_GB2312" w:eastAsia="仿宋_GB2312"/>
          <w:sz w:val="32"/>
          <w:szCs w:val="32"/>
        </w:rPr>
        <w:t>所在农村集体经济组织收到申请后，提交农村集体经济组织成员(代表)会议讨论并将申请理由、拟用地位置和面积、拟建房层高和面积等情况在本集体经济组织范围内公示，公示期不少于5个工作日。公示无异议或异议不成立的，所在农村集体经济组织在《农村宅基地和建房（规划许可）申请表》签署意见、连同农村集体经济组织成员(代表)会议记录等材料交村集体经济组织或村民委员会审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没有设立组级集体经济组织的，则由农户向村民小组提出申请，依照上述程序办理。没有分设村民小组的，则由农户直接向村民委员会提出申请，经村民代表会议通过并在本村村务公开栏和申请农户建房所在地人口集聚区域进行公示，公示期不少于5个工作日。公示无异议或异议不成立的，由村委会签署意见，报送镇人民政府(街道办)。</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村民委员会重点审查提交的材料是否真实有效、拟用地建房是否符合村庄规划、是否征求了用地建房相邻权利人意见等。村民委员会收到申请后10个工作日内作出审查意见，审查通过的，在《农村宅基地和建房（规划许可）申请表》签署意见，连同村委会讨论会议记录、公示资料等一并报镇人民政府(街道办)。村级审查未通过的，应及时告知申请农户并说明理由。</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）镇级审批。</w:t>
      </w:r>
      <w:r>
        <w:rPr>
          <w:rFonts w:hint="eastAsia" w:ascii="仿宋_GB2312" w:eastAsia="仿宋_GB2312"/>
          <w:sz w:val="32"/>
          <w:szCs w:val="32"/>
        </w:rPr>
        <w:t>镇人民政府(街道办)受理窗口收到村委会提交申请资料后应组织本镇(街)农业农村、自然资源等有关部门进行审核审查。农业农村部门负责审查申请人是否符合申请条件、拟用地是否符合宅基地合理布局要求和面积标准、宅基地和建房(规划许可)申请是否经过村组审核公示等;自然资源部门负责审查用地建房是否符合国土空间规划、</w:t>
      </w:r>
      <w:r>
        <w:rPr>
          <w:rFonts w:hint="eastAsia" w:ascii="仿宋_GB2312" w:eastAsia="仿宋_GB2312"/>
          <w:sz w:val="32"/>
          <w:szCs w:val="32"/>
          <w:lang w:eastAsia="zh-CN"/>
        </w:rPr>
        <w:t>村庄规划、用途管制要求</w:t>
      </w:r>
      <w:r>
        <w:rPr>
          <w:rFonts w:hint="eastAsia" w:ascii="仿宋_GB2312" w:eastAsia="仿宋_GB2312"/>
          <w:sz w:val="32"/>
          <w:szCs w:val="32"/>
        </w:rPr>
        <w:t>等，其中涉及占用农用地的，应办理农用地转用审批手续(时间另计);林业等有关部门负责审查是否符合林地保护利用规划等相关专项规划。涉及水利、电力等部门的要及时征求意见。相关单位在收到征求意见通知5个工作日内回复意见。具体按照下列程序分别作出处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1.申请在宅基地范围内建房，不涉及农用地转用的，由镇人民政府(街道办)根据各部门联审结果，在《农村宅基地和建房（规划许可）审批表》(附件3)签署审批意见。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2.申请集体建房的，由镇人民政府(街道办)提出审核意见，由县(市、区)自然资源部门按有关权限履行报批手续。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3.申请涉及占用农用地或未利用地建房需新增建设用地的，由镇(街)汇总后上报县(市、区)自然资源部门办理农用地转用或使用未利用地审批手续。履行宅基地审批程序后，村民方可建房。</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4.涉及削坡建房的，镇人民政府(街道办)应当先进行风险评估，通过评估后再审批。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符合条件、资料齐全的自收到申请资料之日起20个工作日办结，出具《乡村建设规划许可证》(附件4)和由接受委托的镇人民政府(街道办)核发《农村宅基地批准书》(附件5)，并报县(市、区)自然资源部门备案。涉及上级审核批准的在规定时限内办结。镇人民政府(街道办)应及时将审批结果在申请人所在集体经济组织范围内进行公布。材料不齐全的，书面通知村民委员会，由申请人限期补正，逾期不补正的，视为撤回申请。</w:t>
      </w:r>
    </w:p>
    <w:p>
      <w:pPr>
        <w:numPr>
          <w:ilvl w:val="0"/>
          <w:numId w:val="0"/>
        </w:numPr>
        <w:spacing w:line="360" w:lineRule="auto"/>
        <w:ind w:firstLine="640" w:firstLineChars="200"/>
        <w:rPr>
          <w:rFonts w:hint="eastAsia" w:ascii="仿宋_GB2312" w:eastAsia="仿宋_GB2312"/>
          <w:sz w:val="32"/>
          <w:szCs w:val="32"/>
          <w:lang w:eastAsia="zh-CN"/>
        </w:rPr>
      </w:pPr>
      <w:r>
        <w:rPr>
          <w:rFonts w:hint="eastAsia" w:ascii="楷体_GB2312" w:eastAsia="楷体_GB2312"/>
          <w:sz w:val="32"/>
          <w:szCs w:val="32"/>
          <w:lang w:eastAsia="zh-CN"/>
        </w:rPr>
        <w:t>（四）</w:t>
      </w:r>
      <w:r>
        <w:rPr>
          <w:rFonts w:hint="eastAsia" w:ascii="楷体_GB2312" w:eastAsia="楷体_GB2312"/>
          <w:sz w:val="32"/>
          <w:szCs w:val="32"/>
        </w:rPr>
        <w:t>施工放样。</w:t>
      </w:r>
      <w:r>
        <w:rPr>
          <w:rFonts w:hint="eastAsia" w:ascii="仿宋_GB2312" w:eastAsia="仿宋_GB2312"/>
          <w:sz w:val="32"/>
          <w:szCs w:val="32"/>
        </w:rPr>
        <w:t>宅基地申请人取得《乡村建设规划许可证》和《农村宅基地批准书》后，</w:t>
      </w:r>
      <w:r>
        <w:rPr>
          <w:rFonts w:hint="eastAsia" w:ascii="仿宋_GB2312" w:eastAsia="仿宋_GB2312"/>
          <w:sz w:val="32"/>
          <w:szCs w:val="32"/>
          <w:lang w:eastAsia="zh-CN"/>
        </w:rPr>
        <w:t>应当在施工前向乡镇人民政府（街道办）申请划定宅基地范围，</w:t>
      </w:r>
      <w:r>
        <w:rPr>
          <w:rFonts w:hint="eastAsia" w:ascii="仿宋_GB2312" w:eastAsia="仿宋_GB2312"/>
          <w:sz w:val="32"/>
          <w:szCs w:val="32"/>
        </w:rPr>
        <w:t>填写《农村宅基地建房放样申请书》(附件6)</w:t>
      </w:r>
      <w:r>
        <w:rPr>
          <w:rFonts w:hint="eastAsia" w:ascii="仿宋_GB2312" w:eastAsia="仿宋_GB2312"/>
          <w:sz w:val="32"/>
          <w:szCs w:val="32"/>
          <w:lang w:eastAsia="zh-CN"/>
        </w:rPr>
        <w:t>，</w:t>
      </w:r>
      <w:r>
        <w:rPr>
          <w:rFonts w:hint="eastAsia" w:ascii="仿宋_GB2312" w:eastAsia="仿宋_GB2312"/>
          <w:sz w:val="32"/>
          <w:szCs w:val="32"/>
        </w:rPr>
        <w:t>向镇人民政府(街道办)申请免费放样服务。镇人民政府(街道办)应当自收到申请书之日起</w:t>
      </w:r>
      <w:r>
        <w:rPr>
          <w:rFonts w:hint="eastAsia" w:ascii="仿宋_GB2312" w:eastAsia="仿宋_GB2312"/>
          <w:sz w:val="32"/>
          <w:szCs w:val="32"/>
          <w:lang w:val="en-US" w:eastAsia="zh-CN"/>
        </w:rPr>
        <w:t>10</w:t>
      </w:r>
      <w:r>
        <w:rPr>
          <w:rFonts w:hint="eastAsia" w:ascii="仿宋_GB2312" w:eastAsia="仿宋_GB2312"/>
          <w:sz w:val="32"/>
          <w:szCs w:val="32"/>
        </w:rPr>
        <w:t>个工作日内，组织相关工作人员按批准用地和规划许可进行免费实地丈量批放宅基地，确定具体建房位置。</w:t>
      </w:r>
      <w:r>
        <w:rPr>
          <w:rFonts w:hint="eastAsia" w:ascii="仿宋_GB2312" w:eastAsia="仿宋_GB2312"/>
          <w:sz w:val="32"/>
          <w:szCs w:val="32"/>
          <w:lang w:eastAsia="zh-CN"/>
        </w:rPr>
        <w:t>农户应当按照用地批准文件，乡村规划许可证、施工图纸、风貌提升等要求挂牌施工。</w:t>
      </w:r>
    </w:p>
    <w:p>
      <w:pPr>
        <w:numPr>
          <w:ilvl w:val="0"/>
          <w:numId w:val="0"/>
        </w:num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（五）开工期限。村民应当自取得《乡村建设规划许可证》和《农村宅基地批准书》之日起</w:t>
      </w:r>
      <w:r>
        <w:rPr>
          <w:rFonts w:hint="eastAsia" w:ascii="仿宋_GB2312" w:eastAsia="仿宋_GB2312"/>
          <w:color w:val="auto"/>
          <w:sz w:val="32"/>
          <w:szCs w:val="32"/>
          <w:lang w:val="en-US" w:eastAsia="zh-CN"/>
        </w:rPr>
        <w:t>1年内开工建设。需要延期的，应当在期限届满30日前向乡镇人民政府提出申请办理延期手续，经批准延期的，延期不得超过6个月。逾期未开工建设且未办理延期手续或者申请延期未获批准的，《乡村建设规划许可证》</w:t>
      </w:r>
      <w:r>
        <w:rPr>
          <w:rFonts w:hint="eastAsia" w:ascii="仿宋_GB2312" w:eastAsia="仿宋_GB2312"/>
          <w:color w:val="auto"/>
          <w:sz w:val="32"/>
          <w:szCs w:val="32"/>
          <w:lang w:eastAsia="zh-CN"/>
        </w:rPr>
        <w:t>和《农村宅基地批准书》自行失效。</w:t>
      </w:r>
      <w:r>
        <w:rPr>
          <w:rFonts w:hint="eastAsia" w:ascii="仿宋_GB2312" w:eastAsia="仿宋_GB2312"/>
          <w:color w:val="auto"/>
          <w:sz w:val="32"/>
          <w:szCs w:val="32"/>
          <w:lang w:val="en-US" w:eastAsia="zh-CN"/>
        </w:rPr>
        <w:t>《乡村建设规划许可证》</w:t>
      </w:r>
      <w:r>
        <w:rPr>
          <w:rFonts w:hint="eastAsia" w:ascii="仿宋_GB2312" w:eastAsia="仿宋_GB2312"/>
          <w:color w:val="auto"/>
          <w:sz w:val="32"/>
          <w:szCs w:val="32"/>
          <w:lang w:eastAsia="zh-CN"/>
        </w:rPr>
        <w:t>和《农村宅基地批准书》失效后可以重新申请。</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六</w:t>
      </w:r>
      <w:r>
        <w:rPr>
          <w:rFonts w:hint="eastAsia" w:ascii="楷体_GB2312" w:eastAsia="楷体_GB2312"/>
          <w:sz w:val="32"/>
          <w:szCs w:val="32"/>
        </w:rPr>
        <w:t>）安全施工。</w:t>
      </w:r>
      <w:r>
        <w:rPr>
          <w:rFonts w:hint="eastAsia" w:ascii="仿宋_GB2312" w:eastAsia="仿宋_GB2312"/>
          <w:sz w:val="32"/>
          <w:szCs w:val="32"/>
        </w:rPr>
        <w:t>村民建房应当选择具有相应资质的建筑施工企业或者相应技能的农村建筑工匠施工，在施工中要采取安全施工措施。鼓励引导村民在政府免费提供的农房建设样式图集中选择采用住宅建筑样式。村民建设2层或者2层以上住房的，应当使用具备资质的设计单位设计或者经其审核的施工图，或者应当使用农村住房通用设计图集;建设1层住房的，鼓励使用具备资质的设计单位设计的施工图或者农村住房通用设计图集。鼓励村民委托具有相关资质的第三方机构对住房施工进行监理。</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七</w:t>
      </w:r>
      <w:r>
        <w:rPr>
          <w:rFonts w:hint="eastAsia" w:ascii="楷体_GB2312" w:eastAsia="楷体_GB2312"/>
          <w:sz w:val="32"/>
          <w:szCs w:val="32"/>
        </w:rPr>
        <w:t>）竣工验收。</w:t>
      </w:r>
      <w:r>
        <w:rPr>
          <w:rFonts w:hint="eastAsia" w:ascii="仿宋_GB2312" w:eastAsia="仿宋_GB2312"/>
          <w:sz w:val="32"/>
          <w:szCs w:val="32"/>
        </w:rPr>
        <w:t>村民建房完工后，应当及时向镇人民政府(街道办)提交竣工验收申请(附件7)。镇人民政府(街道办)自收到申请之日起</w:t>
      </w:r>
      <w:r>
        <w:rPr>
          <w:rFonts w:hint="eastAsia" w:ascii="仿宋_GB2312" w:eastAsia="仿宋_GB2312"/>
          <w:sz w:val="32"/>
          <w:szCs w:val="32"/>
          <w:lang w:val="en-US" w:eastAsia="zh-CN"/>
        </w:rPr>
        <w:t>20</w:t>
      </w:r>
      <w:r>
        <w:rPr>
          <w:rFonts w:hint="eastAsia" w:ascii="仿宋_GB2312" w:eastAsia="仿宋_GB2312"/>
          <w:sz w:val="32"/>
          <w:szCs w:val="32"/>
        </w:rPr>
        <w:t>个工作日内，应及时安排农业农村部门、自然资源部门等有关部门进行实地核查规划、用地和工程质量情况，符合规划许可、用地要求和质量要求的，依法完成验收手续，在《云浮市农村宅基地建房竣工验收表》(附件8)提出验收意见。经验收合格的，镇人民政府(街道办)应当将验收意见书及相关材料报送县级自然资源部门备案。</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八</w:t>
      </w:r>
      <w:r>
        <w:rPr>
          <w:rFonts w:hint="eastAsia" w:ascii="楷体_GB2312" w:eastAsia="楷体_GB2312"/>
          <w:sz w:val="32"/>
          <w:szCs w:val="32"/>
        </w:rPr>
        <w:t>）确权发证。</w:t>
      </w:r>
      <w:r>
        <w:rPr>
          <w:rFonts w:hint="eastAsia" w:ascii="仿宋_GB2312" w:eastAsia="仿宋_GB2312"/>
          <w:sz w:val="32"/>
          <w:szCs w:val="32"/>
        </w:rPr>
        <w:t>农房竣工验收合格后，建房村民可以依法向县(市、区)不动产登记部门申请办理不动产登记，核发不动产权利证书。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（九）原址翻建或改扩建的，村民以户为单位申请宅基地及地上房屋原址翻建或改扩建的，无需退回原有宅基地，按照新建住房的程序申办</w:t>
      </w:r>
      <w:r>
        <w:rPr>
          <w:rFonts w:hint="eastAsia" w:ascii="仿宋_GB2312" w:eastAsia="仿宋_GB2312"/>
          <w:sz w:val="32"/>
          <w:szCs w:val="32"/>
          <w:lang w:val="en-US" w:eastAsia="zh-CN"/>
        </w:rPr>
        <w:t>《乡村建设规划许可证》</w:t>
      </w:r>
      <w:r>
        <w:rPr>
          <w:rFonts w:hint="eastAsia" w:ascii="仿宋_GB2312" w:eastAsia="仿宋_GB2312"/>
          <w:sz w:val="32"/>
          <w:szCs w:val="32"/>
          <w:lang w:eastAsia="zh-CN"/>
        </w:rPr>
        <w:t>和《农村宅基地批准书》</w:t>
      </w:r>
      <w:r>
        <w:rPr>
          <w:rFonts w:hint="eastAsia" w:ascii="仿宋_GB2312" w:eastAsia="仿宋_GB2312"/>
          <w:sz w:val="32"/>
          <w:szCs w:val="32"/>
          <w:lang w:val="en-US" w:eastAsia="zh-CN"/>
        </w:rPr>
        <w:t>,申请审批通过的，村民应当对原有宅基地及地上房屋办理不动产注销登记；原址翻建和改扩建的住房通过验收后，农户可以向不动产登记机构申请办理不动产登记。</w:t>
      </w:r>
    </w:p>
    <w:p>
      <w:pPr>
        <w:spacing w:line="360" w:lineRule="auto"/>
        <w:ind w:firstLine="640" w:firstLineChars="200"/>
        <w:rPr>
          <w:rFonts w:ascii="黑体" w:eastAsia="黑体"/>
          <w:sz w:val="32"/>
          <w:szCs w:val="32"/>
        </w:rPr>
      </w:pPr>
      <w:r>
        <w:rPr>
          <w:rFonts w:hint="eastAsia" w:ascii="黑体" w:eastAsia="黑体"/>
          <w:sz w:val="32"/>
          <w:szCs w:val="32"/>
        </w:rPr>
        <w:t>四、工作要求</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（一）落实层级工作责任。</w:t>
      </w:r>
      <w:r>
        <w:rPr>
          <w:rFonts w:hint="eastAsia" w:ascii="仿宋_GB2312" w:eastAsia="仿宋_GB2312"/>
          <w:sz w:val="32"/>
          <w:szCs w:val="32"/>
        </w:rPr>
        <w:t>宅基地实行部省指导、市县主导、镇街主责、村级主体的管理机制。各县(市、区)人民政府要加强对本行政区域内宅基地审批和建房规划许可有关工作的组织领导，加强指导监督，落实经费保障，建立健全宅基地管理机制。镇人民政府(街道办)要整合人力资源、健全机构，完善办公和执法监督条件，依法履行职责，切实承担起宅基地审批和监督管理职责。村级组织要健全宅基地申请审核有关制度，确保宅基地分配使用公开、公平、公正。</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（二）建立审查审核机制。</w:t>
      </w:r>
      <w:r>
        <w:rPr>
          <w:rFonts w:hint="eastAsia" w:ascii="仿宋_GB2312" w:eastAsia="仿宋_GB2312"/>
          <w:sz w:val="32"/>
          <w:szCs w:val="32"/>
        </w:rPr>
        <w:t>镇人民政府(街道办)要结合深化镇（街道）体制改革完善基层治理体系的部署，建立农村宅基地用地建房联审联办制度，公布办理流程和申请要件，印制办事指南，方便农民群众办事。</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（三）加强全程监督管理。</w:t>
      </w:r>
      <w:r>
        <w:rPr>
          <w:rFonts w:hint="eastAsia" w:ascii="仿宋_GB2312" w:eastAsia="仿宋_GB2312"/>
          <w:sz w:val="32"/>
          <w:szCs w:val="32"/>
        </w:rPr>
        <w:t>镇人民政府(街道办)要加强对宅基地申请、审批、使用的全程监管，落实村庄规划、申请条件、审批程序、审批结果、投诉举报方式“五公开”制度，做到申请审查到场、批准后丈量批放到场、住宅建成后核查到场“三到场”要求。村民建房施工现场应当悬挂告示牌，载明建设规划许可的主要内容和图件，接受政府、村民组织和村民的监督。要定期不定期开展农村宅基地动态巡查，</w:t>
      </w:r>
      <w:r>
        <w:rPr>
          <w:rFonts w:hint="eastAsia" w:ascii="仿宋_GB2312" w:eastAsia="仿宋_GB2312"/>
          <w:sz w:val="32"/>
          <w:szCs w:val="32"/>
          <w:lang w:eastAsia="zh-CN"/>
        </w:rPr>
        <w:t>及时</w:t>
      </w:r>
      <w:r>
        <w:rPr>
          <w:rFonts w:hint="eastAsia" w:ascii="仿宋_GB2312" w:eastAsia="仿宋_GB2312"/>
          <w:sz w:val="32"/>
          <w:szCs w:val="32"/>
        </w:rPr>
        <w:t>发现和制止违法建设行为。指导村级组织完善宅基地民主管理程序，探索设立村级宅基地协管员制度。</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（四）建立档案管理制度。</w:t>
      </w:r>
      <w:r>
        <w:rPr>
          <w:rFonts w:hint="eastAsia" w:ascii="仿宋_GB2312" w:eastAsia="仿宋_GB2312"/>
          <w:sz w:val="32"/>
          <w:szCs w:val="32"/>
        </w:rPr>
        <w:t>镇人民政府(街道办)要建立宅基地用地建房审批管理台账，及时将资料整理归档。对本指引中的附件1-8有关申请表等资料审批流程结束后，由受理窗口负责整理装订成册(其中涉及上交县区备案的可以复印件)，实行专柜存放，切实管好宅基地申请建房档案资料。有条件的地方可以建立电子档案，实现宅基地信息化管理。</w:t>
      </w:r>
    </w:p>
    <w:p>
      <w:pPr>
        <w:spacing w:line="360" w:lineRule="auto"/>
        <w:ind w:firstLine="640" w:firstLineChars="200"/>
        <w:rPr>
          <w:rFonts w:ascii="仿宋_GB2312" w:eastAsia="仿宋_GB2312"/>
          <w:sz w:val="32"/>
          <w:szCs w:val="32"/>
        </w:rPr>
      </w:pPr>
      <w:r>
        <w:rPr>
          <w:rFonts w:hint="eastAsia" w:ascii="楷体_GB2312" w:eastAsia="楷体_GB2312"/>
          <w:sz w:val="32"/>
          <w:szCs w:val="32"/>
        </w:rPr>
        <w:t>（五）加快审批管理实施。</w:t>
      </w:r>
      <w:r>
        <w:rPr>
          <w:rFonts w:hint="eastAsia" w:ascii="仿宋_GB2312" w:eastAsia="仿宋_GB2312"/>
          <w:sz w:val="32"/>
          <w:szCs w:val="32"/>
        </w:rPr>
        <w:t>各县(市、区)要高度重视农村宅基地审批管理工作，切实加强领导，精心组织，周密部署。各县(市、区)可结合本地实际，对农村宅基地地上房屋层高和建筑面积标准作出管控要求，完善以户为单位取得宅基地分配资格的具体条件和认定规则，对附件表格等也可以进一步简化、优化和细化，规范申报材料和工作流程。有宅基地管理任务的街道参照镇政府执行。对工作不力、玩忽职守、滥用职权、徇私舞弊的，将依法严肃追责，确保宅基地申请审查、审核批准等各环节履职到位、管理到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附件：1.农村宅基地和建房（规划许可）申请表</w:t>
      </w:r>
    </w:p>
    <w:p>
      <w:pPr>
        <w:spacing w:line="360" w:lineRule="auto"/>
        <w:ind w:firstLine="1680" w:firstLineChars="525"/>
        <w:rPr>
          <w:rFonts w:ascii="仿宋_GB2312" w:eastAsia="仿宋_GB2312"/>
          <w:sz w:val="32"/>
          <w:szCs w:val="32"/>
        </w:rPr>
      </w:pPr>
      <w:r>
        <w:rPr>
          <w:rFonts w:hint="eastAsia" w:ascii="仿宋_GB2312" w:eastAsia="仿宋_GB2312"/>
          <w:sz w:val="32"/>
          <w:szCs w:val="32"/>
        </w:rPr>
        <w:t>2.农村宅基地使用承诺书</w:t>
      </w:r>
    </w:p>
    <w:p>
      <w:pPr>
        <w:spacing w:line="360" w:lineRule="auto"/>
        <w:ind w:firstLine="1715" w:firstLineChars="536"/>
        <w:rPr>
          <w:rFonts w:ascii="仿宋_GB2312" w:eastAsia="仿宋_GB2312"/>
          <w:sz w:val="32"/>
          <w:szCs w:val="32"/>
        </w:rPr>
      </w:pPr>
      <w:r>
        <w:rPr>
          <w:rFonts w:hint="eastAsia" w:ascii="仿宋_GB2312" w:eastAsia="仿宋_GB2312"/>
          <w:sz w:val="32"/>
          <w:szCs w:val="32"/>
        </w:rPr>
        <w:t>3.农村宅基地和建房（规划许可）审批表</w:t>
      </w:r>
    </w:p>
    <w:p>
      <w:pPr>
        <w:spacing w:line="360" w:lineRule="auto"/>
        <w:ind w:firstLine="1699" w:firstLineChars="531"/>
        <w:rPr>
          <w:rFonts w:ascii="仿宋_GB2312" w:eastAsia="仿宋_GB2312"/>
          <w:sz w:val="32"/>
          <w:szCs w:val="32"/>
        </w:rPr>
      </w:pPr>
      <w:r>
        <w:rPr>
          <w:rFonts w:hint="eastAsia" w:ascii="仿宋_GB2312" w:eastAsia="仿宋_GB2312"/>
          <w:sz w:val="32"/>
          <w:szCs w:val="32"/>
        </w:rPr>
        <w:t>4.乡村建设规划许可证</w:t>
      </w:r>
    </w:p>
    <w:p>
      <w:pPr>
        <w:spacing w:line="360" w:lineRule="auto"/>
        <w:ind w:firstLine="1699" w:firstLineChars="531"/>
        <w:rPr>
          <w:rFonts w:ascii="仿宋_GB2312" w:eastAsia="仿宋_GB2312"/>
          <w:sz w:val="32"/>
          <w:szCs w:val="32"/>
        </w:rPr>
      </w:pPr>
      <w:r>
        <w:rPr>
          <w:rFonts w:hint="eastAsia" w:ascii="仿宋_GB2312" w:eastAsia="仿宋_GB2312"/>
          <w:sz w:val="32"/>
          <w:szCs w:val="32"/>
        </w:rPr>
        <w:t>5.农村宅基地批准书</w:t>
      </w:r>
    </w:p>
    <w:p>
      <w:pPr>
        <w:spacing w:line="360" w:lineRule="auto"/>
        <w:ind w:firstLine="1699" w:firstLineChars="531"/>
        <w:rPr>
          <w:rFonts w:ascii="仿宋_GB2312" w:eastAsia="仿宋_GB2312"/>
          <w:sz w:val="32"/>
          <w:szCs w:val="32"/>
        </w:rPr>
      </w:pPr>
      <w:r>
        <w:rPr>
          <w:rFonts w:hint="eastAsia" w:ascii="仿宋_GB2312" w:eastAsia="仿宋_GB2312"/>
          <w:sz w:val="32"/>
          <w:szCs w:val="32"/>
        </w:rPr>
        <w:t>6.农村宅基地建房放样申请书</w:t>
      </w:r>
    </w:p>
    <w:p>
      <w:pPr>
        <w:spacing w:line="360" w:lineRule="auto"/>
        <w:ind w:firstLine="1699" w:firstLineChars="531"/>
        <w:rPr>
          <w:rFonts w:ascii="仿宋_GB2312" w:eastAsia="仿宋_GB2312"/>
          <w:sz w:val="32"/>
          <w:szCs w:val="32"/>
        </w:rPr>
      </w:pPr>
      <w:r>
        <w:rPr>
          <w:rFonts w:hint="eastAsia" w:ascii="仿宋_GB2312" w:eastAsia="仿宋_GB2312"/>
          <w:sz w:val="32"/>
          <w:szCs w:val="32"/>
        </w:rPr>
        <w:t>7.农村宅基地建房竣工验收申请书</w:t>
      </w:r>
    </w:p>
    <w:p>
      <w:pPr>
        <w:spacing w:line="360" w:lineRule="auto"/>
        <w:ind w:firstLine="1699" w:firstLineChars="531"/>
        <w:rPr>
          <w:rFonts w:ascii="仿宋_GB2312" w:eastAsia="仿宋_GB2312"/>
          <w:sz w:val="32"/>
          <w:szCs w:val="32"/>
        </w:rPr>
      </w:pPr>
      <w:r>
        <w:rPr>
          <w:rFonts w:hint="eastAsia" w:ascii="仿宋_GB2312" w:eastAsia="仿宋_GB2312"/>
          <w:sz w:val="32"/>
          <w:szCs w:val="32"/>
        </w:rPr>
        <w:t>8.农村宅基地建房竣工验收表</w:t>
      </w:r>
    </w:p>
    <w:p>
      <w:pPr>
        <w:spacing w:line="360" w:lineRule="auto"/>
        <w:ind w:firstLine="1699" w:firstLineChars="531"/>
        <w:rPr>
          <w:rFonts w:ascii="仿宋_GB2312" w:eastAsia="仿宋_GB2312"/>
          <w:sz w:val="32"/>
          <w:szCs w:val="32"/>
        </w:rPr>
      </w:pPr>
    </w:p>
    <w:p>
      <w:pPr>
        <w:spacing w:line="360" w:lineRule="auto"/>
        <w:ind w:firstLine="1699" w:firstLineChars="531"/>
        <w:rPr>
          <w:rFonts w:hint="eastAsia" w:ascii="仿宋_GB2312" w:eastAsia="仿宋_GB2312"/>
          <w:sz w:val="32"/>
          <w:szCs w:val="32"/>
          <w:lang w:val="en-US" w:eastAsia="zh-CN"/>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bookmarkStart w:id="0" w:name="_GoBack"/>
      <w:bookmarkEnd w:id="0"/>
    </w:p>
    <w:p>
      <w:pPr>
        <w:spacing w:line="360" w:lineRule="auto"/>
        <w:ind w:firstLine="1699" w:firstLineChars="531"/>
        <w:rPr>
          <w:rFonts w:ascii="仿宋_GB2312" w:eastAsia="仿宋_GB2312"/>
          <w:sz w:val="32"/>
          <w:szCs w:val="32"/>
        </w:rPr>
      </w:pPr>
    </w:p>
    <w:p>
      <w:pPr>
        <w:spacing w:line="360" w:lineRule="auto"/>
        <w:ind w:firstLine="1699" w:firstLineChars="531"/>
        <w:rPr>
          <w:rFonts w:ascii="仿宋_GB2312" w:eastAsia="仿宋_GB2312"/>
          <w:sz w:val="32"/>
          <w:szCs w:val="32"/>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p>
    <w:p>
      <w:pPr>
        <w:widowControl/>
        <w:jc w:val="center"/>
        <w:rPr>
          <w:rFonts w:ascii="新宋体" w:hAnsi="新宋体" w:eastAsia="新宋体" w:cs="宋体"/>
          <w:kern w:val="0"/>
          <w:sz w:val="32"/>
          <w:szCs w:val="32"/>
        </w:rPr>
      </w:pPr>
      <w:r>
        <w:rPr>
          <w:rFonts w:hint="eastAsia" w:ascii="新宋体" w:hAnsi="新宋体" w:eastAsia="新宋体" w:cs="方正小标宋简体"/>
          <w:b/>
          <w:kern w:val="0"/>
          <w:sz w:val="44"/>
          <w:szCs w:val="44"/>
        </w:rPr>
        <w:t>农村宅基地和建房（规划许可）申请表</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29"/>
        <w:gridCol w:w="299"/>
        <w:gridCol w:w="303"/>
        <w:gridCol w:w="145"/>
        <w:gridCol w:w="308"/>
        <w:gridCol w:w="145"/>
        <w:gridCol w:w="25"/>
        <w:gridCol w:w="571"/>
        <w:gridCol w:w="227"/>
        <w:gridCol w:w="82"/>
        <w:gridCol w:w="304"/>
        <w:gridCol w:w="446"/>
        <w:gridCol w:w="159"/>
        <w:gridCol w:w="308"/>
        <w:gridCol w:w="357"/>
        <w:gridCol w:w="553"/>
        <w:gridCol w:w="136"/>
        <w:gridCol w:w="150"/>
        <w:gridCol w:w="60"/>
        <w:gridCol w:w="477"/>
        <w:gridCol w:w="674"/>
        <w:gridCol w:w="60"/>
        <w:gridCol w:w="8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cs="仿宋_GB2312"/>
                <w:sz w:val="24"/>
              </w:rPr>
            </w:pPr>
            <w:r>
              <w:rPr>
                <w:rFonts w:hint="eastAsia" w:ascii="宋体" w:hAnsi="宋体" w:cs="仿宋_GB2312"/>
                <w:sz w:val="24"/>
              </w:rPr>
              <w:t>申请户主信息</w:t>
            </w:r>
          </w:p>
        </w:tc>
        <w:tc>
          <w:tcPr>
            <w:tcW w:w="8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cs="仿宋_GB2312"/>
                <w:sz w:val="24"/>
              </w:rPr>
            </w:pPr>
            <w:r>
              <w:rPr>
                <w:rFonts w:hint="eastAsia" w:ascii="宋体" w:hAnsi="宋体" w:cs="仿宋_GB2312"/>
                <w:sz w:val="24"/>
              </w:rPr>
              <w:t>姓名</w:t>
            </w:r>
          </w:p>
        </w:tc>
        <w:tc>
          <w:tcPr>
            <w:tcW w:w="1200" w:type="dxa"/>
            <w:gridSpan w:val="5"/>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823"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r>
              <w:rPr>
                <w:rFonts w:hint="eastAsia" w:ascii="宋体" w:hAnsi="宋体" w:cs="仿宋_GB2312"/>
                <w:sz w:val="24"/>
              </w:rPr>
              <w:t>性别</w:t>
            </w:r>
          </w:p>
        </w:tc>
        <w:tc>
          <w:tcPr>
            <w:tcW w:w="832"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824"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r>
              <w:rPr>
                <w:rFonts w:hint="eastAsia" w:ascii="宋体" w:hAnsi="宋体" w:cs="仿宋_GB2312"/>
                <w:sz w:val="24"/>
              </w:rPr>
              <w:t>年龄</w:t>
            </w:r>
          </w:p>
        </w:tc>
        <w:tc>
          <w:tcPr>
            <w:tcW w:w="899" w:type="dxa"/>
            <w:gridSpan w:val="4"/>
            <w:tcBorders>
              <w:top w:val="single" w:color="auto" w:sz="4" w:space="0"/>
              <w:left w:val="single" w:color="auto" w:sz="4" w:space="0"/>
              <w:bottom w:val="single" w:color="auto" w:sz="4" w:space="0"/>
              <w:right w:val="single" w:color="auto" w:sz="4" w:space="0"/>
            </w:tcBorders>
          </w:tcPr>
          <w:p>
            <w:pPr>
              <w:spacing w:line="500" w:lineRule="exact"/>
              <w:jc w:val="right"/>
              <w:rPr>
                <w:rFonts w:ascii="宋体" w:cs="仿宋_GB2312"/>
                <w:sz w:val="24"/>
              </w:rPr>
            </w:pPr>
            <w:r>
              <w:rPr>
                <w:rFonts w:hint="eastAsia" w:ascii="宋体" w:hAnsi="宋体" w:cs="仿宋_GB2312"/>
                <w:sz w:val="24"/>
              </w:rPr>
              <w:t>岁</w:t>
            </w:r>
          </w:p>
        </w:tc>
        <w:tc>
          <w:tcPr>
            <w:tcW w:w="1151"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pacing w:val="-12"/>
                <w:sz w:val="24"/>
              </w:rPr>
            </w:pPr>
            <w:r>
              <w:rPr>
                <w:rFonts w:hint="eastAsia" w:ascii="宋体" w:hAnsi="宋体" w:cs="仿宋_GB2312"/>
                <w:spacing w:val="-12"/>
                <w:sz w:val="24"/>
              </w:rPr>
              <w:t>联系电话</w:t>
            </w:r>
          </w:p>
        </w:tc>
        <w:tc>
          <w:tcPr>
            <w:tcW w:w="1557"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仿宋_GB2312"/>
                <w:sz w:val="24"/>
              </w:rPr>
            </w:pPr>
          </w:p>
        </w:tc>
        <w:tc>
          <w:tcPr>
            <w:tcW w:w="1128"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r>
              <w:rPr>
                <w:rFonts w:hint="eastAsia" w:ascii="宋体" w:hAnsi="宋体" w:cs="仿宋_GB2312"/>
                <w:spacing w:val="-10"/>
                <w:sz w:val="24"/>
              </w:rPr>
              <w:t>身份证</w:t>
            </w:r>
            <w:r>
              <w:rPr>
                <w:rFonts w:hint="eastAsia" w:ascii="宋体" w:hAnsi="宋体" w:cs="仿宋_GB2312"/>
                <w:sz w:val="24"/>
              </w:rPr>
              <w:t>号</w:t>
            </w:r>
          </w:p>
        </w:tc>
        <w:tc>
          <w:tcPr>
            <w:tcW w:w="2110" w:type="dxa"/>
            <w:gridSpan w:val="9"/>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270"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pacing w:val="-16"/>
                <w:sz w:val="24"/>
              </w:rPr>
            </w:pPr>
            <w:r>
              <w:rPr>
                <w:rFonts w:hint="eastAsia" w:ascii="宋体" w:hAnsi="宋体" w:cs="仿宋_GB2312"/>
                <w:spacing w:val="-16"/>
                <w:sz w:val="24"/>
              </w:rPr>
              <w:t>户口所在地</w:t>
            </w:r>
          </w:p>
        </w:tc>
        <w:tc>
          <w:tcPr>
            <w:tcW w:w="3607" w:type="dxa"/>
            <w:gridSpan w:val="9"/>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cs="仿宋_GB2312"/>
                <w:sz w:val="24"/>
              </w:rPr>
              <w:t>家庭成员信息</w:t>
            </w: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姓名</w:t>
            </w: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年龄</w:t>
            </w:r>
          </w:p>
        </w:tc>
        <w:tc>
          <w:tcPr>
            <w:tcW w:w="1354"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pacing w:val="-8"/>
                <w:sz w:val="24"/>
              </w:rPr>
              <w:t>与户主关</w:t>
            </w:r>
            <w:r>
              <w:rPr>
                <w:rFonts w:hint="eastAsia" w:ascii="宋体" w:hAnsi="宋体" w:cs="仿宋_GB2312"/>
                <w:sz w:val="24"/>
              </w:rPr>
              <w:t>系</w:t>
            </w:r>
          </w:p>
        </w:tc>
        <w:tc>
          <w:tcPr>
            <w:tcW w:w="195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身份证号</w:t>
            </w:r>
          </w:p>
        </w:tc>
        <w:tc>
          <w:tcPr>
            <w:tcW w:w="2918"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128"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75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354" w:type="dxa"/>
            <w:gridSpan w:val="6"/>
            <w:tcBorders>
              <w:top w:val="single" w:color="auto" w:sz="4" w:space="0"/>
              <w:left w:val="single" w:color="auto" w:sz="4" w:space="0"/>
              <w:bottom w:val="single" w:color="auto" w:sz="4" w:space="0"/>
              <w:right w:val="single" w:color="auto" w:sz="4" w:space="0"/>
            </w:tcBorders>
          </w:tcPr>
          <w:p>
            <w:pPr>
              <w:spacing w:line="500" w:lineRule="exact"/>
              <w:jc w:val="center"/>
              <w:rPr>
                <w:rFonts w:ascii="宋体" w:cs="仿宋_GB2312"/>
                <w:sz w:val="24"/>
              </w:rPr>
            </w:pPr>
          </w:p>
        </w:tc>
        <w:tc>
          <w:tcPr>
            <w:tcW w:w="1959"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2918"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128"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75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354"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959"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2918"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128"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75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354"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959"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2918"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128"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75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354"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1959"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c>
          <w:tcPr>
            <w:tcW w:w="2918"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仿宋_GB2312"/>
                <w:sz w:val="24"/>
              </w:rPr>
            </w:pPr>
            <w:r>
              <w:rPr>
                <w:rFonts w:hint="eastAsia" w:ascii="宋体" w:hAnsi="宋体" w:cs="仿宋_GB2312"/>
                <w:sz w:val="24"/>
              </w:rPr>
              <w:t>现宅基地及农房情况</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仿宋_GB2312"/>
                <w:sz w:val="24"/>
              </w:rPr>
            </w:pPr>
            <w:r>
              <w:rPr>
                <w:rFonts w:hint="eastAsia" w:ascii="宋体" w:hAnsi="宋体" w:cs="仿宋_GB2312"/>
                <w:sz w:val="24"/>
              </w:rPr>
              <w:t>宅基地面积</w:t>
            </w:r>
          </w:p>
        </w:tc>
        <w:tc>
          <w:tcPr>
            <w:tcW w:w="11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cs="仿宋_GB2312"/>
                <w:sz w:val="24"/>
                <w:vertAlign w:val="superscript"/>
              </w:rPr>
            </w:pPr>
            <w:r>
              <w:rPr>
                <w:rFonts w:ascii="宋体" w:hAnsi="宋体" w:cs="仿宋_GB2312"/>
                <w:sz w:val="24"/>
              </w:rPr>
              <w:t xml:space="preserve">    m</w:t>
            </w:r>
            <w:r>
              <w:rPr>
                <w:rFonts w:ascii="宋体" w:hAnsi="宋体" w:cs="仿宋_GB2312"/>
                <w:sz w:val="24"/>
                <w:vertAlign w:val="superscript"/>
              </w:rPr>
              <w:t>2</w:t>
            </w:r>
          </w:p>
        </w:tc>
        <w:tc>
          <w:tcPr>
            <w:tcW w:w="121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仿宋_GB2312"/>
                <w:sz w:val="24"/>
              </w:rPr>
            </w:pPr>
            <w:r>
              <w:rPr>
                <w:rFonts w:hint="eastAsia" w:ascii="宋体" w:hAnsi="宋体" w:cs="仿宋_GB2312"/>
                <w:sz w:val="24"/>
              </w:rPr>
              <w:t>建筑面积</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cs="仿宋_GB2312"/>
                <w:sz w:val="24"/>
                <w:vertAlign w:val="superscript"/>
              </w:rPr>
            </w:pPr>
            <w:r>
              <w:rPr>
                <w:rFonts w:ascii="宋体" w:hAnsi="宋体" w:cs="仿宋_GB2312"/>
                <w:sz w:val="24"/>
              </w:rPr>
              <w:t>m</w:t>
            </w:r>
            <w:r>
              <w:rPr>
                <w:rFonts w:ascii="宋体" w:hAnsi="宋体" w:cs="仿宋_GB2312"/>
                <w:sz w:val="24"/>
                <w:vertAlign w:val="superscript"/>
              </w:rPr>
              <w:t>2</w:t>
            </w:r>
          </w:p>
        </w:tc>
        <w:tc>
          <w:tcPr>
            <w:tcW w:w="155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仿宋_GB2312"/>
                <w:sz w:val="24"/>
              </w:rPr>
            </w:pPr>
            <w:r>
              <w:rPr>
                <w:rFonts w:hint="eastAsia" w:ascii="宋体" w:hAnsi="宋体" w:cs="仿宋_GB2312"/>
                <w:sz w:val="24"/>
              </w:rPr>
              <w:t>权属证书号</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205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仿宋_GB2312"/>
                <w:spacing w:val="-10"/>
                <w:sz w:val="24"/>
              </w:rPr>
            </w:pPr>
            <w:r>
              <w:rPr>
                <w:rFonts w:hint="eastAsia" w:ascii="宋体" w:hAnsi="宋体" w:cs="仿宋_GB2312"/>
                <w:spacing w:val="-10"/>
                <w:sz w:val="24"/>
              </w:rPr>
              <w:t>现宅基地处置情况</w:t>
            </w:r>
          </w:p>
        </w:tc>
        <w:tc>
          <w:tcPr>
            <w:tcW w:w="6061"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仿宋_GB2312"/>
                <w:sz w:val="24"/>
              </w:rPr>
            </w:pPr>
            <w:r>
              <w:rPr>
                <w:rFonts w:ascii="宋体" w:hAnsi="宋体" w:cs="仿宋_GB2312"/>
                <w:sz w:val="24"/>
              </w:rPr>
              <w:t>1.</w:t>
            </w:r>
            <w:r>
              <w:rPr>
                <w:rFonts w:hint="eastAsia" w:ascii="宋体" w:hAnsi="宋体" w:cs="仿宋_GB2312"/>
                <w:sz w:val="24"/>
              </w:rPr>
              <w:t>保留（</w:t>
            </w:r>
            <w:r>
              <w:rPr>
                <w:rFonts w:ascii="宋体" w:hAnsi="宋体" w:cs="仿宋_GB2312"/>
                <w:sz w:val="24"/>
              </w:rPr>
              <w:t xml:space="preserve">     m</w:t>
            </w:r>
            <w:r>
              <w:rPr>
                <w:rFonts w:ascii="宋体" w:hAnsi="宋体" w:cs="仿宋_GB2312"/>
                <w:sz w:val="24"/>
                <w:vertAlign w:val="superscript"/>
              </w:rPr>
              <w:t>2</w:t>
            </w:r>
            <w:r>
              <w:rPr>
                <w:rFonts w:hint="eastAsia" w:ascii="宋体" w:hAnsi="宋体" w:cs="仿宋_GB2312"/>
                <w:sz w:val="24"/>
              </w:rPr>
              <w:t>）；</w:t>
            </w:r>
            <w:r>
              <w:rPr>
                <w:rFonts w:ascii="宋体" w:hAnsi="宋体" w:cs="仿宋_GB2312"/>
                <w:sz w:val="24"/>
              </w:rPr>
              <w:t xml:space="preserve"> 2.</w:t>
            </w:r>
            <w:r>
              <w:rPr>
                <w:rFonts w:hint="eastAsia" w:ascii="宋体" w:hAnsi="宋体" w:cs="仿宋_GB2312"/>
                <w:sz w:val="24"/>
              </w:rPr>
              <w:t>退给村集体；</w:t>
            </w:r>
            <w:r>
              <w:rPr>
                <w:rFonts w:ascii="宋体" w:hAnsi="宋体" w:cs="仿宋_GB2312"/>
                <w:sz w:val="24"/>
              </w:rPr>
              <w:t>3.</w:t>
            </w:r>
            <w:r>
              <w:rPr>
                <w:rFonts w:hint="eastAsia" w:ascii="宋体" w:hAnsi="宋体" w:cs="仿宋_GB2312"/>
                <w:sz w:val="24"/>
              </w:rPr>
              <w:t>其他（</w:t>
            </w:r>
            <w:r>
              <w:rPr>
                <w:rFonts w:ascii="宋体" w:hAnsi="宋体" w:cs="仿宋_GB2312"/>
                <w:sz w:val="24"/>
              </w:rPr>
              <w:t xml:space="preserve">        </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sz w:val="24"/>
              </w:rPr>
            </w:pPr>
            <w:r>
              <w:rPr>
                <w:rFonts w:hint="eastAsia" w:ascii="宋体" w:hAnsi="宋体" w:cs="仿宋_GB2312"/>
                <w:sz w:val="24"/>
              </w:rPr>
              <w:t>拟申请宅基地及建房（规划许可）情况</w:t>
            </w:r>
          </w:p>
        </w:tc>
        <w:tc>
          <w:tcPr>
            <w:tcW w:w="143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s="仿宋_GB2312"/>
                <w:sz w:val="24"/>
              </w:rPr>
            </w:pPr>
            <w:r>
              <w:rPr>
                <w:rFonts w:hint="eastAsia" w:ascii="宋体" w:hAnsi="宋体" w:cs="仿宋_GB2312"/>
                <w:sz w:val="24"/>
              </w:rPr>
              <w:t>宅基地面积</w:t>
            </w:r>
          </w:p>
        </w:tc>
        <w:tc>
          <w:tcPr>
            <w:tcW w:w="2720" w:type="dxa"/>
            <w:gridSpan w:val="11"/>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s="仿宋_GB2312"/>
                <w:sz w:val="24"/>
              </w:rPr>
            </w:pPr>
            <w:r>
              <w:rPr>
                <w:rFonts w:ascii="宋体" w:hAnsi="宋体" w:cs="仿宋_GB2312"/>
                <w:sz w:val="24"/>
              </w:rPr>
              <w:t xml:space="preserve">                   m</w:t>
            </w:r>
            <w:r>
              <w:rPr>
                <w:rFonts w:ascii="宋体" w:hAnsi="宋体" w:cs="仿宋_GB2312"/>
                <w:sz w:val="24"/>
                <w:vertAlign w:val="superscript"/>
              </w:rPr>
              <w:t>2</w:t>
            </w:r>
          </w:p>
        </w:tc>
        <w:tc>
          <w:tcPr>
            <w:tcW w:w="1733"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s="仿宋_GB2312"/>
                <w:sz w:val="24"/>
              </w:rPr>
            </w:pPr>
            <w:r>
              <w:rPr>
                <w:rFonts w:hint="eastAsia" w:ascii="宋体" w:hAnsi="宋体" w:cs="仿宋_GB2312"/>
                <w:sz w:val="24"/>
              </w:rPr>
              <w:t>房基占地面积</w:t>
            </w:r>
          </w:p>
        </w:tc>
        <w:tc>
          <w:tcPr>
            <w:tcW w:w="223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s="仿宋_GB2312"/>
                <w:sz w:val="24"/>
              </w:rPr>
            </w:pPr>
            <w:r>
              <w:rPr>
                <w:rFonts w:ascii="宋体" w:hAnsi="宋体" w:cs="仿宋_GB2312"/>
                <w:sz w:val="24"/>
              </w:rPr>
              <w:t xml:space="preserve">               m</w:t>
            </w:r>
            <w:r>
              <w:rPr>
                <w:rFonts w:ascii="宋体" w:hAnsi="宋体"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仿宋_GB2312"/>
                <w:sz w:val="24"/>
              </w:rPr>
            </w:pPr>
            <w:r>
              <w:rPr>
                <w:rFonts w:hint="eastAsia" w:ascii="宋体" w:hAnsi="宋体" w:cs="仿宋_GB2312"/>
                <w:sz w:val="24"/>
              </w:rPr>
              <w:t>地址</w:t>
            </w:r>
          </w:p>
        </w:tc>
        <w:tc>
          <w:tcPr>
            <w:tcW w:w="7286" w:type="dxa"/>
            <w:gridSpan w:val="2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sz w:val="24"/>
              </w:rPr>
            </w:pP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四至</w:t>
            </w: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 w:val="24"/>
              </w:rPr>
            </w:pPr>
            <w:r>
              <w:rPr>
                <w:rFonts w:hint="eastAsia" w:ascii="宋体" w:hAnsi="宋体" w:cs="仿宋_GB2312"/>
                <w:sz w:val="24"/>
              </w:rPr>
              <w:t>东至</w:t>
            </w:r>
            <w:r>
              <w:rPr>
                <w:rFonts w:ascii="宋体" w:hAnsi="宋体" w:cs="仿宋_GB2312"/>
                <w:sz w:val="24"/>
              </w:rPr>
              <w:t xml:space="preserve">:              </w:t>
            </w:r>
            <w:r>
              <w:rPr>
                <w:rFonts w:hint="eastAsia" w:ascii="宋体" w:hAnsi="宋体" w:cs="仿宋_GB2312"/>
                <w:sz w:val="24"/>
              </w:rPr>
              <w:t>南至</w:t>
            </w:r>
            <w:r>
              <w:rPr>
                <w:rFonts w:ascii="宋体" w:hAnsi="宋体" w:cs="仿宋_GB2312"/>
                <w:sz w:val="24"/>
              </w:rPr>
              <w:t>:</w:t>
            </w:r>
          </w:p>
        </w:tc>
        <w:tc>
          <w:tcPr>
            <w:tcW w:w="2768"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 w:val="24"/>
              </w:rPr>
            </w:pPr>
            <w:r>
              <w:rPr>
                <w:rFonts w:hint="eastAsia" w:ascii="宋体" w:hAnsi="宋体" w:cs="仿宋_GB2312"/>
                <w:sz w:val="24"/>
              </w:rPr>
              <w:t>建房类型：</w:t>
            </w:r>
            <w:r>
              <w:rPr>
                <w:rFonts w:ascii="宋体" w:hAnsi="宋体" w:cs="仿宋_GB2312"/>
                <w:sz w:val="24"/>
              </w:rPr>
              <w:t>1.</w:t>
            </w:r>
            <w:r>
              <w:rPr>
                <w:rFonts w:hint="eastAsia" w:ascii="宋体" w:hAnsi="宋体" w:cs="仿宋_GB2312"/>
                <w:sz w:val="24"/>
              </w:rPr>
              <w:t>原址翻建</w:t>
            </w:r>
            <w:r>
              <w:rPr>
                <w:rFonts w:ascii="宋体" w:hAnsi="宋体" w:cs="仿宋_GB2312"/>
                <w:sz w:val="24"/>
              </w:rPr>
              <w:t xml:space="preserve">    </w:t>
            </w:r>
          </w:p>
          <w:p>
            <w:pPr>
              <w:spacing w:line="380" w:lineRule="exact"/>
              <w:ind w:firstLine="1200" w:firstLineChars="500"/>
              <w:rPr>
                <w:rFonts w:ascii="宋体" w:hAnsi="宋体" w:cs="仿宋_GB2312"/>
                <w:sz w:val="24"/>
              </w:rPr>
            </w:pPr>
            <w:r>
              <w:rPr>
                <w:rFonts w:ascii="宋体" w:hAnsi="宋体" w:cs="仿宋_GB2312"/>
                <w:sz w:val="24"/>
              </w:rPr>
              <w:t>2.</w:t>
            </w:r>
            <w:r>
              <w:rPr>
                <w:rFonts w:hint="eastAsia" w:ascii="宋体" w:hAnsi="宋体" w:cs="仿宋_GB2312"/>
                <w:sz w:val="24"/>
              </w:rPr>
              <w:t>改扩建</w:t>
            </w:r>
            <w:r>
              <w:rPr>
                <w:rFonts w:ascii="宋体" w:hAnsi="宋体" w:cs="仿宋_GB2312"/>
                <w:sz w:val="24"/>
              </w:rPr>
              <w:t xml:space="preserve"> </w:t>
            </w:r>
          </w:p>
          <w:p>
            <w:pPr>
              <w:spacing w:line="380" w:lineRule="exact"/>
              <w:ind w:firstLine="1200" w:firstLineChars="500"/>
              <w:rPr>
                <w:rFonts w:ascii="宋体" w:cs="仿宋_GB2312"/>
                <w:sz w:val="24"/>
              </w:rPr>
            </w:pPr>
            <w:r>
              <w:rPr>
                <w:rFonts w:ascii="宋体" w:hAnsi="宋体" w:cs="仿宋_GB2312"/>
                <w:sz w:val="24"/>
              </w:rPr>
              <w:t>3.</w:t>
            </w:r>
            <w:r>
              <w:rPr>
                <w:rFonts w:hint="eastAsia" w:ascii="宋体" w:hAnsi="宋体" w:cs="仿宋_GB2312"/>
                <w:sz w:val="24"/>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sz w:val="24"/>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仿宋_GB2312"/>
                <w:sz w:val="24"/>
              </w:rPr>
            </w:pP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 w:val="24"/>
              </w:rPr>
            </w:pPr>
            <w:r>
              <w:rPr>
                <w:rFonts w:hint="eastAsia" w:ascii="宋体" w:hAnsi="宋体" w:cs="仿宋_GB2312"/>
                <w:sz w:val="24"/>
              </w:rPr>
              <w:t>西至</w:t>
            </w:r>
            <w:r>
              <w:rPr>
                <w:rFonts w:ascii="宋体" w:hAnsi="宋体" w:cs="仿宋_GB2312"/>
                <w:sz w:val="24"/>
              </w:rPr>
              <w:t xml:space="preserve">:              </w:t>
            </w:r>
            <w:r>
              <w:rPr>
                <w:rFonts w:hint="eastAsia" w:ascii="宋体" w:hAnsi="宋体" w:cs="仿宋_GB2312"/>
                <w:sz w:val="24"/>
              </w:rPr>
              <w:t>北至</w:t>
            </w:r>
            <w:r>
              <w:rPr>
                <w:rFonts w:ascii="宋体" w:hAnsi="宋体" w:cs="仿宋_GB2312"/>
                <w:sz w:val="24"/>
              </w:rPr>
              <w:t>:</w:t>
            </w:r>
          </w:p>
        </w:tc>
        <w:tc>
          <w:tcPr>
            <w:tcW w:w="2768"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仿宋_GB2312"/>
                <w:sz w:val="24"/>
              </w:rPr>
            </w:pPr>
            <w:r>
              <w:rPr>
                <w:rFonts w:hint="eastAsia" w:ascii="宋体" w:hAnsi="宋体" w:cs="仿宋_GB2312"/>
                <w:sz w:val="24"/>
              </w:rPr>
              <w:t>地类</w:t>
            </w:r>
          </w:p>
        </w:tc>
        <w:tc>
          <w:tcPr>
            <w:tcW w:w="4518" w:type="dxa"/>
            <w:gridSpan w:val="1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 w:val="24"/>
              </w:rPr>
            </w:pPr>
            <w:r>
              <w:rPr>
                <w:rFonts w:ascii="宋体" w:hAnsi="宋体" w:cs="仿宋_GB2312"/>
                <w:sz w:val="24"/>
              </w:rPr>
              <w:t>1.</w:t>
            </w:r>
            <w:r>
              <w:rPr>
                <w:rFonts w:hint="eastAsia" w:ascii="宋体" w:hAnsi="宋体" w:cs="仿宋_GB2312"/>
                <w:sz w:val="24"/>
              </w:rPr>
              <w:t>建设用地</w:t>
            </w:r>
            <w:r>
              <w:rPr>
                <w:rFonts w:ascii="宋体" w:hAnsi="宋体" w:cs="仿宋_GB2312"/>
                <w:sz w:val="24"/>
              </w:rPr>
              <w:t xml:space="preserve">    2.</w:t>
            </w:r>
            <w:r>
              <w:rPr>
                <w:rFonts w:hint="eastAsia" w:ascii="宋体" w:hAnsi="宋体" w:cs="仿宋_GB2312"/>
                <w:sz w:val="24"/>
              </w:rPr>
              <w:t>未利用地</w:t>
            </w:r>
            <w:r>
              <w:rPr>
                <w:rFonts w:ascii="宋体" w:hAnsi="宋体" w:cs="仿宋_GB2312"/>
                <w:sz w:val="24"/>
              </w:rPr>
              <w:t xml:space="preserve">    </w:t>
            </w:r>
          </w:p>
          <w:p>
            <w:pPr>
              <w:spacing w:line="380" w:lineRule="exact"/>
              <w:rPr>
                <w:rFonts w:ascii="宋体" w:hAnsi="宋体" w:cs="仿宋_GB2312"/>
                <w:sz w:val="24"/>
              </w:rPr>
            </w:pPr>
            <w:r>
              <w:rPr>
                <w:rFonts w:ascii="宋体" w:hAnsi="宋体" w:cs="仿宋_GB2312"/>
                <w:sz w:val="24"/>
              </w:rPr>
              <w:t>3.</w:t>
            </w:r>
            <w:r>
              <w:rPr>
                <w:rFonts w:hint="eastAsia" w:ascii="宋体" w:hAnsi="宋体" w:cs="仿宋_GB2312"/>
                <w:sz w:val="24"/>
              </w:rPr>
              <w:t>农用地（耕地、林地、草地、其它</w:t>
            </w:r>
            <w:r>
              <w:rPr>
                <w:rFonts w:ascii="宋体" w:hAnsi="宋体" w:cs="仿宋_GB2312"/>
                <w:sz w:val="24"/>
                <w:u w:val="single"/>
              </w:rPr>
              <w:t xml:space="preserve">     </w:t>
            </w:r>
            <w:r>
              <w:rPr>
                <w:rFonts w:hint="eastAsia" w:ascii="宋体" w:hAnsi="宋体" w:cs="仿宋_GB2312"/>
                <w:sz w:val="24"/>
              </w:rPr>
              <w:t>）</w:t>
            </w:r>
            <w:r>
              <w:rPr>
                <w:rFonts w:ascii="宋体" w:hAnsi="宋体" w:cs="仿宋_GB2312"/>
                <w:sz w:val="24"/>
              </w:rPr>
              <w:t xml:space="preserve">   </w:t>
            </w:r>
          </w:p>
        </w:tc>
        <w:tc>
          <w:tcPr>
            <w:tcW w:w="2768"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仿宋_GB2312"/>
                <w:sz w:val="24"/>
              </w:rPr>
            </w:pPr>
          </w:p>
        </w:tc>
        <w:tc>
          <w:tcPr>
            <w:tcW w:w="157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spacing w:val="-8"/>
                <w:sz w:val="24"/>
              </w:rPr>
            </w:pPr>
            <w:r>
              <w:rPr>
                <w:rFonts w:hint="eastAsia" w:ascii="宋体" w:hAnsi="宋体" w:cs="仿宋_GB2312"/>
                <w:spacing w:val="-8"/>
                <w:sz w:val="24"/>
              </w:rPr>
              <w:t>住房建筑面积</w:t>
            </w:r>
          </w:p>
        </w:tc>
        <w:tc>
          <w:tcPr>
            <w:tcW w:w="1358"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ind w:left="101" w:leftChars="48" w:firstLine="720" w:firstLineChars="300"/>
              <w:jc w:val="left"/>
              <w:rPr>
                <w:rFonts w:ascii="宋体" w:cs="仿宋_GB2312"/>
                <w:sz w:val="24"/>
              </w:rPr>
            </w:pPr>
            <w:r>
              <w:rPr>
                <w:rFonts w:ascii="宋体" w:hAnsi="宋体" w:cs="仿宋_GB2312"/>
                <w:sz w:val="24"/>
              </w:rPr>
              <w:t>m</w:t>
            </w:r>
            <w:r>
              <w:rPr>
                <w:rFonts w:ascii="宋体" w:hAnsi="宋体" w:cs="仿宋_GB2312"/>
                <w:sz w:val="24"/>
                <w:vertAlign w:val="superscript"/>
              </w:rPr>
              <w:t>2</w:t>
            </w:r>
          </w:p>
        </w:tc>
        <w:tc>
          <w:tcPr>
            <w:tcW w:w="121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sz w:val="24"/>
              </w:rPr>
            </w:pPr>
            <w:r>
              <w:rPr>
                <w:rFonts w:hint="eastAsia" w:ascii="宋体" w:hAnsi="宋体" w:cs="仿宋_GB2312"/>
                <w:sz w:val="24"/>
              </w:rPr>
              <w:t>建筑层数</w:t>
            </w:r>
          </w:p>
        </w:tc>
        <w:tc>
          <w:tcPr>
            <w:tcW w:w="11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right"/>
              <w:rPr>
                <w:rFonts w:ascii="宋体" w:cs="仿宋_GB2312"/>
                <w:sz w:val="24"/>
              </w:rPr>
            </w:pPr>
            <w:r>
              <w:rPr>
                <w:rFonts w:ascii="宋体" w:hAnsi="宋体" w:cs="仿宋_GB2312"/>
                <w:sz w:val="24"/>
              </w:rPr>
              <w:t xml:space="preserve">     </w:t>
            </w:r>
            <w:r>
              <w:rPr>
                <w:rFonts w:hint="eastAsia" w:ascii="宋体" w:hAnsi="宋体" w:cs="仿宋_GB2312"/>
                <w:sz w:val="24"/>
              </w:rPr>
              <w:t>层</w:t>
            </w:r>
          </w:p>
        </w:tc>
        <w:tc>
          <w:tcPr>
            <w:tcW w:w="1358"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left"/>
              <w:rPr>
                <w:rFonts w:ascii="宋体" w:cs="仿宋_GB2312"/>
                <w:sz w:val="24"/>
              </w:rPr>
            </w:pPr>
            <w:r>
              <w:rPr>
                <w:rFonts w:hint="eastAsia" w:ascii="宋体" w:hAnsi="宋体" w:cs="仿宋_GB2312"/>
                <w:sz w:val="24"/>
              </w:rPr>
              <w:t>建筑高度</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80" w:lineRule="exact"/>
              <w:jc w:val="right"/>
              <w:rPr>
                <w:rFonts w:ascii="宋体" w:cs="仿宋_GB2312"/>
                <w:sz w:val="24"/>
              </w:rPr>
            </w:pPr>
            <w:r>
              <w:rPr>
                <w:rFonts w:ascii="宋体" w:hAnsi="宋体" w:cs="仿宋_GB2312"/>
                <w:sz w:val="24"/>
              </w:rPr>
              <w:t xml:space="preserve">       </w:t>
            </w:r>
            <w:r>
              <w:rPr>
                <w:rFonts w:hint="eastAsia" w:ascii="宋体" w:hAnsi="宋体" w:cs="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仿宋_GB2312"/>
                <w:sz w:val="24"/>
              </w:rPr>
            </w:pPr>
          </w:p>
        </w:tc>
        <w:tc>
          <w:tcPr>
            <w:tcW w:w="8115" w:type="dxa"/>
            <w:gridSpan w:val="2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sz w:val="24"/>
              </w:rPr>
            </w:pPr>
            <w:r>
              <w:rPr>
                <w:rFonts w:hint="eastAsia" w:ascii="宋体" w:hAnsi="宋体" w:cs="仿宋_GB2312"/>
                <w:sz w:val="24"/>
              </w:rPr>
              <w:t>是否征求相邻权利人意见：</w:t>
            </w:r>
            <w:r>
              <w:rPr>
                <w:rFonts w:ascii="宋体" w:hAnsi="宋体" w:cs="仿宋_GB2312"/>
                <w:sz w:val="24"/>
              </w:rPr>
              <w:t xml:space="preserve"> 1.</w:t>
            </w:r>
            <w:r>
              <w:rPr>
                <w:rFonts w:hint="eastAsia" w:ascii="宋体" w:hAnsi="宋体" w:cs="仿宋_GB2312"/>
                <w:sz w:val="24"/>
              </w:rPr>
              <w:t>是</w:t>
            </w:r>
            <w:r>
              <w:rPr>
                <w:rFonts w:ascii="宋体" w:hAnsi="宋体" w:cs="仿宋_GB2312"/>
                <w:sz w:val="24"/>
              </w:rPr>
              <w:t xml:space="preserve">     2.</w:t>
            </w:r>
            <w:r>
              <w:rPr>
                <w:rFonts w:hint="eastAsia" w:ascii="宋体"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仿宋_GB2312"/>
                <w:sz w:val="24"/>
              </w:rPr>
            </w:pPr>
            <w:r>
              <w:rPr>
                <w:rFonts w:hint="eastAsia" w:ascii="宋体" w:hAnsi="宋体" w:cs="仿宋_GB2312"/>
                <w:sz w:val="24"/>
              </w:rPr>
              <w:t>申请</w:t>
            </w:r>
          </w:p>
          <w:p>
            <w:pPr>
              <w:widowControl/>
              <w:spacing w:line="400" w:lineRule="exact"/>
              <w:jc w:val="center"/>
              <w:rPr>
                <w:rFonts w:ascii="宋体" w:cs="仿宋_GB2312"/>
                <w:sz w:val="24"/>
              </w:rPr>
            </w:pPr>
            <w:r>
              <w:rPr>
                <w:rFonts w:hint="eastAsia" w:ascii="宋体" w:hAnsi="宋体" w:cs="仿宋_GB2312"/>
                <w:sz w:val="24"/>
              </w:rPr>
              <w:t>理由</w:t>
            </w:r>
          </w:p>
        </w:tc>
        <w:tc>
          <w:tcPr>
            <w:tcW w:w="8115" w:type="dxa"/>
            <w:gridSpan w:val="2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sz w:val="24"/>
              </w:rPr>
            </w:pPr>
          </w:p>
          <w:p>
            <w:pPr>
              <w:spacing w:line="380" w:lineRule="exact"/>
              <w:jc w:val="left"/>
              <w:rPr>
                <w:rFonts w:ascii="宋体" w:cs="仿宋_GB2312"/>
                <w:sz w:val="24"/>
              </w:rPr>
            </w:pPr>
          </w:p>
          <w:p>
            <w:pPr>
              <w:spacing w:line="380" w:lineRule="exact"/>
              <w:jc w:val="left"/>
              <w:rPr>
                <w:rFonts w:ascii="宋体" w:cs="仿宋_GB2312"/>
                <w:sz w:val="24"/>
              </w:rPr>
            </w:pPr>
          </w:p>
          <w:p>
            <w:pPr>
              <w:spacing w:line="380" w:lineRule="exact"/>
              <w:jc w:val="left"/>
              <w:rPr>
                <w:rFonts w:ascii="宋体" w:hAnsi="宋体" w:cs="仿宋_GB2312"/>
                <w:sz w:val="24"/>
              </w:rPr>
            </w:pPr>
            <w:r>
              <w:rPr>
                <w:rFonts w:ascii="宋体" w:hAnsi="宋体" w:cs="仿宋_GB2312"/>
                <w:sz w:val="24"/>
              </w:rPr>
              <w:t xml:space="preserve">                          </w:t>
            </w:r>
            <w:r>
              <w:rPr>
                <w:rFonts w:hint="eastAsia" w:ascii="宋体" w:hAnsi="宋体" w:cs="仿宋_GB2312"/>
                <w:sz w:val="24"/>
              </w:rPr>
              <w:t>申请人：</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仿宋_GB2312"/>
                <w:sz w:val="24"/>
              </w:rPr>
            </w:pPr>
            <w:r>
              <w:rPr>
                <w:rFonts w:hint="eastAsia" w:ascii="宋体" w:hAnsi="宋体" w:cs="仿宋_GB2312"/>
                <w:sz w:val="24"/>
              </w:rPr>
              <w:t>村民小组意见</w:t>
            </w:r>
          </w:p>
        </w:tc>
        <w:tc>
          <w:tcPr>
            <w:tcW w:w="8115" w:type="dxa"/>
            <w:gridSpan w:val="2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ascii="宋体" w:cs="仿宋_GB2312"/>
                <w:sz w:val="24"/>
              </w:rPr>
            </w:pPr>
          </w:p>
          <w:p>
            <w:pPr>
              <w:spacing w:line="400" w:lineRule="exact"/>
              <w:ind w:firstLine="480" w:firstLineChars="200"/>
              <w:jc w:val="left"/>
              <w:rPr>
                <w:rFonts w:ascii="宋体" w:cs="仿宋_GB2312"/>
                <w:sz w:val="24"/>
              </w:rPr>
            </w:pPr>
          </w:p>
          <w:p>
            <w:pPr>
              <w:spacing w:line="400" w:lineRule="exact"/>
              <w:ind w:firstLine="3120" w:firstLineChars="1300"/>
              <w:jc w:val="left"/>
              <w:rPr>
                <w:rFonts w:ascii="宋体" w:cs="仿宋_GB2312"/>
                <w:sz w:val="24"/>
              </w:rPr>
            </w:pPr>
            <w:r>
              <w:rPr>
                <w:rFonts w:hint="eastAsia" w:ascii="宋体" w:hAnsi="宋体" w:cs="仿宋_GB2312"/>
                <w:sz w:val="24"/>
              </w:rPr>
              <w:t>负责人：</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cs="仿宋_GB2312"/>
                <w:sz w:val="24"/>
              </w:rPr>
            </w:pPr>
            <w:r>
              <w:rPr>
                <w:rFonts w:hint="eastAsia" w:ascii="宋体" w:hAnsi="宋体" w:cs="仿宋_GB2312"/>
                <w:sz w:val="24"/>
              </w:rPr>
              <w:t>村集体经济组织或村民委员会意见</w:t>
            </w:r>
          </w:p>
        </w:tc>
        <w:tc>
          <w:tcPr>
            <w:tcW w:w="8115" w:type="dxa"/>
            <w:gridSpan w:val="2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ascii="宋体" w:hAnsi="宋体" w:cs="仿宋_GB2312"/>
                <w:sz w:val="24"/>
              </w:rPr>
            </w:pPr>
            <w:r>
              <w:rPr>
                <w:rFonts w:ascii="宋体" w:hAnsi="宋体" w:cs="仿宋_GB2312"/>
                <w:sz w:val="24"/>
              </w:rPr>
              <w:t xml:space="preserve">            </w:t>
            </w:r>
          </w:p>
          <w:p>
            <w:pPr>
              <w:spacing w:line="400" w:lineRule="exact"/>
              <w:ind w:firstLine="3600" w:firstLineChars="1500"/>
              <w:jc w:val="left"/>
              <w:rPr>
                <w:rFonts w:ascii="宋体" w:cs="仿宋_GB2312"/>
                <w:sz w:val="24"/>
              </w:rPr>
            </w:pPr>
            <w:r>
              <w:rPr>
                <w:rFonts w:ascii="宋体" w:hAnsi="宋体" w:cs="仿宋_GB2312"/>
                <w:sz w:val="24"/>
              </w:rPr>
              <w:t xml:space="preserve">                         </w:t>
            </w:r>
            <w:r>
              <w:rPr>
                <w:rFonts w:hint="eastAsia" w:ascii="宋体" w:hAnsi="宋体" w:cs="仿宋_GB2312"/>
                <w:sz w:val="24"/>
              </w:rPr>
              <w:t>（盖章）</w:t>
            </w:r>
          </w:p>
          <w:p>
            <w:pPr>
              <w:spacing w:line="380" w:lineRule="exact"/>
              <w:ind w:firstLine="3000" w:firstLineChars="1250"/>
              <w:jc w:val="left"/>
              <w:rPr>
                <w:rFonts w:ascii="宋体" w:cs="仿宋_GB2312"/>
                <w:sz w:val="24"/>
              </w:rPr>
            </w:pPr>
            <w:r>
              <w:rPr>
                <w:rFonts w:hint="eastAsia" w:ascii="宋体" w:hAnsi="宋体" w:cs="仿宋_GB2312"/>
                <w:sz w:val="24"/>
              </w:rPr>
              <w:t>负责人：</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tc>
      </w:tr>
    </w:tbl>
    <w:p>
      <w:pPr>
        <w:widowControl/>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附件</w:t>
      </w: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w:t>
      </w:r>
    </w:p>
    <w:p>
      <w:pPr>
        <w:widowControl/>
        <w:rPr>
          <w:rFonts w:ascii="仿宋_GB2312" w:hAnsi="仿宋" w:eastAsia="仿宋_GB2312" w:cs="仿宋"/>
          <w:color w:val="000000"/>
          <w:kern w:val="0"/>
          <w:sz w:val="32"/>
          <w:szCs w:val="32"/>
        </w:rPr>
      </w:pPr>
    </w:p>
    <w:p>
      <w:pPr>
        <w:widowControl/>
        <w:jc w:val="center"/>
        <w:rPr>
          <w:rFonts w:ascii="仿宋" w:eastAsia="仿宋" w:cs="仿宋"/>
          <w:b/>
          <w:color w:val="000000"/>
          <w:kern w:val="0"/>
          <w:sz w:val="44"/>
          <w:szCs w:val="44"/>
        </w:rPr>
      </w:pPr>
      <w:r>
        <w:rPr>
          <w:rFonts w:hint="eastAsia" w:ascii="仿宋" w:hAnsi="仿宋" w:cs="仿宋"/>
          <w:b/>
          <w:color w:val="000000"/>
          <w:kern w:val="0"/>
          <w:sz w:val="44"/>
          <w:szCs w:val="44"/>
        </w:rPr>
        <w:t>农村宅基地使用承诺书</w:t>
      </w:r>
    </w:p>
    <w:p>
      <w:pPr>
        <w:widowControl/>
        <w:rPr>
          <w:rFonts w:ascii="仿宋" w:hAnsi="仿宋" w:eastAsia="仿宋" w:cs="仿宋"/>
          <w:color w:val="000000"/>
          <w:kern w:val="0"/>
          <w:sz w:val="32"/>
          <w:szCs w:val="32"/>
        </w:rPr>
      </w:pP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分户新建住房</w:t>
      </w:r>
      <w:r>
        <w:rPr>
          <w:rFonts w:ascii="仿宋_GB2312" w:hAnsi="仿宋" w:eastAsia="仿宋_GB2312" w:cs="仿宋"/>
          <w:color w:val="000000"/>
          <w:kern w:val="0"/>
          <w:sz w:val="32"/>
          <w:szCs w:val="32"/>
        </w:rPr>
        <w:t xml:space="preserve">  2.</w:t>
      </w:r>
      <w:r>
        <w:rPr>
          <w:rFonts w:hint="eastAsia" w:ascii="仿宋_GB2312" w:hAnsi="仿宋" w:eastAsia="仿宋_GB2312" w:cs="仿宋"/>
          <w:color w:val="000000"/>
          <w:kern w:val="0"/>
          <w:sz w:val="32"/>
          <w:szCs w:val="32"/>
        </w:rPr>
        <w:t>按照规划迁址新建住房</w:t>
      </w:r>
      <w:r>
        <w:rPr>
          <w:rFonts w:ascii="仿宋_GB2312" w:hAnsi="仿宋" w:eastAsia="仿宋_GB2312" w:cs="仿宋"/>
          <w:color w:val="000000"/>
          <w:kern w:val="0"/>
          <w:sz w:val="32"/>
          <w:szCs w:val="32"/>
        </w:rPr>
        <w:t xml:space="preserve">  3.</w:t>
      </w:r>
      <w:r>
        <w:rPr>
          <w:rFonts w:hint="eastAsia" w:ascii="仿宋_GB2312" w:hAnsi="仿宋" w:eastAsia="仿宋_GB2312" w:cs="仿宋"/>
          <w:color w:val="000000"/>
          <w:kern w:val="0"/>
          <w:sz w:val="32"/>
          <w:szCs w:val="32"/>
        </w:rPr>
        <w:t>原址改、扩、翻建住房</w:t>
      </w:r>
      <w:r>
        <w:rPr>
          <w:rFonts w:ascii="仿宋_GB2312" w:hAnsi="仿宋" w:eastAsia="仿宋_GB2312" w:cs="仿宋"/>
          <w:color w:val="000000"/>
          <w:kern w:val="0"/>
          <w:sz w:val="32"/>
          <w:szCs w:val="32"/>
        </w:rPr>
        <w:t xml:space="preserve">  4.</w:t>
      </w:r>
      <w:r>
        <w:rPr>
          <w:rFonts w:hint="eastAsia" w:ascii="仿宋_GB2312" w:hAnsi="仿宋" w:eastAsia="仿宋_GB2312" w:cs="仿宋"/>
          <w:color w:val="000000"/>
          <w:kern w:val="0"/>
          <w:sz w:val="32"/>
          <w:szCs w:val="32"/>
        </w:rPr>
        <w:t>其他）需要，本人申请在</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镇（街道）</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组使用宅基地建房，现郑重承诺：</w:t>
      </w:r>
    </w:p>
    <w:p>
      <w:pPr>
        <w:widowControl/>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本人及家庭成员符合“一户一宅”申请条件，申请材料真实有效；</w:t>
      </w:r>
    </w:p>
    <w:p>
      <w:pPr>
        <w:widowControl/>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宅基地和建房申请经批准后，我将严格按照批复位置和面积动工建设，在批准后</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月内建成并使用；</w:t>
      </w:r>
    </w:p>
    <w:p>
      <w:pPr>
        <w:widowControl/>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新住房建设完成后，按照规定</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日内拆除旧房，并无偿退出原有宅基地。</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rPr>
          <w:rFonts w:ascii="仿宋_GB2312" w:hAnsi="仿宋" w:eastAsia="仿宋_GB2312" w:cs="仿宋"/>
          <w:color w:val="000000"/>
          <w:kern w:val="0"/>
          <w:sz w:val="32"/>
          <w:szCs w:val="32"/>
        </w:rPr>
      </w:pPr>
    </w:p>
    <w:p>
      <w:pPr>
        <w:widowControl/>
        <w:rPr>
          <w:rFonts w:ascii="仿宋_GB2312" w:hAnsi="仿宋" w:eastAsia="仿宋_GB2312" w:cs="仿宋"/>
          <w:color w:val="000000"/>
          <w:kern w:val="0"/>
          <w:sz w:val="32"/>
          <w:szCs w:val="32"/>
        </w:rPr>
      </w:pPr>
    </w:p>
    <w:p>
      <w:pPr>
        <w:widowControl/>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r>
        <w:rPr>
          <w:rFonts w:ascii="仿宋_GB2312" w:hAnsi="仿宋" w:eastAsia="仿宋_GB2312" w:cs="仿宋"/>
          <w:color w:val="000000"/>
          <w:kern w:val="0"/>
          <w:sz w:val="32"/>
          <w:szCs w:val="32"/>
        </w:rPr>
        <w:t xml:space="preserve">     </w:t>
      </w:r>
    </w:p>
    <w:p>
      <w:pPr>
        <w:widowControl/>
        <w:ind w:firstLine="5760" w:firstLineChars="1800"/>
      </w:pPr>
      <w:r>
        <w:rPr>
          <w:rFonts w:hint="eastAsia" w:ascii="仿宋_GB2312" w:hAnsi="仿宋" w:eastAsia="仿宋_GB2312" w:cs="仿宋"/>
          <w:color w:val="000000"/>
          <w:kern w:val="0"/>
          <w:sz w:val="32"/>
          <w:szCs w:val="32"/>
        </w:rPr>
        <w:t>年</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月</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0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r>
        <w:rPr>
          <w:rFonts w:hint="eastAsia" w:ascii="仿宋_GB2312" w:eastAsia="仿宋_GB2312"/>
          <w:sz w:val="32"/>
          <w:szCs w:val="32"/>
        </w:rPr>
        <w:t>：</w:t>
      </w:r>
    </w:p>
    <w:p>
      <w:pPr>
        <w:spacing w:line="400" w:lineRule="exact"/>
        <w:rPr>
          <w:b/>
          <w:sz w:val="36"/>
          <w:szCs w:val="36"/>
        </w:rPr>
      </w:pPr>
    </w:p>
    <w:p>
      <w:pPr>
        <w:spacing w:line="440" w:lineRule="exact"/>
        <w:jc w:val="center"/>
        <w:rPr>
          <w:rFonts w:ascii="新宋体" w:hAnsi="新宋体" w:eastAsia="新宋体"/>
          <w:b/>
          <w:sz w:val="44"/>
          <w:szCs w:val="44"/>
        </w:rPr>
      </w:pPr>
      <w:r>
        <w:rPr>
          <w:rFonts w:hint="eastAsia" w:ascii="新宋体" w:hAnsi="新宋体" w:eastAsia="新宋体"/>
          <w:b/>
          <w:sz w:val="44"/>
          <w:szCs w:val="44"/>
        </w:rPr>
        <w:t>农村宅基地和建房（规划许可）审批表</w:t>
      </w:r>
    </w:p>
    <w:tbl>
      <w:tblPr>
        <w:tblStyle w:val="5"/>
        <w:tblpPr w:leftFromText="180" w:rightFromText="180" w:vertAnchor="page" w:horzAnchor="margin" w:tblpY="2879"/>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仿宋_GB2312"/>
                <w:sz w:val="28"/>
                <w:szCs w:val="28"/>
              </w:rPr>
            </w:pPr>
            <w:r>
              <w:rPr>
                <w:rFonts w:hint="eastAsia" w:ascii="宋体" w:hAnsi="宋体" w:cs="仿宋_GB2312"/>
              </w:rPr>
              <w:t>申请户主信息</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姓名</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性别</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身份证号</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家庭住址</w:t>
            </w:r>
          </w:p>
        </w:tc>
        <w:tc>
          <w:tcPr>
            <w:tcW w:w="2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0"/>
              </w:rPr>
            </w:pPr>
          </w:p>
        </w:tc>
        <w:tc>
          <w:tcPr>
            <w:tcW w:w="1279"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cs="仿宋_GB2312"/>
                <w:sz w:val="32"/>
                <w:szCs w:val="32"/>
              </w:rPr>
            </w:pPr>
          </w:p>
        </w:tc>
        <w:tc>
          <w:tcPr>
            <w:tcW w:w="712" w:type="dxa"/>
            <w:tcBorders>
              <w:top w:val="single" w:color="auto" w:sz="4" w:space="0"/>
              <w:left w:val="single" w:color="auto" w:sz="4" w:space="0"/>
              <w:bottom w:val="single" w:color="auto" w:sz="4" w:space="0"/>
              <w:right w:val="single" w:color="auto" w:sz="4" w:space="0"/>
            </w:tcBorders>
          </w:tcPr>
          <w:p>
            <w:pPr>
              <w:spacing w:line="360" w:lineRule="auto"/>
              <w:rPr>
                <w:rFonts w:ascii="宋体" w:cs="仿宋_GB2312"/>
                <w:sz w:val="32"/>
                <w:szCs w:val="32"/>
              </w:rPr>
            </w:pPr>
          </w:p>
        </w:tc>
        <w:tc>
          <w:tcPr>
            <w:tcW w:w="170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cs="仿宋_GB2312"/>
                <w:sz w:val="32"/>
                <w:szCs w:val="32"/>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cs="仿宋_GB2312"/>
                <w:sz w:val="32"/>
                <w:szCs w:val="32"/>
              </w:rPr>
            </w:pPr>
          </w:p>
        </w:tc>
        <w:tc>
          <w:tcPr>
            <w:tcW w:w="2224" w:type="dxa"/>
            <w:tcBorders>
              <w:top w:val="single" w:color="auto" w:sz="4" w:space="0"/>
              <w:left w:val="single" w:color="auto" w:sz="4" w:space="0"/>
              <w:bottom w:val="single" w:color="auto" w:sz="4" w:space="0"/>
              <w:right w:val="single" w:color="auto" w:sz="4" w:space="0"/>
            </w:tcBorders>
          </w:tcPr>
          <w:p>
            <w:pPr>
              <w:spacing w:line="360" w:lineRule="auto"/>
              <w:rPr>
                <w:rFonts w:ascii="宋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sz w:val="28"/>
                <w:szCs w:val="28"/>
              </w:rPr>
            </w:pPr>
            <w:r>
              <w:rPr>
                <w:rFonts w:hint="eastAsia" w:ascii="宋体" w:hAnsi="宋体" w:cs="仿宋_GB2312"/>
              </w:rPr>
              <w:t>拟批准宅基地及建房情况</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0"/>
                <w:szCs w:val="20"/>
              </w:rPr>
            </w:pPr>
            <w:r>
              <w:rPr>
                <w:rFonts w:hint="eastAsia" w:ascii="宋体" w:hAnsi="宋体" w:cs="仿宋_GB2312"/>
                <w:sz w:val="20"/>
                <w:szCs w:val="20"/>
              </w:rPr>
              <w:t>宅基地面积</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0"/>
                <w:szCs w:val="20"/>
              </w:rPr>
            </w:pPr>
            <w:r>
              <w:rPr>
                <w:rFonts w:ascii="宋体" w:hAnsi="宋体" w:cs="仿宋_GB2312"/>
                <w:sz w:val="20"/>
                <w:szCs w:val="20"/>
              </w:rPr>
              <w:t xml:space="preserve">      m</w:t>
            </w:r>
            <w:r>
              <w:rPr>
                <w:rFonts w:ascii="宋体" w:hAnsi="宋体" w:cs="仿宋_GB2312"/>
                <w:sz w:val="20"/>
                <w:szCs w:val="20"/>
                <w:vertAlign w:val="superscript"/>
              </w:rPr>
              <w:t>2</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0"/>
                <w:szCs w:val="20"/>
              </w:rPr>
            </w:pPr>
            <w:r>
              <w:rPr>
                <w:rFonts w:hint="eastAsia" w:ascii="宋体" w:hAnsi="宋体" w:cs="仿宋_GB2312"/>
                <w:sz w:val="20"/>
                <w:szCs w:val="20"/>
              </w:rPr>
              <w:t>房基占地面积</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rPr>
                <w:rFonts w:ascii="宋体" w:cs="仿宋_GB2312"/>
                <w:sz w:val="20"/>
                <w:szCs w:val="20"/>
              </w:rPr>
            </w:pPr>
            <w:r>
              <w:rPr>
                <w:rFonts w:ascii="宋体" w:hAnsi="宋体" w:cs="仿宋_GB2312"/>
                <w:sz w:val="20"/>
                <w:szCs w:val="20"/>
              </w:rPr>
              <w:t>m</w:t>
            </w:r>
            <w:r>
              <w:rPr>
                <w:rFonts w:ascii="宋体" w:hAnsi="宋体" w:cs="仿宋_GB2312"/>
                <w:sz w:val="20"/>
                <w:szCs w:val="20"/>
                <w:vertAlign w:val="superscript"/>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0"/>
                <w:szCs w:val="20"/>
              </w:rPr>
            </w:pPr>
            <w:r>
              <w:rPr>
                <w:rFonts w:hint="eastAsia" w:ascii="宋体" w:hAnsi="宋体" w:cs="仿宋_GB2312"/>
                <w:sz w:val="20"/>
                <w:szCs w:val="20"/>
              </w:rPr>
              <w:t>地址</w:t>
            </w:r>
          </w:p>
        </w:tc>
        <w:tc>
          <w:tcPr>
            <w:tcW w:w="29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ascii="宋体" w:hAnsi="宋体" w:cs="仿宋_GB2312"/>
              </w:rPr>
              <w:t xml:space="preserve">    </w:t>
            </w:r>
            <w:r>
              <w:rPr>
                <w:rFonts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p>
        </w:tc>
        <w:tc>
          <w:tcPr>
            <w:tcW w:w="8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四至</w:t>
            </w: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东至</w:t>
            </w:r>
            <w:r>
              <w:rPr>
                <w:rFonts w:ascii="宋体" w:hAnsi="宋体" w:cs="仿宋_GB2312"/>
              </w:rPr>
              <w:t xml:space="preserve">:                   </w:t>
            </w:r>
            <w:r>
              <w:rPr>
                <w:rFonts w:hint="eastAsia" w:ascii="宋体" w:hAnsi="宋体" w:cs="仿宋_GB2312"/>
              </w:rPr>
              <w:t>南至</w:t>
            </w:r>
            <w:r>
              <w:rPr>
                <w:rFonts w:ascii="宋体" w:hAnsi="宋体" w:cs="仿宋_GB2312"/>
              </w:rPr>
              <w:t>:</w:t>
            </w:r>
          </w:p>
        </w:tc>
        <w:tc>
          <w:tcPr>
            <w:tcW w:w="22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_GB2312"/>
              </w:rPr>
            </w:pPr>
            <w:r>
              <w:rPr>
                <w:rFonts w:hint="eastAsia" w:ascii="宋体" w:hAnsi="宋体" w:cs="仿宋_GB2312"/>
              </w:rPr>
              <w:t>性质：</w:t>
            </w:r>
            <w:r>
              <w:rPr>
                <w:rFonts w:ascii="宋体" w:hAnsi="宋体" w:cs="仿宋_GB2312"/>
              </w:rPr>
              <w:t>1.</w:t>
            </w:r>
            <w:r>
              <w:rPr>
                <w:rFonts w:hint="eastAsia" w:ascii="宋体" w:hAnsi="宋体" w:cs="仿宋_GB2312"/>
              </w:rPr>
              <w:t>原址翻建</w:t>
            </w:r>
            <w:r>
              <w:rPr>
                <w:rFonts w:ascii="宋体" w:hAnsi="宋体" w:cs="仿宋_GB2312"/>
              </w:rPr>
              <w:t xml:space="preserve"> </w:t>
            </w:r>
          </w:p>
          <w:p>
            <w:pPr>
              <w:spacing w:line="400" w:lineRule="exact"/>
              <w:ind w:firstLine="630" w:firstLineChars="300"/>
              <w:rPr>
                <w:rFonts w:ascii="宋体" w:cs="仿宋_GB2312"/>
              </w:rPr>
            </w:pPr>
            <w:r>
              <w:rPr>
                <w:rFonts w:ascii="宋体" w:hAnsi="宋体" w:cs="仿宋_GB2312"/>
              </w:rPr>
              <w:t>2.</w:t>
            </w:r>
            <w:r>
              <w:rPr>
                <w:rFonts w:hint="eastAsia" w:ascii="宋体" w:hAnsi="宋体" w:cs="仿宋_GB2312"/>
              </w:rPr>
              <w:t>改扩建</w:t>
            </w:r>
          </w:p>
          <w:p>
            <w:pPr>
              <w:spacing w:line="400" w:lineRule="exact"/>
              <w:ind w:firstLine="630" w:firstLineChars="300"/>
              <w:rPr>
                <w:rFonts w:ascii="宋体" w:cs="仿宋_GB2312"/>
              </w:rPr>
            </w:pPr>
            <w:r>
              <w:rPr>
                <w:rFonts w:ascii="宋体" w:hAnsi="宋体" w:cs="仿宋_GB2312"/>
              </w:rPr>
              <w:t>3.</w:t>
            </w:r>
            <w:r>
              <w:rPr>
                <w:rFonts w:hint="eastAsia" w:ascii="宋体" w:hAnsi="宋体" w:cs="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p>
        </w:tc>
        <w:tc>
          <w:tcPr>
            <w:tcW w:w="85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西至</w:t>
            </w:r>
            <w:r>
              <w:rPr>
                <w:rFonts w:ascii="宋体" w:hAnsi="宋体" w:cs="仿宋_GB2312"/>
              </w:rPr>
              <w:t xml:space="preserve">:                   </w:t>
            </w:r>
            <w:r>
              <w:rPr>
                <w:rFonts w:hint="eastAsia" w:ascii="宋体" w:hAnsi="宋体" w:cs="仿宋_GB2312"/>
              </w:rPr>
              <w:t>北至</w:t>
            </w:r>
            <w:r>
              <w:rPr>
                <w:rFonts w:ascii="宋体" w:hAnsi="宋体" w:cs="仿宋_GB2312"/>
              </w:rPr>
              <w:t>:</w:t>
            </w:r>
          </w:p>
        </w:tc>
        <w:tc>
          <w:tcPr>
            <w:tcW w:w="22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地类</w:t>
            </w:r>
          </w:p>
        </w:tc>
        <w:tc>
          <w:tcPr>
            <w:tcW w:w="510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rPr>
            </w:pPr>
            <w:r>
              <w:rPr>
                <w:rFonts w:ascii="宋体" w:hAnsi="宋体" w:cs="仿宋_GB2312"/>
              </w:rPr>
              <w:t>1.</w:t>
            </w:r>
            <w:r>
              <w:rPr>
                <w:rFonts w:hint="eastAsia" w:ascii="宋体" w:hAnsi="宋体" w:cs="仿宋_GB2312"/>
              </w:rPr>
              <w:t>建设用地</w:t>
            </w:r>
            <w:r>
              <w:rPr>
                <w:rFonts w:ascii="宋体" w:hAnsi="宋体" w:cs="仿宋_GB2312"/>
              </w:rPr>
              <w:t xml:space="preserve">      2.</w:t>
            </w:r>
            <w:r>
              <w:rPr>
                <w:rFonts w:hint="eastAsia" w:ascii="宋体" w:hAnsi="宋体" w:cs="仿宋_GB2312"/>
              </w:rPr>
              <w:t>未利用地</w:t>
            </w:r>
            <w:r>
              <w:rPr>
                <w:rFonts w:ascii="宋体" w:hAnsi="宋体" w:cs="仿宋_GB2312"/>
              </w:rPr>
              <w:t xml:space="preserve">      </w:t>
            </w:r>
          </w:p>
          <w:p>
            <w:pPr>
              <w:spacing w:line="360" w:lineRule="auto"/>
              <w:rPr>
                <w:rFonts w:ascii="宋体" w:cs="仿宋_GB2312"/>
              </w:rPr>
            </w:pPr>
            <w:r>
              <w:rPr>
                <w:rFonts w:ascii="宋体" w:hAnsi="宋体" w:cs="仿宋_GB2312"/>
              </w:rPr>
              <w:t>3.</w:t>
            </w:r>
            <w:r>
              <w:rPr>
                <w:rFonts w:hint="eastAsia" w:ascii="宋体" w:hAnsi="宋体" w:cs="仿宋_GB2312"/>
              </w:rPr>
              <w:t>农用地（耕地、林地、草地、其它</w:t>
            </w:r>
            <w:r>
              <w:rPr>
                <w:rFonts w:ascii="宋体" w:hAnsi="宋体" w:cs="仿宋_GB2312"/>
                <w:u w:val="single"/>
              </w:rPr>
              <w:t xml:space="preserve">       </w:t>
            </w:r>
            <w:r>
              <w:rPr>
                <w:rFonts w:hint="eastAsia" w:ascii="宋体" w:hAnsi="宋体" w:cs="仿宋_GB2312"/>
              </w:rPr>
              <w:t>）</w:t>
            </w:r>
          </w:p>
        </w:tc>
        <w:tc>
          <w:tcPr>
            <w:tcW w:w="22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p>
        </w:tc>
        <w:tc>
          <w:tcPr>
            <w:tcW w:w="8183" w:type="dxa"/>
            <w:gridSpan w:val="10"/>
            <w:tcBorders>
              <w:top w:val="single" w:color="auto" w:sz="4" w:space="0"/>
              <w:left w:val="single" w:color="auto" w:sz="4" w:space="0"/>
              <w:bottom w:val="single" w:color="auto" w:sz="4" w:space="0"/>
              <w:right w:val="single" w:color="auto" w:sz="4" w:space="0"/>
            </w:tcBorders>
            <w:vAlign w:val="center"/>
          </w:tcPr>
          <w:tbl>
            <w:tblPr>
              <w:tblStyle w:val="5"/>
              <w:tblpPr w:leftFromText="180" w:rightFromText="180" w:vertAnchor="page" w:horzAnchor="margin" w:tblpY="1"/>
              <w:tblOverlap w:val="never"/>
              <w:tblW w:w="7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5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rPr>
                  </w:pPr>
                  <w:r>
                    <w:rPr>
                      <w:rFonts w:hint="eastAsia" w:ascii="宋体" w:hAnsi="宋体" w:cs="仿宋_GB2312"/>
                    </w:rPr>
                    <w:t>住房建筑面积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050" w:firstLineChars="500"/>
                    <w:jc w:val="left"/>
                    <w:rPr>
                      <w:rFonts w:ascii="宋体" w:cs="仿宋_GB2312"/>
                    </w:rPr>
                  </w:pPr>
                  <w:r>
                    <w:rPr>
                      <w:rFonts w:ascii="宋体" w:hAnsi="宋体" w:cs="仿宋_GB2312"/>
                      <w:szCs w:val="21"/>
                    </w:rPr>
                    <w:t>m</w:t>
                  </w:r>
                  <w:r>
                    <w:rPr>
                      <w:rFonts w:ascii="宋体" w:hAnsi="宋体" w:cs="仿宋_GB2312"/>
                      <w:szCs w:val="21"/>
                      <w:vertAlign w:val="superscript"/>
                    </w:rPr>
                    <w:t>2</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rPr>
                  </w:pPr>
                  <w:r>
                    <w:rPr>
                      <w:rFonts w:hint="eastAsia" w:ascii="宋体" w:hAnsi="宋体" w:cs="仿宋_GB2312"/>
                    </w:rPr>
                    <w:t>建筑层数</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rPr>
                  </w:pPr>
                  <w:r>
                    <w:rPr>
                      <w:rFonts w:ascii="宋体" w:hAnsi="宋体" w:cs="仿宋_GB2312"/>
                    </w:rPr>
                    <w:t xml:space="preserve">        </w:t>
                  </w:r>
                  <w:r>
                    <w:rPr>
                      <w:rFonts w:hint="eastAsia" w:ascii="宋体" w:hAnsi="宋体" w:cs="仿宋_GB2312"/>
                    </w:rPr>
                    <w:t>层</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rPr>
                  </w:pPr>
                  <w:r>
                    <w:rPr>
                      <w:rFonts w:hint="eastAsia" w:ascii="宋体" w:hAnsi="宋体" w:cs="仿宋_GB2312"/>
                    </w:rPr>
                    <w:t>建筑高度</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仿宋_GB2312"/>
                    </w:rPr>
                  </w:pPr>
                  <w:r>
                    <w:rPr>
                      <w:rFonts w:ascii="宋体" w:hAnsi="宋体" w:cs="仿宋_GB2312"/>
                    </w:rPr>
                    <w:t xml:space="preserve">    </w:t>
                  </w:r>
                  <w:r>
                    <w:rPr>
                      <w:rFonts w:ascii="宋体" w:hAnsi="宋体" w:cs="仿宋_GB2312"/>
                      <w:szCs w:val="21"/>
                    </w:rPr>
                    <w:t xml:space="preserve">  m</w:t>
                  </w:r>
                  <w:r>
                    <w:rPr>
                      <w:rFonts w:ascii="宋体" w:hAnsi="宋体" w:cs="仿宋_GB2312"/>
                      <w:szCs w:val="21"/>
                      <w:vertAlign w:val="superscript"/>
                    </w:rPr>
                    <w:t>2</w:t>
                  </w:r>
                </w:p>
              </w:tc>
            </w:tr>
          </w:tbl>
          <w:p>
            <w:pPr>
              <w:spacing w:line="40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528" w:type="dxa"/>
            <w:gridSpan w:val="2"/>
            <w:tcBorders>
              <w:top w:val="nil"/>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自然资源</w:t>
            </w:r>
          </w:p>
          <w:p>
            <w:pPr>
              <w:spacing w:line="360" w:lineRule="auto"/>
              <w:jc w:val="center"/>
              <w:rPr>
                <w:rFonts w:ascii="宋体" w:cs="仿宋_GB2312"/>
              </w:rPr>
            </w:pPr>
            <w:r>
              <w:rPr>
                <w:rFonts w:hint="eastAsia" w:ascii="宋体" w:hAnsi="宋体" w:cs="仿宋_GB2312"/>
              </w:rPr>
              <w:t>部门意见</w:t>
            </w:r>
          </w:p>
          <w:p>
            <w:pPr>
              <w:spacing w:line="360" w:lineRule="auto"/>
              <w:ind w:firstLine="5460" w:firstLineChars="2600"/>
              <w:jc w:val="center"/>
              <w:rPr>
                <w:rFonts w:ascii="宋体" w:cs="仿宋_GB2312"/>
              </w:rPr>
            </w:pPr>
          </w:p>
        </w:tc>
        <w:tc>
          <w:tcPr>
            <w:tcW w:w="7605" w:type="dxa"/>
            <w:gridSpan w:val="9"/>
            <w:tcBorders>
              <w:top w:val="nil"/>
              <w:left w:val="single" w:color="auto" w:sz="4" w:space="0"/>
              <w:bottom w:val="single" w:color="auto" w:sz="4" w:space="0"/>
              <w:right w:val="single" w:color="auto" w:sz="4" w:space="0"/>
            </w:tcBorders>
            <w:vAlign w:val="center"/>
          </w:tcPr>
          <w:p>
            <w:pPr>
              <w:spacing w:line="460" w:lineRule="exact"/>
              <w:rPr>
                <w:rFonts w:ascii="宋体" w:cs="仿宋_GB2312"/>
              </w:rPr>
            </w:pPr>
          </w:p>
          <w:p>
            <w:pPr>
              <w:spacing w:line="460" w:lineRule="exact"/>
              <w:rPr>
                <w:rFonts w:ascii="宋体" w:cs="仿宋_GB2312"/>
              </w:rPr>
            </w:pPr>
          </w:p>
          <w:p>
            <w:pPr>
              <w:spacing w:line="460" w:lineRule="exact"/>
              <w:ind w:firstLine="2310" w:firstLineChars="1100"/>
              <w:rPr>
                <w:rFonts w:ascii="宋体" w:hAnsi="宋体" w:cs="仿宋_GB2312"/>
              </w:rPr>
            </w:pPr>
            <w:r>
              <w:rPr>
                <w:rFonts w:ascii="宋体" w:hAnsi="宋体" w:cs="仿宋_GB2312"/>
              </w:rPr>
              <w:t xml:space="preserve">                              (</w:t>
            </w:r>
            <w:r>
              <w:rPr>
                <w:rFonts w:hint="eastAsia" w:ascii="宋体" w:hAnsi="宋体" w:cs="仿宋_GB2312"/>
              </w:rPr>
              <w:t>盖章</w:t>
            </w:r>
            <w:r>
              <w:rPr>
                <w:rFonts w:ascii="宋体" w:hAnsi="宋体" w:cs="仿宋_GB2312"/>
              </w:rPr>
              <w:t>)</w:t>
            </w:r>
          </w:p>
          <w:p>
            <w:pPr>
              <w:spacing w:line="460" w:lineRule="exact"/>
              <w:ind w:firstLine="2205" w:firstLineChars="1050"/>
              <w:rPr>
                <w:rFonts w:ascii="宋体" w:cs="仿宋_GB2312"/>
              </w:rPr>
            </w:pPr>
            <w:r>
              <w:rPr>
                <w:rFonts w:hint="eastAsia" w:ascii="宋体" w:hAnsi="宋体" w:cs="仿宋_GB2312"/>
              </w:rPr>
              <w:t>负责人</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其他部门</w:t>
            </w:r>
          </w:p>
          <w:p>
            <w:pPr>
              <w:spacing w:line="360" w:lineRule="auto"/>
              <w:jc w:val="center"/>
              <w:rPr>
                <w:rFonts w:ascii="宋体" w:cs="仿宋_GB2312"/>
              </w:rPr>
            </w:pPr>
            <w:r>
              <w:rPr>
                <w:rFonts w:hint="eastAsia" w:ascii="宋体" w:hAnsi="宋体" w:cs="仿宋_GB2312"/>
              </w:rPr>
              <w:t>意见</w:t>
            </w:r>
          </w:p>
          <w:p>
            <w:pPr>
              <w:spacing w:line="360" w:lineRule="auto"/>
              <w:ind w:firstLine="2310" w:firstLineChars="1100"/>
              <w:jc w:val="center"/>
              <w:rPr>
                <w:rFonts w:ascii="宋体" w:cs="仿宋_GB2312"/>
              </w:rPr>
            </w:pPr>
          </w:p>
        </w:tc>
        <w:tc>
          <w:tcPr>
            <w:tcW w:w="7605"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rPr>
            </w:pPr>
          </w:p>
          <w:p>
            <w:pPr>
              <w:spacing w:line="360" w:lineRule="auto"/>
              <w:rPr>
                <w:rFonts w:ascii="宋体" w:cs="仿宋_GB2312"/>
              </w:rPr>
            </w:pPr>
          </w:p>
          <w:p>
            <w:pPr>
              <w:spacing w:line="360" w:lineRule="auto"/>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农业农村部</w:t>
            </w:r>
          </w:p>
          <w:p>
            <w:pPr>
              <w:spacing w:line="360" w:lineRule="auto"/>
              <w:jc w:val="center"/>
              <w:rPr>
                <w:rFonts w:ascii="宋体" w:cs="仿宋_GB2312"/>
              </w:rPr>
            </w:pPr>
            <w:r>
              <w:rPr>
                <w:rFonts w:hint="eastAsia" w:ascii="宋体" w:hAnsi="宋体" w:cs="仿宋_GB2312"/>
              </w:rPr>
              <w:t>门审查意见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rPr>
                <w:rFonts w:ascii="宋体" w:cs="仿宋_GB2312"/>
              </w:rPr>
            </w:pPr>
          </w:p>
          <w:p>
            <w:pPr>
              <w:rPr>
                <w:rFonts w:ascii="宋体" w:cs="仿宋_GB2312"/>
              </w:rPr>
            </w:pPr>
          </w:p>
          <w:p>
            <w:pPr>
              <w:rPr>
                <w:rFonts w:ascii="宋体" w:cs="仿宋_GB2312"/>
              </w:rPr>
            </w:pPr>
          </w:p>
          <w:p>
            <w:pPr>
              <w:ind w:firstLine="525" w:firstLineChars="250"/>
              <w:rPr>
                <w:rFonts w:ascii="宋体" w:cs="仿宋_GB2312"/>
              </w:rPr>
            </w:pPr>
          </w:p>
          <w:p>
            <w:pPr>
              <w:ind w:firstLine="525" w:firstLineChars="250"/>
              <w:rPr>
                <w:rFonts w:ascii="宋体" w:hAnsi="宋体" w:cs="仿宋_GB2312"/>
              </w:rPr>
            </w:pPr>
            <w:r>
              <w:rPr>
                <w:rFonts w:ascii="宋体" w:hAnsi="宋体" w:cs="仿宋_GB2312"/>
              </w:rPr>
              <w:t xml:space="preserve">                                               (</w:t>
            </w:r>
            <w:r>
              <w:rPr>
                <w:rFonts w:hint="eastAsia" w:ascii="宋体" w:hAnsi="宋体" w:cs="仿宋_GB2312"/>
              </w:rPr>
              <w:t>盖章</w:t>
            </w:r>
            <w:r>
              <w:rPr>
                <w:rFonts w:ascii="宋体" w:hAnsi="宋体" w:cs="仿宋_GB2312"/>
              </w:rPr>
              <w:t xml:space="preserve">)  </w:t>
            </w:r>
          </w:p>
          <w:p>
            <w:pPr>
              <w:ind w:firstLine="2205" w:firstLineChars="1050"/>
              <w:rPr>
                <w:rFonts w:ascii="宋体" w:hAnsi="宋体" w:cs="仿宋_GB2312"/>
              </w:rPr>
            </w:pPr>
            <w:r>
              <w:rPr>
                <w:rFonts w:hint="eastAsia" w:ascii="宋体" w:hAnsi="宋体" w:cs="仿宋_GB2312"/>
              </w:rPr>
              <w:t>负责人</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r>
              <w:rPr>
                <w:rFonts w:ascii="宋体" w:hAnsi="宋体"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rPr>
            </w:pPr>
            <w:r>
              <w:rPr>
                <w:rFonts w:hint="eastAsia" w:ascii="宋体" w:hAnsi="宋体" w:cs="仿宋_GB2312"/>
              </w:rPr>
              <w:t>镇政府（街道办）审核批准意见</w:t>
            </w:r>
          </w:p>
        </w:tc>
        <w:tc>
          <w:tcPr>
            <w:tcW w:w="7605" w:type="dxa"/>
            <w:gridSpan w:val="9"/>
            <w:tcBorders>
              <w:top w:val="single" w:color="auto" w:sz="4" w:space="0"/>
              <w:left w:val="single" w:color="auto" w:sz="4" w:space="0"/>
              <w:bottom w:val="single" w:color="auto" w:sz="4" w:space="0"/>
              <w:right w:val="single" w:color="auto" w:sz="4" w:space="0"/>
            </w:tcBorders>
            <w:vAlign w:val="center"/>
          </w:tcPr>
          <w:p>
            <w:pPr>
              <w:ind w:firstLine="3360" w:firstLineChars="1600"/>
              <w:rPr>
                <w:rFonts w:ascii="宋体" w:cs="仿宋_GB2312"/>
              </w:rPr>
            </w:pPr>
          </w:p>
          <w:p>
            <w:pPr>
              <w:ind w:firstLine="3360" w:firstLineChars="1600"/>
              <w:rPr>
                <w:rFonts w:ascii="宋体" w:cs="仿宋_GB2312"/>
              </w:rPr>
            </w:pPr>
          </w:p>
          <w:p>
            <w:pPr>
              <w:ind w:firstLine="3360" w:firstLineChars="1600"/>
              <w:rPr>
                <w:rFonts w:ascii="宋体" w:cs="仿宋_GB2312"/>
              </w:rPr>
            </w:pPr>
          </w:p>
          <w:p>
            <w:pPr>
              <w:ind w:firstLine="3360" w:firstLineChars="1600"/>
              <w:rPr>
                <w:rFonts w:ascii="宋体" w:cs="仿宋_GB2312"/>
              </w:rPr>
            </w:pPr>
          </w:p>
          <w:p>
            <w:pPr>
              <w:ind w:firstLine="2310" w:firstLineChars="1100"/>
              <w:rPr>
                <w:rFonts w:ascii="宋体" w:hAnsi="宋体" w:cs="仿宋_GB2312"/>
              </w:rPr>
            </w:pPr>
            <w:r>
              <w:rPr>
                <w:rFonts w:ascii="宋体" w:hAnsi="宋体" w:cs="仿宋_GB2312"/>
              </w:rPr>
              <w:t xml:space="preserve">                              (</w:t>
            </w:r>
            <w:r>
              <w:rPr>
                <w:rFonts w:hint="eastAsia" w:ascii="宋体" w:hAnsi="宋体" w:cs="仿宋_GB2312"/>
              </w:rPr>
              <w:t>盖章</w:t>
            </w:r>
            <w:r>
              <w:rPr>
                <w:rFonts w:ascii="宋体" w:hAnsi="宋体" w:cs="仿宋_GB2312"/>
              </w:rPr>
              <w:t>)</w:t>
            </w:r>
          </w:p>
          <w:p>
            <w:pPr>
              <w:ind w:firstLine="2205" w:firstLineChars="1050"/>
              <w:rPr>
                <w:rFonts w:ascii="宋体" w:cs="仿宋_GB2312"/>
              </w:rPr>
            </w:pPr>
            <w:r>
              <w:rPr>
                <w:rFonts w:hint="eastAsia" w:ascii="宋体" w:hAnsi="宋体" w:cs="仿宋_GB2312"/>
              </w:rPr>
              <w:t>负责人</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c>
      </w:tr>
    </w:tbl>
    <w:p>
      <w:pPr>
        <w:spacing w:line="240" w:lineRule="exact"/>
        <w:rPr>
          <w:rFonts w:ascii="仿宋_GB2312" w:eastAsia="仿宋_GB2312"/>
          <w:sz w:val="32"/>
          <w:szCs w:val="32"/>
        </w:rPr>
      </w:pPr>
    </w:p>
    <w:p>
      <w:pPr>
        <w:spacing w:line="240" w:lineRule="exact"/>
        <w:rPr>
          <w:rFonts w:ascii="仿宋_GB2312" w:eastAsia="仿宋_GB2312"/>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spacing w:line="360" w:lineRule="auto"/>
              <w:jc w:val="center"/>
              <w:rPr>
                <w:rFonts w:ascii="宋体" w:hAnsi="宋体" w:cs="仿宋_GB2312"/>
              </w:rPr>
            </w:pPr>
            <w:r>
              <w:rPr>
                <w:rFonts w:hint="eastAsia" w:ascii="宋体" w:hAnsi="宋体" w:cs="仿宋_GB2312"/>
                <w:sz w:val="24"/>
              </w:rPr>
              <w:t>宅基地坐落平面位置图</w:t>
            </w:r>
          </w:p>
        </w:tc>
        <w:tc>
          <w:tcPr>
            <w:tcW w:w="8412" w:type="dxa"/>
          </w:tcPr>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648" w:type="dxa"/>
            <w:vMerge w:val="continue"/>
          </w:tcPr>
          <w:p>
            <w:pPr>
              <w:spacing w:line="360" w:lineRule="auto"/>
              <w:jc w:val="center"/>
              <w:rPr>
                <w:rFonts w:ascii="宋体" w:hAnsi="宋体" w:cs="仿宋_GB2312"/>
              </w:rPr>
            </w:pPr>
          </w:p>
        </w:tc>
        <w:tc>
          <w:tcPr>
            <w:tcW w:w="8412" w:type="dxa"/>
            <w:vAlign w:val="center"/>
          </w:tcPr>
          <w:p>
            <w:pPr>
              <w:spacing w:line="360" w:lineRule="auto"/>
              <w:jc w:val="left"/>
              <w:rPr>
                <w:rFonts w:ascii="宋体" w:cs="仿宋_GB2312"/>
              </w:rPr>
            </w:pPr>
            <w:r>
              <w:rPr>
                <w:rFonts w:hint="eastAsia" w:ascii="宋体" w:hAnsi="宋体" w:cs="仿宋_GB2312"/>
              </w:rPr>
              <w:t>现场踏勘人员：</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48" w:type="dxa"/>
            <w:vMerge w:val="continue"/>
          </w:tcPr>
          <w:p>
            <w:pPr>
              <w:spacing w:line="360" w:lineRule="auto"/>
              <w:jc w:val="center"/>
              <w:rPr>
                <w:rFonts w:ascii="宋体" w:hAnsi="宋体" w:cs="仿宋_GB2312"/>
              </w:rPr>
            </w:pPr>
          </w:p>
        </w:tc>
        <w:tc>
          <w:tcPr>
            <w:tcW w:w="8412" w:type="dxa"/>
            <w:vAlign w:val="center"/>
          </w:tcPr>
          <w:p>
            <w:pPr>
              <w:spacing w:line="360" w:lineRule="auto"/>
              <w:jc w:val="left"/>
              <w:rPr>
                <w:rFonts w:ascii="宋体" w:cs="仿宋_GB2312"/>
              </w:rPr>
            </w:pPr>
            <w:r>
              <w:rPr>
                <w:rFonts w:hint="eastAsia" w:ascii="宋体" w:hAnsi="宋体" w:cs="仿宋_GB2312"/>
              </w:rPr>
              <w:t>制图人：</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48" w:type="dxa"/>
            <w:vAlign w:val="center"/>
          </w:tcPr>
          <w:p>
            <w:pPr>
              <w:spacing w:line="360" w:lineRule="auto"/>
              <w:jc w:val="center"/>
              <w:rPr>
                <w:rFonts w:ascii="宋体" w:cs="仿宋_GB2312"/>
                <w:sz w:val="24"/>
              </w:rPr>
            </w:pPr>
            <w:r>
              <w:rPr>
                <w:rFonts w:hint="eastAsia" w:ascii="宋体" w:hAnsi="宋体" w:cs="仿宋_GB2312"/>
              </w:rPr>
              <w:t>备注</w:t>
            </w:r>
          </w:p>
        </w:tc>
        <w:tc>
          <w:tcPr>
            <w:tcW w:w="8412" w:type="dxa"/>
            <w:vAlign w:val="center"/>
          </w:tcPr>
          <w:p>
            <w:pPr>
              <w:spacing w:line="360" w:lineRule="auto"/>
              <w:jc w:val="center"/>
              <w:rPr>
                <w:rFonts w:ascii="宋体" w:cs="仿宋_GB2312"/>
              </w:rPr>
            </w:pPr>
            <w:r>
              <w:rPr>
                <w:rFonts w:hint="eastAsia" w:ascii="宋体" w:hAnsi="宋体" w:cs="仿宋_GB2312"/>
              </w:rPr>
              <w:t>图中需载明宅基地的具体位置、长宽、四至，并标明与永久性参照物的具体距离。</w:t>
            </w:r>
          </w:p>
        </w:tc>
      </w:tr>
    </w:tbl>
    <w:p>
      <w:pPr>
        <w:sectPr>
          <w:footerReference r:id="rId3" w:type="default"/>
          <w:footerReference r:id="rId4" w:type="even"/>
          <w:pgSz w:w="11906" w:h="16838"/>
          <w:pgMar w:top="1474" w:right="1361" w:bottom="1474" w:left="1474" w:header="851" w:footer="992" w:gutter="227"/>
          <w:cols w:space="425" w:num="1"/>
          <w:docGrid w:type="lines" w:linePitch="312" w:charSpace="0"/>
        </w:sectPr>
      </w:pPr>
    </w:p>
    <w:p>
      <w:pPr>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4</w:t>
      </w:r>
      <w:r>
        <w:rPr>
          <w:rFonts w:hint="eastAsia" w:ascii="仿宋_GB2312" w:hAnsi="黑体" w:eastAsia="仿宋_GB2312"/>
          <w:sz w:val="32"/>
          <w:szCs w:val="32"/>
        </w:rPr>
        <w:t>：</w:t>
      </w:r>
    </w:p>
    <w:tbl>
      <w:tblPr>
        <w:tblStyle w:val="6"/>
        <w:tblW w:w="14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3"/>
        <w:gridCol w:w="7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3" w:hRule="atLeast"/>
        </w:trPr>
        <w:tc>
          <w:tcPr>
            <w:tcW w:w="7053" w:type="dxa"/>
          </w:tcPr>
          <w:tbl>
            <w:tblPr>
              <w:tblStyle w:val="5"/>
              <w:tblpPr w:leftFromText="180" w:rightFromText="180" w:vertAnchor="page" w:horzAnchor="margin" w:tblpY="54"/>
              <w:tblOverlap w:val="never"/>
              <w:tblW w:w="612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1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12" w:hRule="atLeast"/>
              </w:trPr>
              <w:tc>
                <w:tcPr>
                  <w:tcW w:w="61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ascii="微软雅黑" w:hAnsi="微软雅黑" w:cs="宋体"/>
                      <w:color w:val="333333"/>
                      <w:kern w:val="0"/>
                      <w:sz w:val="35"/>
                      <w:szCs w:val="35"/>
                    </w:rPr>
                  </w:pPr>
                </w:p>
                <w:p>
                  <w:pPr>
                    <w:widowControl/>
                    <w:spacing w:line="408" w:lineRule="atLeast"/>
                    <w:jc w:val="center"/>
                    <w:rPr>
                      <w:rFonts w:ascii="微软雅黑" w:hAnsi="微软雅黑" w:cs="宋体"/>
                      <w:color w:val="333333"/>
                      <w:kern w:val="0"/>
                      <w:sz w:val="35"/>
                      <w:szCs w:val="35"/>
                    </w:rPr>
                  </w:pPr>
                  <w:r>
                    <w:rPr>
                      <w:rFonts w:hint="eastAsia" w:ascii="微软雅黑" w:hAnsi="微软雅黑" w:cs="宋体"/>
                      <w:color w:val="333333"/>
                      <w:kern w:val="0"/>
                      <w:sz w:val="35"/>
                      <w:szCs w:val="35"/>
                    </w:rPr>
                    <w:t>中华人民共和国</w:t>
                  </w:r>
                </w:p>
                <w:p>
                  <w:pPr>
                    <w:widowControl/>
                    <w:jc w:val="center"/>
                    <w:outlineLvl w:val="2"/>
                    <w:rPr>
                      <w:rFonts w:ascii="黑体" w:hAnsi="黑体" w:eastAsia="黑体" w:cs="宋体"/>
                      <w:b/>
                      <w:color w:val="333333"/>
                      <w:kern w:val="0"/>
                      <w:sz w:val="38"/>
                      <w:szCs w:val="38"/>
                    </w:rPr>
                  </w:pPr>
                  <w:r>
                    <w:rPr>
                      <w:rFonts w:hint="eastAsia" w:ascii="黑体" w:hAnsi="黑体" w:eastAsia="黑体" w:cs="宋体"/>
                      <w:b/>
                      <w:color w:val="333333"/>
                      <w:kern w:val="0"/>
                      <w:sz w:val="38"/>
                      <w:szCs w:val="38"/>
                    </w:rPr>
                    <w:t>乡村建设规划许可证</w:t>
                  </w:r>
                </w:p>
                <w:p>
                  <w:pPr>
                    <w:widowControl/>
                    <w:spacing w:line="360" w:lineRule="auto"/>
                    <w:ind w:firstLine="360" w:firstLineChars="200"/>
                    <w:jc w:val="center"/>
                    <w:rPr>
                      <w:rFonts w:ascii="宋体" w:cs="黑体"/>
                      <w:bCs/>
                      <w:color w:val="333333"/>
                      <w:kern w:val="0"/>
                      <w:sz w:val="16"/>
                      <w:szCs w:val="16"/>
                    </w:rPr>
                  </w:pPr>
                  <w:r>
                    <w:rPr>
                      <w:rFonts w:ascii="宋体" w:hAnsi="宋体" w:cs="黑体"/>
                      <w:bCs/>
                      <w:color w:val="333333"/>
                      <w:kern w:val="0"/>
                      <w:sz w:val="18"/>
                      <w:szCs w:val="18"/>
                    </w:rPr>
                    <w:t xml:space="preserve">                       </w:t>
                  </w:r>
                  <w:r>
                    <w:rPr>
                      <w:rFonts w:hint="eastAsia" w:ascii="宋体" w:hAnsi="宋体" w:cs="黑体"/>
                      <w:bCs/>
                      <w:color w:val="333333"/>
                      <w:kern w:val="0"/>
                      <w:sz w:val="16"/>
                      <w:szCs w:val="16"/>
                    </w:rPr>
                    <w:t>乡字第</w:t>
                  </w:r>
                  <w:r>
                    <w:rPr>
                      <w:rFonts w:ascii="宋体" w:hAnsi="宋体" w:cs="黑体"/>
                      <w:bCs/>
                      <w:color w:val="333333"/>
                      <w:kern w:val="0"/>
                      <w:sz w:val="16"/>
                      <w:szCs w:val="16"/>
                      <w:u w:val="single"/>
                    </w:rPr>
                    <w:t xml:space="preserve">                           </w:t>
                  </w:r>
                  <w:r>
                    <w:rPr>
                      <w:rFonts w:hint="eastAsia" w:ascii="宋体" w:hAnsi="宋体" w:cs="黑体"/>
                      <w:bCs/>
                      <w:color w:val="333333"/>
                      <w:kern w:val="0"/>
                      <w:sz w:val="16"/>
                      <w:szCs w:val="16"/>
                    </w:rPr>
                    <w:t>号</w:t>
                  </w:r>
                </w:p>
                <w:p>
                  <w:pPr>
                    <w:widowControl/>
                    <w:spacing w:line="360" w:lineRule="auto"/>
                    <w:ind w:firstLine="360" w:firstLineChars="200"/>
                    <w:jc w:val="right"/>
                    <w:rPr>
                      <w:rFonts w:ascii="宋体" w:cs="黑体"/>
                      <w:bCs/>
                      <w:color w:val="333333"/>
                      <w:kern w:val="0"/>
                      <w:sz w:val="18"/>
                      <w:szCs w:val="18"/>
                      <w:u w:val="single"/>
                    </w:rPr>
                  </w:pPr>
                </w:p>
                <w:p>
                  <w:pPr>
                    <w:widowControl/>
                    <w:spacing w:line="440" w:lineRule="exact"/>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jc w:val="left"/>
                    <w:rPr>
                      <w:rFonts w:ascii="宋体" w:cs="宋体"/>
                      <w:color w:val="333333"/>
                      <w:kern w:val="0"/>
                      <w:sz w:val="24"/>
                    </w:rPr>
                  </w:pPr>
                </w:p>
                <w:p>
                  <w:pPr>
                    <w:widowControl/>
                    <w:spacing w:line="360" w:lineRule="auto"/>
                    <w:ind w:firstLine="482" w:firstLineChars="200"/>
                    <w:jc w:val="center"/>
                    <w:rPr>
                      <w:rFonts w:ascii="黑体" w:hAnsi="黑体" w:eastAsia="黑体" w:cs="黑体"/>
                      <w:b/>
                      <w:bCs/>
                      <w:color w:val="333333"/>
                      <w:kern w:val="0"/>
                      <w:sz w:val="24"/>
                    </w:rPr>
                  </w:pPr>
                  <w:r>
                    <w:rPr>
                      <w:rFonts w:ascii="黑体" w:hAnsi="黑体" w:eastAsia="黑体" w:cs="黑体"/>
                      <w:b/>
                      <w:bCs/>
                      <w:color w:val="333333"/>
                      <w:kern w:val="0"/>
                      <w:sz w:val="24"/>
                    </w:rPr>
                    <w:t xml:space="preserve">  </w:t>
                  </w:r>
                  <w:r>
                    <w:rPr>
                      <w:rFonts w:hint="eastAsia" w:ascii="黑体" w:hAnsi="黑体" w:eastAsia="黑体" w:cs="黑体"/>
                      <w:b/>
                      <w:bCs/>
                      <w:color w:val="333333"/>
                      <w:kern w:val="0"/>
                      <w:sz w:val="24"/>
                    </w:rPr>
                    <w:t>发证机关</w:t>
                  </w:r>
                </w:p>
                <w:p>
                  <w:pPr>
                    <w:widowControl/>
                    <w:spacing w:line="360" w:lineRule="auto"/>
                    <w:ind w:firstLine="480" w:firstLineChars="200"/>
                    <w:jc w:val="center"/>
                    <w:rPr>
                      <w:rFonts w:ascii="宋体" w:cs="宋体"/>
                      <w:color w:val="333333"/>
                      <w:kern w:val="0"/>
                      <w:sz w:val="24"/>
                    </w:rPr>
                  </w:pPr>
                  <w:r>
                    <w:rPr>
                      <w:rFonts w:ascii="黑体" w:hAnsi="黑体" w:eastAsia="黑体" w:cs="黑体"/>
                      <w:bCs/>
                      <w:color w:val="333333"/>
                      <w:kern w:val="0"/>
                      <w:sz w:val="24"/>
                    </w:rPr>
                    <w:t xml:space="preserve">  </w:t>
                  </w:r>
                  <w:r>
                    <w:rPr>
                      <w:rFonts w:hint="eastAsia" w:ascii="黑体" w:hAnsi="黑体" w:eastAsia="黑体" w:cs="黑体"/>
                      <w:bCs/>
                      <w:color w:val="333333"/>
                      <w:kern w:val="0"/>
                      <w:sz w:val="24"/>
                    </w:rPr>
                    <w:t>日</w:t>
                  </w:r>
                  <w:r>
                    <w:rPr>
                      <w:rFonts w:ascii="黑体" w:hAnsi="黑体" w:eastAsia="黑体" w:cs="黑体"/>
                      <w:bCs/>
                      <w:color w:val="333333"/>
                      <w:kern w:val="0"/>
                      <w:sz w:val="24"/>
                    </w:rPr>
                    <w:t xml:space="preserve">   </w:t>
                  </w:r>
                  <w:r>
                    <w:rPr>
                      <w:rFonts w:hint="eastAsia" w:ascii="黑体" w:hAnsi="黑体" w:eastAsia="黑体" w:cs="黑体"/>
                      <w:bCs/>
                      <w:color w:val="333333"/>
                      <w:kern w:val="0"/>
                      <w:sz w:val="24"/>
                    </w:rPr>
                    <w:t>期</w:t>
                  </w:r>
                </w:p>
              </w:tc>
            </w:tr>
          </w:tbl>
          <w:p>
            <w:pPr>
              <w:rPr>
                <w:rFonts w:ascii="仿宋_GB2312" w:eastAsia="仿宋_GB2312"/>
              </w:rPr>
            </w:pPr>
          </w:p>
        </w:tc>
        <w:tc>
          <w:tcPr>
            <w:tcW w:w="7053" w:type="dxa"/>
          </w:tcPr>
          <w:tbl>
            <w:tblPr>
              <w:tblStyle w:val="5"/>
              <w:tblpPr w:leftFromText="180" w:rightFromText="180" w:vertAnchor="page" w:horzAnchor="margin" w:tblpXSpec="center" w:tblpY="54"/>
              <w:tblOverlap w:val="never"/>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jc w:val="center"/>
                    <w:rPr>
                      <w:rFonts w:ascii="宋体" w:cs="宋体"/>
                      <w:color w:val="333333"/>
                      <w:kern w:val="0"/>
                      <w:sz w:val="24"/>
                    </w:rPr>
                  </w:pPr>
                </w:p>
                <w:tbl>
                  <w:tblPr>
                    <w:tblStyle w:val="5"/>
                    <w:tblW w:w="51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b/>
                            <w:color w:val="333333"/>
                            <w:kern w:val="0"/>
                            <w:sz w:val="16"/>
                            <w:szCs w:val="16"/>
                          </w:rPr>
                        </w:pPr>
                        <w:r>
                          <w:rPr>
                            <w:rFonts w:ascii="宋体" w:hAnsi="宋体" w:cs="宋体"/>
                            <w:b/>
                            <w:color w:val="333333"/>
                            <w:kern w:val="0"/>
                            <w:sz w:val="16"/>
                            <w:szCs w:val="16"/>
                          </w:rPr>
                          <w:t xml:space="preserve">   </w:t>
                        </w:r>
                        <w:r>
                          <w:rPr>
                            <w:rFonts w:hint="eastAsia" w:ascii="宋体" w:hAnsi="宋体" w:cs="宋体"/>
                            <w:b/>
                            <w:color w:val="333333"/>
                            <w:kern w:val="0"/>
                            <w:sz w:val="16"/>
                            <w:szCs w:val="16"/>
                          </w:rPr>
                          <w:t>建设单位（个人）</w:t>
                        </w:r>
                      </w:p>
                    </w:tc>
                    <w:tc>
                      <w:tcPr>
                        <w:tcW w:w="326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43"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建设项目名称</w:t>
                        </w:r>
                      </w:p>
                    </w:tc>
                    <w:tc>
                      <w:tcPr>
                        <w:tcW w:w="326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w:t>
                        </w:r>
                        <w:r>
                          <w:rPr>
                            <w:rFonts w:ascii="宋体" w:hAnsi="宋体" w:cs="宋体"/>
                            <w:b/>
                            <w:color w:val="333333"/>
                            <w:kern w:val="0"/>
                            <w:sz w:val="16"/>
                            <w:szCs w:val="16"/>
                          </w:rPr>
                          <w:t xml:space="preserve"> </w:t>
                        </w:r>
                        <w:r>
                          <w:rPr>
                            <w:rFonts w:hint="eastAsia" w:ascii="宋体" w:hAnsi="宋体" w:cs="宋体"/>
                            <w:b/>
                            <w:color w:val="333333"/>
                            <w:kern w:val="0"/>
                            <w:sz w:val="16"/>
                            <w:szCs w:val="16"/>
                          </w:rPr>
                          <w:t>设</w:t>
                        </w:r>
                        <w:r>
                          <w:rPr>
                            <w:rFonts w:ascii="宋体" w:hAnsi="宋体" w:cs="宋体"/>
                            <w:b/>
                            <w:color w:val="333333"/>
                            <w:kern w:val="0"/>
                            <w:sz w:val="16"/>
                            <w:szCs w:val="16"/>
                          </w:rPr>
                          <w:t xml:space="preserve"> </w:t>
                        </w:r>
                        <w:r>
                          <w:rPr>
                            <w:rFonts w:hint="eastAsia" w:ascii="宋体" w:hAnsi="宋体" w:cs="宋体"/>
                            <w:b/>
                            <w:color w:val="333333"/>
                            <w:kern w:val="0"/>
                            <w:sz w:val="16"/>
                            <w:szCs w:val="16"/>
                          </w:rPr>
                          <w:t>位</w:t>
                        </w:r>
                        <w:r>
                          <w:rPr>
                            <w:rFonts w:ascii="宋体" w:hAnsi="宋体" w:cs="宋体"/>
                            <w:b/>
                            <w:color w:val="333333"/>
                            <w:kern w:val="0"/>
                            <w:sz w:val="16"/>
                            <w:szCs w:val="16"/>
                          </w:rPr>
                          <w:t xml:space="preserve"> </w:t>
                        </w:r>
                        <w:r>
                          <w:rPr>
                            <w:rFonts w:hint="eastAsia" w:ascii="宋体" w:hAnsi="宋体" w:cs="宋体"/>
                            <w:b/>
                            <w:color w:val="333333"/>
                            <w:kern w:val="0"/>
                            <w:sz w:val="16"/>
                            <w:szCs w:val="16"/>
                          </w:rPr>
                          <w:t>置</w:t>
                        </w:r>
                      </w:p>
                    </w:tc>
                    <w:tc>
                      <w:tcPr>
                        <w:tcW w:w="326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43"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w:t>
                        </w:r>
                        <w:r>
                          <w:rPr>
                            <w:rFonts w:ascii="宋体" w:hAnsi="宋体" w:cs="宋体"/>
                            <w:b/>
                            <w:color w:val="333333"/>
                            <w:kern w:val="0"/>
                            <w:sz w:val="16"/>
                            <w:szCs w:val="16"/>
                          </w:rPr>
                          <w:t xml:space="preserve"> </w:t>
                        </w:r>
                        <w:r>
                          <w:rPr>
                            <w:rFonts w:hint="eastAsia" w:ascii="宋体" w:hAnsi="宋体" w:cs="宋体"/>
                            <w:b/>
                            <w:color w:val="333333"/>
                            <w:kern w:val="0"/>
                            <w:sz w:val="16"/>
                            <w:szCs w:val="16"/>
                          </w:rPr>
                          <w:t>设</w:t>
                        </w:r>
                        <w:r>
                          <w:rPr>
                            <w:rFonts w:ascii="宋体" w:hAnsi="宋体" w:cs="宋体"/>
                            <w:b/>
                            <w:color w:val="333333"/>
                            <w:kern w:val="0"/>
                            <w:sz w:val="16"/>
                            <w:szCs w:val="16"/>
                          </w:rPr>
                          <w:t xml:space="preserve"> </w:t>
                        </w:r>
                        <w:r>
                          <w:rPr>
                            <w:rFonts w:hint="eastAsia" w:ascii="宋体" w:hAnsi="宋体" w:cs="宋体"/>
                            <w:b/>
                            <w:color w:val="333333"/>
                            <w:kern w:val="0"/>
                            <w:sz w:val="16"/>
                            <w:szCs w:val="16"/>
                          </w:rPr>
                          <w:t>规</w:t>
                        </w:r>
                        <w:r>
                          <w:rPr>
                            <w:rFonts w:ascii="宋体" w:hAnsi="宋体" w:cs="宋体"/>
                            <w:b/>
                            <w:color w:val="333333"/>
                            <w:kern w:val="0"/>
                            <w:sz w:val="16"/>
                            <w:szCs w:val="16"/>
                          </w:rPr>
                          <w:t xml:space="preserve"> </w:t>
                        </w:r>
                        <w:r>
                          <w:rPr>
                            <w:rFonts w:hint="eastAsia" w:ascii="宋体" w:hAnsi="宋体" w:cs="宋体"/>
                            <w:b/>
                            <w:color w:val="333333"/>
                            <w:kern w:val="0"/>
                            <w:sz w:val="16"/>
                            <w:szCs w:val="16"/>
                          </w:rPr>
                          <w:t>模</w:t>
                        </w:r>
                      </w:p>
                    </w:tc>
                    <w:tc>
                      <w:tcPr>
                        <w:tcW w:w="326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cs="宋体"/>
                            <w:b/>
                            <w:color w:val="333333"/>
                            <w:kern w:val="0"/>
                            <w:sz w:val="16"/>
                            <w:szCs w:val="16"/>
                          </w:rPr>
                        </w:pPr>
                        <w:r>
                          <w:rPr>
                            <w:rFonts w:ascii="宋体" w:hAnsi="宋体" w:cs="宋体"/>
                            <w:b/>
                            <w:color w:val="333333"/>
                            <w:kern w:val="0"/>
                            <w:sz w:val="16"/>
                            <w:szCs w:val="16"/>
                          </w:rPr>
                          <w:t xml:space="preserve">    </w:t>
                        </w:r>
                        <w:r>
                          <w:rPr>
                            <w:rFonts w:hint="eastAsia" w:ascii="宋体" w:hAnsi="宋体" w:cs="宋体"/>
                            <w:b/>
                            <w:color w:val="333333"/>
                            <w:kern w:val="0"/>
                            <w:sz w:val="16"/>
                            <w:szCs w:val="16"/>
                          </w:rPr>
                          <w:t>附图及附件名称</w:t>
                        </w:r>
                      </w:p>
                    </w:tc>
                  </w:tr>
                </w:tbl>
                <w:p>
                  <w:pPr>
                    <w:widowControl/>
                    <w:spacing w:line="360" w:lineRule="auto"/>
                    <w:ind w:left="281" w:leftChars="134"/>
                    <w:jc w:val="left"/>
                    <w:outlineLvl w:val="2"/>
                    <w:rPr>
                      <w:rFonts w:ascii="微软雅黑" w:hAnsi="微软雅黑" w:cs="宋体"/>
                      <w:b/>
                      <w:bCs/>
                      <w:color w:val="333333"/>
                      <w:kern w:val="0"/>
                      <w:sz w:val="27"/>
                      <w:szCs w:val="27"/>
                    </w:rPr>
                  </w:pPr>
                </w:p>
                <w:p>
                  <w:pPr>
                    <w:widowControl/>
                    <w:spacing w:line="360" w:lineRule="auto"/>
                    <w:ind w:left="281" w:leftChars="134"/>
                    <w:jc w:val="left"/>
                    <w:outlineLvl w:val="2"/>
                    <w:rPr>
                      <w:rFonts w:ascii="微软雅黑" w:hAnsi="微软雅黑" w:cs="宋体"/>
                      <w:b/>
                      <w:bCs/>
                      <w:color w:val="333333"/>
                      <w:kern w:val="0"/>
                      <w:sz w:val="27"/>
                      <w:szCs w:val="27"/>
                    </w:rPr>
                  </w:pPr>
                  <w:r>
                    <w:rPr>
                      <w:rFonts w:hint="eastAsia" w:ascii="微软雅黑" w:hAnsi="微软雅黑" w:cs="宋体"/>
                      <w:b/>
                      <w:bCs/>
                      <w:color w:val="333333"/>
                      <w:kern w:val="0"/>
                      <w:sz w:val="27"/>
                      <w:szCs w:val="27"/>
                    </w:rPr>
                    <w:t>遵守事项</w:t>
                  </w:r>
                </w:p>
                <w:p>
                  <w:pPr>
                    <w:widowControl/>
                    <w:spacing w:line="200" w:lineRule="exact"/>
                    <w:ind w:left="284" w:leftChars="135" w:right="315" w:rightChars="150" w:hanging="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一、</w:t>
                  </w: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本证是经自然资源主管部门依法审核，在乡、村庄规划区内有关建</w:t>
                  </w:r>
                  <w:r>
                    <w:rPr>
                      <w:rFonts w:ascii="微软雅黑" w:hAnsi="微软雅黑" w:cs="宋体"/>
                      <w:b/>
                      <w:color w:val="333333"/>
                      <w:kern w:val="0"/>
                      <w:sz w:val="16"/>
                      <w:szCs w:val="16"/>
                    </w:rPr>
                    <w:t xml:space="preserve">        </w:t>
                  </w:r>
                </w:p>
                <w:p>
                  <w:pPr>
                    <w:widowControl/>
                    <w:spacing w:line="200" w:lineRule="exact"/>
                    <w:ind w:left="284" w:leftChars="135" w:right="315" w:rightChars="150" w:hanging="1"/>
                    <w:jc w:val="left"/>
                    <w:rPr>
                      <w:rFonts w:ascii="微软雅黑" w:hAnsi="微软雅黑" w:cs="宋体"/>
                      <w:b/>
                      <w:color w:val="333333"/>
                      <w:kern w:val="0"/>
                      <w:sz w:val="16"/>
                      <w:szCs w:val="16"/>
                    </w:rPr>
                  </w:pP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设工程符合国土空间规划和用途管制要求的法律凭证。</w:t>
                  </w:r>
                </w:p>
                <w:p>
                  <w:pPr>
                    <w:widowControl/>
                    <w:spacing w:line="200" w:lineRule="exact"/>
                    <w:ind w:left="284" w:leftChars="135" w:right="315" w:rightChars="150" w:hanging="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二、</w:t>
                  </w: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依法应当取得本证，但未取得本证或违反本证规定的，均属违法行</w:t>
                  </w:r>
                  <w:r>
                    <w:rPr>
                      <w:rFonts w:ascii="微软雅黑" w:hAnsi="微软雅黑" w:cs="宋体"/>
                      <w:b/>
                      <w:color w:val="333333"/>
                      <w:kern w:val="0"/>
                      <w:sz w:val="16"/>
                      <w:szCs w:val="16"/>
                    </w:rPr>
                    <w:t xml:space="preserve"> </w:t>
                  </w:r>
                </w:p>
                <w:p>
                  <w:pPr>
                    <w:widowControl/>
                    <w:spacing w:line="200" w:lineRule="exact"/>
                    <w:ind w:left="284" w:leftChars="135" w:right="315" w:rightChars="150" w:hanging="1"/>
                    <w:jc w:val="left"/>
                    <w:rPr>
                      <w:rFonts w:ascii="微软雅黑" w:hAnsi="微软雅黑" w:cs="宋体"/>
                      <w:b/>
                      <w:color w:val="333333"/>
                      <w:kern w:val="0"/>
                      <w:sz w:val="16"/>
                      <w:szCs w:val="16"/>
                    </w:rPr>
                  </w:pP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为。</w:t>
                  </w:r>
                </w:p>
                <w:p>
                  <w:pPr>
                    <w:widowControl/>
                    <w:spacing w:line="200" w:lineRule="exact"/>
                    <w:ind w:left="281" w:leftChars="134" w:right="315" w:rightChars="150" w:firstLine="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三、</w:t>
                  </w: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未经发证机关审核同意，本证的各项规定不得随意变更。</w:t>
                  </w:r>
                </w:p>
                <w:p>
                  <w:pPr>
                    <w:widowControl/>
                    <w:spacing w:line="200" w:lineRule="exact"/>
                    <w:ind w:left="281" w:leftChars="134" w:right="315" w:rightChars="150" w:firstLine="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四、</w:t>
                  </w: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自然资源主管部门依法有权查验本证，建设单位（个人）有责任提</w:t>
                  </w:r>
                  <w:r>
                    <w:rPr>
                      <w:rFonts w:ascii="微软雅黑" w:hAnsi="微软雅黑" w:cs="宋体"/>
                      <w:b/>
                      <w:color w:val="333333"/>
                      <w:kern w:val="0"/>
                      <w:sz w:val="16"/>
                      <w:szCs w:val="16"/>
                    </w:rPr>
                    <w:t xml:space="preserve">     </w:t>
                  </w:r>
                </w:p>
                <w:p>
                  <w:pPr>
                    <w:widowControl/>
                    <w:spacing w:line="200" w:lineRule="exact"/>
                    <w:ind w:left="281" w:leftChars="134" w:right="315" w:rightChars="150"/>
                    <w:jc w:val="left"/>
                    <w:rPr>
                      <w:rFonts w:ascii="微软雅黑" w:hAnsi="微软雅黑" w:cs="宋体"/>
                      <w:b/>
                      <w:color w:val="333333"/>
                      <w:kern w:val="0"/>
                      <w:sz w:val="16"/>
                      <w:szCs w:val="16"/>
                    </w:rPr>
                  </w:pP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交查验。</w:t>
                  </w:r>
                </w:p>
                <w:p>
                  <w:pPr>
                    <w:widowControl/>
                    <w:spacing w:line="200" w:lineRule="exact"/>
                    <w:ind w:left="281" w:leftChars="134" w:right="315" w:rightChars="150" w:firstLine="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五、</w:t>
                  </w: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本证所需附图及附件由发证机关依法确定，与本证具有同等法律效</w:t>
                  </w:r>
                  <w:r>
                    <w:rPr>
                      <w:rFonts w:ascii="微软雅黑" w:hAnsi="微软雅黑" w:cs="宋体"/>
                      <w:b/>
                      <w:color w:val="333333"/>
                      <w:kern w:val="0"/>
                      <w:sz w:val="16"/>
                      <w:szCs w:val="16"/>
                    </w:rPr>
                    <w:t xml:space="preserve"> </w:t>
                  </w:r>
                </w:p>
                <w:p>
                  <w:pPr>
                    <w:widowControl/>
                    <w:spacing w:line="200" w:lineRule="exact"/>
                    <w:ind w:left="281" w:leftChars="134" w:right="315" w:rightChars="150"/>
                    <w:jc w:val="left"/>
                    <w:rPr>
                      <w:rFonts w:ascii="宋体" w:cs="宋体"/>
                      <w:color w:val="333333"/>
                      <w:kern w:val="0"/>
                      <w:sz w:val="24"/>
                    </w:rPr>
                  </w:pPr>
                  <w:r>
                    <w:rPr>
                      <w:rFonts w:ascii="微软雅黑" w:hAnsi="微软雅黑" w:cs="宋体"/>
                      <w:b/>
                      <w:color w:val="333333"/>
                      <w:kern w:val="0"/>
                      <w:sz w:val="16"/>
                      <w:szCs w:val="16"/>
                    </w:rPr>
                    <w:t xml:space="preserve">     </w:t>
                  </w:r>
                  <w:r>
                    <w:rPr>
                      <w:rFonts w:hint="eastAsia" w:ascii="微软雅黑" w:hAnsi="微软雅黑" w:cs="宋体"/>
                      <w:b/>
                      <w:color w:val="333333"/>
                      <w:kern w:val="0"/>
                      <w:sz w:val="16"/>
                      <w:szCs w:val="16"/>
                    </w:rPr>
                    <w:t>力。</w:t>
                  </w:r>
                </w:p>
              </w:tc>
            </w:tr>
          </w:tbl>
          <w:p>
            <w:pPr>
              <w:rPr>
                <w:rFonts w:ascii="仿宋_GB2312" w:eastAsia="仿宋_GB2312"/>
              </w:rPr>
            </w:pPr>
          </w:p>
        </w:tc>
      </w:tr>
    </w:tbl>
    <w:p>
      <w:pPr>
        <w:rPr>
          <w:rFonts w:ascii="仿宋_GB2312" w:eastAsia="仿宋_GB2312"/>
        </w:rPr>
        <w:sectPr>
          <w:pgSz w:w="16838" w:h="11906" w:orient="landscape"/>
          <w:pgMar w:top="1361" w:right="1474" w:bottom="1474" w:left="1474" w:header="851" w:footer="992" w:gutter="227"/>
          <w:cols w:space="425" w:num="1"/>
          <w:docGrid w:type="lines" w:linePitch="312" w:charSpace="0"/>
        </w:sectPr>
      </w:pPr>
    </w:p>
    <w:p>
      <w:pPr>
        <w:rPr>
          <w:rFonts w:ascii="仿宋_GB2312" w:hAnsi="黑体" w:eastAsia="仿宋_GB2312" w:cs="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6150610</wp:posOffset>
                </wp:positionH>
                <wp:positionV relativeFrom="paragraph">
                  <wp:posOffset>-854710</wp:posOffset>
                </wp:positionV>
                <wp:extent cx="0" cy="7620000"/>
                <wp:effectExtent l="9525" t="9525" r="952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7620000"/>
                        </a:xfrm>
                        <a:prstGeom prst="line">
                          <a:avLst/>
                        </a:prstGeom>
                        <a:noFill/>
                        <a:ln w="19050">
                          <a:solidFill>
                            <a:srgbClr val="000000"/>
                          </a:solidFill>
                          <a:prstDash val="dash"/>
                          <a:miter lim="800000"/>
                        </a:ln>
                      </wps:spPr>
                      <wps:bodyPr/>
                    </wps:wsp>
                  </a:graphicData>
                </a:graphic>
              </wp:anchor>
            </w:drawing>
          </mc:Choice>
          <mc:Fallback>
            <w:pict>
              <v:line id="_x0000_s1026" o:spid="_x0000_s1026" o:spt="20" style="position:absolute;left:0pt;margin-left:484.3pt;margin-top:-67.3pt;height:600pt;width:0pt;z-index:251659264;mso-width-relative:page;mso-height-relative:page;" filled="f" stroked="t" coordsize="21600,21600" o:gfxdata="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TQIk9gAAAANAQAADwAAAAAAAAAB&#10;ACAAAAAiAAAAZHJzL2Rvd25yZXYueG1sUEsBAhQAFAAAAAgAh07iQD0/v8fXAQAAggMAAA4AAAAA&#10;AAAAAQAgAAAAJwEAAGRycy9lMm9Eb2MueG1sUEsFBgAAAAAGAAYAWQEAAHAFAAAAAA==&#10;">
                <v:fill on="f" focussize="0,0"/>
                <v:stroke weight="1.5pt" color="#000000" miterlimit="8" joinstyle="miter" dashstyle="dash"/>
                <v:imagedata o:title=""/>
                <o:lock v:ext="edit" aspectratio="f"/>
              </v:line>
            </w:pict>
          </mc:Fallback>
        </mc:AlternateContent>
      </w:r>
      <w:r>
        <w:rPr>
          <w:rFonts w:hint="eastAsia" w:ascii="仿宋_GB2312" w:hAnsi="黑体" w:eastAsia="仿宋_GB2312" w:cs="黑体"/>
          <w:sz w:val="32"/>
          <w:szCs w:val="32"/>
        </w:rPr>
        <w:t>附件</w:t>
      </w:r>
      <w:r>
        <w:rPr>
          <w:rFonts w:ascii="仿宋_GB2312" w:hAnsi="黑体" w:eastAsia="仿宋_GB2312" w:cs="黑体"/>
          <w:sz w:val="32"/>
          <w:szCs w:val="32"/>
        </w:rPr>
        <w:t>5</w:t>
      </w:r>
      <w:r>
        <w:rPr>
          <w:rFonts w:hint="eastAsia" w:ascii="仿宋_GB2312" w:hAnsi="黑体" w:eastAsia="仿宋_GB2312" w:cs="黑体"/>
          <w:sz w:val="32"/>
          <w:szCs w:val="32"/>
        </w:rPr>
        <w:t>：</w:t>
      </w:r>
    </w:p>
    <w:p>
      <w:pPr>
        <w:ind w:firstLine="2070" w:firstLineChars="450"/>
        <w:rPr>
          <w:rFonts w:ascii="黑体" w:hAnsi="黑体" w:eastAsia="黑体" w:cs="黑体"/>
          <w:b/>
          <w:bCs/>
          <w:sz w:val="30"/>
          <w:szCs w:val="30"/>
        </w:rPr>
      </w:pPr>
      <w:r>
        <w:rPr>
          <w:rFonts w:hint="eastAsia" w:ascii="黑体" w:hAnsi="黑体" w:eastAsia="黑体" w:cs="黑体"/>
          <w:bCs/>
          <w:spacing w:val="50"/>
          <w:kern w:val="10"/>
          <w:sz w:val="36"/>
          <w:szCs w:val="36"/>
        </w:rPr>
        <w:t>农村宅基地批准书</w:t>
      </w:r>
      <w:r>
        <w:rPr>
          <w:rFonts w:ascii="黑体" w:hAnsi="黑体" w:eastAsia="黑体" w:cs="黑体"/>
          <w:b/>
          <w:bCs/>
          <w:sz w:val="52"/>
          <w:szCs w:val="52"/>
        </w:rPr>
        <w:t xml:space="preserve">                  </w:t>
      </w:r>
      <w:r>
        <w:rPr>
          <w:rFonts w:hint="eastAsia" w:ascii="黑体" w:hAnsi="黑体" w:eastAsia="黑体" w:cs="黑体"/>
          <w:b/>
          <w:bCs/>
          <w:sz w:val="30"/>
          <w:szCs w:val="30"/>
        </w:rPr>
        <w:t>农村宅基地批准书</w:t>
      </w:r>
      <w:r>
        <w:rPr>
          <w:rFonts w:hint="eastAsia" w:ascii="黑体" w:hAnsi="黑体" w:eastAsia="黑体" w:cs="黑体"/>
          <w:sz w:val="18"/>
          <w:szCs w:val="18"/>
        </w:rPr>
        <w:t>（存根）</w:t>
      </w:r>
    </w:p>
    <w:p>
      <w:pPr>
        <w:rPr>
          <w:rFonts w:ascii="宋体" w:hAnsi="Calibri" w:cs="宋体"/>
          <w:color w:val="333333"/>
          <w:szCs w:val="21"/>
        </w:rPr>
      </w:pPr>
      <w:r>
        <w:rPr>
          <w:rFonts w:ascii="黑体" w:hAnsi="黑体" w:eastAsia="黑体" w:cs="黑体"/>
          <w:b/>
          <w:bCs/>
          <w:sz w:val="30"/>
          <w:szCs w:val="30"/>
        </w:rPr>
        <w:t xml:space="preserve">                            </w:t>
      </w:r>
      <w:r>
        <w:rPr>
          <w:rFonts w:hint="eastAsia" w:ascii="黑体" w:hAnsi="黑体" w:eastAsia="黑体" w:cs="黑体"/>
          <w:szCs w:val="21"/>
        </w:rPr>
        <w:t>农宅字</w:t>
      </w:r>
      <w:r>
        <w:rPr>
          <w:rFonts w:ascii="黑体" w:hAnsi="黑体" w:eastAsia="黑体" w:cs="黑体"/>
          <w:szCs w:val="21"/>
          <w:u w:val="single"/>
        </w:rPr>
        <w:t xml:space="preserve">                        </w:t>
      </w:r>
      <w:r>
        <w:rPr>
          <w:rFonts w:hint="eastAsia" w:ascii="黑体" w:hAnsi="黑体" w:eastAsia="黑体" w:cs="黑体"/>
          <w:szCs w:val="21"/>
        </w:rPr>
        <w:t>号</w:t>
      </w:r>
      <w:r>
        <w:rPr>
          <w:rFonts w:ascii="黑体" w:hAnsi="黑体" w:eastAsia="黑体" w:cs="黑体"/>
          <w:sz w:val="18"/>
          <w:szCs w:val="18"/>
        </w:rPr>
        <w:t xml:space="preserve">               </w:t>
      </w:r>
      <w:r>
        <w:rPr>
          <w:rFonts w:ascii="黑体" w:hAnsi="黑体" w:eastAsia="黑体" w:cs="黑体"/>
          <w:b/>
          <w:bCs/>
          <w:sz w:val="18"/>
          <w:szCs w:val="18"/>
        </w:rPr>
        <w:t xml:space="preserve">                            </w:t>
      </w:r>
      <w:r>
        <w:rPr>
          <w:rFonts w:hint="eastAsia" w:ascii="黑体" w:hAnsi="黑体" w:eastAsia="黑体" w:cs="黑体"/>
          <w:szCs w:val="21"/>
        </w:rPr>
        <w:t>农宅字</w:t>
      </w:r>
      <w:r>
        <w:rPr>
          <w:rFonts w:ascii="黑体" w:hAnsi="黑体" w:eastAsia="黑体" w:cs="黑体"/>
          <w:szCs w:val="21"/>
        </w:rPr>
        <w:t xml:space="preserve"> </w:t>
      </w:r>
      <w:r>
        <w:rPr>
          <w:rFonts w:ascii="黑体" w:hAnsi="黑体" w:eastAsia="黑体" w:cs="黑体"/>
          <w:szCs w:val="21"/>
          <w:u w:val="single"/>
        </w:rPr>
        <w:t xml:space="preserve">              </w:t>
      </w:r>
      <w:r>
        <w:rPr>
          <w:rFonts w:hint="eastAsia" w:ascii="黑体" w:hAnsi="黑体" w:eastAsia="黑体" w:cs="黑体"/>
          <w:szCs w:val="21"/>
        </w:rPr>
        <w:t>号</w:t>
      </w:r>
    </w:p>
    <w:tbl>
      <w:tblPr>
        <w:tblStyle w:val="5"/>
        <w:tblpPr w:leftFromText="180" w:rightFromText="180" w:vertAnchor="text" w:horzAnchor="margin" w:tblpY="152"/>
        <w:tblOverlap w:val="never"/>
        <w:tblW w:w="365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03" w:hRule="atLeast"/>
        </w:trPr>
        <w:tc>
          <w:tcPr>
            <w:tcW w:w="36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left"/>
              <w:rPr>
                <w:rFonts w:ascii="宋体" w:hAnsi="Calibri" w:cs="宋体"/>
                <w:color w:val="333333"/>
                <w:kern w:val="0"/>
                <w:sz w:val="24"/>
              </w:rPr>
            </w:pPr>
            <w:r>
              <w:rPr>
                <w:rFonts w:ascii="宋体" w:hAnsi="Calibri" w:cs="宋体"/>
                <w:color w:val="333333"/>
                <w:kern w:val="0"/>
                <w:sz w:val="24"/>
              </w:rPr>
              <w:t> </w:t>
            </w:r>
          </w:p>
          <w:p>
            <w:pPr>
              <w:widowControl/>
              <w:jc w:val="left"/>
              <w:rPr>
                <w:rFonts w:ascii="宋体" w:hAnsi="Calibri" w:cs="宋体"/>
                <w:color w:val="333333"/>
                <w:kern w:val="0"/>
                <w:sz w:val="24"/>
              </w:rPr>
            </w:pPr>
          </w:p>
          <w:p>
            <w:pPr>
              <w:widowControl/>
              <w:jc w:val="left"/>
              <w:rPr>
                <w:rFonts w:ascii="宋体" w:hAnsi="Calibri" w:cs="宋体"/>
                <w:color w:val="333333"/>
                <w:kern w:val="0"/>
                <w:sz w:val="24"/>
              </w:rPr>
            </w:pPr>
          </w:p>
          <w:p>
            <w:pPr>
              <w:widowControl/>
              <w:spacing w:line="360" w:lineRule="auto"/>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根据《中华人民共和国土地管理法》规定，本项农村村民宅基地用地业经有权机关批准，特发此书。</w:t>
            </w:r>
          </w:p>
          <w:p>
            <w:pPr>
              <w:widowControl/>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请严格按照本批准书要求使用宅基地。</w:t>
            </w:r>
          </w:p>
          <w:p>
            <w:pPr>
              <w:widowControl/>
              <w:ind w:firstLine="480"/>
              <w:jc w:val="left"/>
              <w:rPr>
                <w:rFonts w:ascii="宋体" w:hAnsi="Calibri" w:cs="宋体"/>
                <w:color w:val="333333"/>
                <w:kern w:val="0"/>
                <w:sz w:val="24"/>
              </w:rPr>
            </w:pPr>
          </w:p>
          <w:p>
            <w:pPr>
              <w:widowControl/>
              <w:jc w:val="left"/>
              <w:rPr>
                <w:rFonts w:ascii="宋体" w:hAnsi="Calibri" w:cs="宋体"/>
                <w:color w:val="333333"/>
                <w:kern w:val="0"/>
                <w:sz w:val="24"/>
              </w:rPr>
            </w:pPr>
          </w:p>
          <w:p>
            <w:pPr>
              <w:widowControl/>
              <w:ind w:firstLine="1535" w:firstLineChars="637"/>
              <w:rPr>
                <w:rFonts w:ascii="黑体" w:hAnsi="黑体" w:eastAsia="黑体" w:cs="黑体"/>
                <w:b/>
                <w:bCs/>
                <w:color w:val="333333"/>
                <w:kern w:val="0"/>
                <w:sz w:val="24"/>
              </w:rPr>
            </w:pPr>
            <w:r>
              <w:rPr>
                <w:rFonts w:hint="eastAsia" w:ascii="黑体" w:hAnsi="黑体" w:eastAsia="黑体" w:cs="黑体"/>
                <w:b/>
                <w:bCs/>
                <w:color w:val="333333"/>
                <w:kern w:val="0"/>
                <w:sz w:val="24"/>
              </w:rPr>
              <w:t>填发机关</w:t>
            </w:r>
            <w:r>
              <w:rPr>
                <w:rFonts w:ascii="黑体" w:hAnsi="黑体" w:eastAsia="黑体" w:cs="黑体"/>
                <w:b/>
                <w:bCs/>
                <w:color w:val="333333"/>
                <w:kern w:val="0"/>
                <w:sz w:val="24"/>
              </w:rPr>
              <w:t>(</w:t>
            </w:r>
            <w:r>
              <w:rPr>
                <w:rFonts w:hint="eastAsia" w:ascii="黑体" w:hAnsi="黑体" w:eastAsia="黑体" w:cs="黑体"/>
                <w:b/>
                <w:bCs/>
                <w:color w:val="333333"/>
                <w:kern w:val="0"/>
                <w:sz w:val="24"/>
              </w:rPr>
              <w:t>章</w:t>
            </w:r>
            <w:r>
              <w:rPr>
                <w:rFonts w:ascii="黑体" w:hAnsi="黑体" w:eastAsia="黑体" w:cs="黑体"/>
                <w:b/>
                <w:bCs/>
                <w:color w:val="333333"/>
                <w:kern w:val="0"/>
                <w:sz w:val="24"/>
              </w:rPr>
              <w:t xml:space="preserve">):        </w:t>
            </w:r>
          </w:p>
          <w:p>
            <w:pPr>
              <w:widowControl/>
              <w:ind w:firstLine="482" w:firstLineChars="200"/>
              <w:jc w:val="left"/>
              <w:rPr>
                <w:rFonts w:ascii="黑体" w:hAnsi="黑体" w:eastAsia="黑体" w:cs="黑体"/>
                <w:b/>
                <w:bCs/>
                <w:color w:val="333333"/>
                <w:kern w:val="0"/>
                <w:sz w:val="24"/>
              </w:rPr>
            </w:pPr>
          </w:p>
          <w:p>
            <w:pPr>
              <w:widowControl/>
              <w:ind w:firstLine="482" w:firstLineChars="200"/>
              <w:jc w:val="center"/>
              <w:rPr>
                <w:rFonts w:ascii="宋体" w:hAnsi="Calibri" w:cs="宋体"/>
                <w:color w:val="333333"/>
                <w:kern w:val="0"/>
                <w:sz w:val="24"/>
              </w:rPr>
            </w:pPr>
            <w:r>
              <w:rPr>
                <w:rFonts w:ascii="黑体" w:hAnsi="黑体" w:eastAsia="黑体" w:cs="黑体"/>
                <w:b/>
                <w:bCs/>
                <w:color w:val="333333"/>
                <w:kern w:val="0"/>
                <w:sz w:val="24"/>
              </w:rPr>
              <w:t xml:space="preserve">         </w:t>
            </w:r>
            <w:r>
              <w:rPr>
                <w:rFonts w:hint="eastAsia" w:ascii="黑体" w:hAnsi="黑体" w:eastAsia="黑体" w:cs="黑体"/>
                <w:b/>
                <w:bCs/>
                <w:color w:val="333333"/>
                <w:kern w:val="0"/>
                <w:sz w:val="24"/>
              </w:rPr>
              <w:t>年</w:t>
            </w:r>
            <w:r>
              <w:rPr>
                <w:rFonts w:ascii="黑体" w:hAnsi="黑体" w:eastAsia="黑体" w:cs="黑体"/>
                <w:b/>
                <w:bCs/>
                <w:color w:val="333333"/>
                <w:kern w:val="0"/>
                <w:sz w:val="24"/>
              </w:rPr>
              <w:t xml:space="preserve">    </w:t>
            </w:r>
            <w:r>
              <w:rPr>
                <w:rFonts w:hint="eastAsia" w:ascii="黑体" w:hAnsi="黑体" w:eastAsia="黑体" w:cs="黑体"/>
                <w:b/>
                <w:bCs/>
                <w:color w:val="333333"/>
                <w:kern w:val="0"/>
                <w:sz w:val="24"/>
              </w:rPr>
              <w:t>月</w:t>
            </w:r>
            <w:r>
              <w:rPr>
                <w:rFonts w:ascii="黑体" w:hAnsi="黑体" w:eastAsia="黑体" w:cs="黑体"/>
                <w:b/>
                <w:bCs/>
                <w:color w:val="333333"/>
                <w:kern w:val="0"/>
                <w:sz w:val="24"/>
              </w:rPr>
              <w:t xml:space="preserve">    </w:t>
            </w:r>
            <w:r>
              <w:rPr>
                <w:rFonts w:hint="eastAsia" w:ascii="黑体" w:hAnsi="黑体" w:eastAsia="黑体" w:cs="黑体"/>
                <w:b/>
                <w:bCs/>
                <w:color w:val="333333"/>
                <w:kern w:val="0"/>
                <w:sz w:val="24"/>
              </w:rPr>
              <w:t>日</w:t>
            </w:r>
          </w:p>
        </w:tc>
      </w:tr>
    </w:tbl>
    <w:tbl>
      <w:tblPr>
        <w:tblStyle w:val="5"/>
        <w:tblpPr w:leftFromText="180" w:rightFromText="180" w:vertAnchor="text" w:horzAnchor="page" w:tblpX="11803" w:tblpY="246"/>
        <w:tblOverlap w:val="never"/>
        <w:tblW w:w="45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000000"/>
                <w:kern w:val="0"/>
                <w:szCs w:val="21"/>
              </w:rPr>
            </w:pPr>
            <w:r>
              <w:rPr>
                <w:rFonts w:hint="eastAsia" w:ascii="宋体" w:hAnsi="宋体" w:cs="宋体"/>
                <w:b/>
                <w:bCs/>
                <w:color w:val="000000"/>
                <w:kern w:val="0"/>
                <w:szCs w:val="21"/>
              </w:rPr>
              <w:t>户</w:t>
            </w:r>
            <w:r>
              <w:rPr>
                <w:rFonts w:ascii="宋体" w:hAnsi="宋体" w:cs="宋体"/>
                <w:b/>
                <w:bCs/>
                <w:color w:val="000000"/>
                <w:kern w:val="0"/>
                <w:szCs w:val="21"/>
              </w:rPr>
              <w:t xml:space="preserve"> </w:t>
            </w:r>
            <w:r>
              <w:rPr>
                <w:rFonts w:hint="eastAsia" w:ascii="宋体" w:hAnsi="宋体" w:cs="宋体"/>
                <w:b/>
                <w:bCs/>
                <w:color w:val="000000"/>
                <w:kern w:val="0"/>
                <w:szCs w:val="21"/>
              </w:rPr>
              <w:t>主</w:t>
            </w:r>
            <w:r>
              <w:rPr>
                <w:rFonts w:ascii="宋体" w:hAnsi="宋体" w:cs="宋体"/>
                <w:b/>
                <w:bCs/>
                <w:color w:val="000000"/>
                <w:kern w:val="0"/>
                <w:szCs w:val="21"/>
              </w:rPr>
              <w:t xml:space="preserve"> </w:t>
            </w:r>
            <w:r>
              <w:rPr>
                <w:rFonts w:hint="eastAsia" w:ascii="宋体" w:hAnsi="宋体" w:cs="宋体"/>
                <w:b/>
                <w:bCs/>
                <w:color w:val="000000"/>
                <w:kern w:val="0"/>
                <w:szCs w:val="21"/>
              </w:rPr>
              <w:t>姓</w:t>
            </w:r>
            <w:r>
              <w:rPr>
                <w:rFonts w:ascii="宋体" w:hAnsi="宋体" w:cs="宋体"/>
                <w:b/>
                <w:bCs/>
                <w:color w:val="000000"/>
                <w:kern w:val="0"/>
                <w:szCs w:val="21"/>
              </w:rPr>
              <w:t xml:space="preserve"> </w:t>
            </w:r>
            <w:r>
              <w:rPr>
                <w:rFonts w:hint="eastAsia" w:ascii="宋体" w:hAnsi="宋体" w:cs="宋体"/>
                <w:b/>
                <w:bCs/>
                <w:color w:val="000000"/>
                <w:kern w:val="0"/>
                <w:szCs w:val="21"/>
              </w:rPr>
              <w:t>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Calibri" w:hAnsi="Calibri"/>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ascii="宋体" w:hAnsi="宋体" w:cs="宋体"/>
                <w:b/>
                <w:bCs/>
                <w:color w:val="000000"/>
                <w:kern w:val="0"/>
                <w:szCs w:val="21"/>
              </w:rPr>
              <w:t xml:space="preserve">             </w:t>
            </w:r>
            <w:r>
              <w:rPr>
                <w:rFonts w:hint="eastAsia" w:ascii="宋体" w:hAnsi="宋体" w:cs="宋体"/>
                <w:b/>
                <w:bCs/>
                <w:color w:val="000000"/>
                <w:kern w:val="0"/>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8"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房基占地面积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ascii="宋体" w:hAnsi="宋体" w:cs="宋体"/>
                <w:b/>
                <w:bCs/>
                <w:color w:val="000000"/>
                <w:kern w:val="0"/>
                <w:szCs w:val="21"/>
              </w:rPr>
              <w:t xml:space="preserve">             </w:t>
            </w:r>
            <w:r>
              <w:rPr>
                <w:rFonts w:hint="eastAsia" w:ascii="宋体" w:hAnsi="宋体" w:cs="宋体"/>
                <w:b/>
                <w:bCs/>
                <w:color w:val="000000"/>
                <w:kern w:val="0"/>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2"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jc w:val="left"/>
              <w:rPr>
                <w:rFonts w:ascii="Calibri" w:hAnsi="Calibri"/>
                <w:b/>
                <w:bCs/>
                <w:szCs w:val="21"/>
              </w:rPr>
            </w:pPr>
            <w:r>
              <w:rPr>
                <w:rFonts w:ascii="宋体" w:hAnsi="Calibri"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0"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土</w:t>
            </w:r>
            <w:r>
              <w:rPr>
                <w:rFonts w:ascii="宋体" w:hAnsi="宋体" w:cs="宋体"/>
                <w:b/>
                <w:bCs/>
                <w:color w:val="000000"/>
                <w:kern w:val="0"/>
                <w:szCs w:val="21"/>
              </w:rPr>
              <w:t xml:space="preserve"> </w:t>
            </w:r>
            <w:r>
              <w:rPr>
                <w:rFonts w:hint="eastAsia" w:ascii="宋体" w:hAnsi="宋体" w:cs="宋体"/>
                <w:b/>
                <w:bCs/>
                <w:color w:val="000000"/>
                <w:kern w:val="0"/>
                <w:szCs w:val="21"/>
              </w:rPr>
              <w:t>地</w:t>
            </w:r>
            <w:r>
              <w:rPr>
                <w:rFonts w:ascii="宋体" w:hAnsi="宋体" w:cs="宋体"/>
                <w:b/>
                <w:bCs/>
                <w:color w:val="000000"/>
                <w:kern w:val="0"/>
                <w:szCs w:val="21"/>
              </w:rPr>
              <w:t xml:space="preserve"> </w:t>
            </w:r>
            <w:r>
              <w:rPr>
                <w:rFonts w:hint="eastAsia" w:ascii="宋体" w:hAnsi="宋体" w:cs="宋体"/>
                <w:b/>
                <w:bCs/>
                <w:color w:val="000000"/>
                <w:kern w:val="0"/>
                <w:szCs w:val="21"/>
              </w:rPr>
              <w:t>用</w:t>
            </w:r>
            <w:r>
              <w:rPr>
                <w:rFonts w:ascii="宋体" w:hAnsi="宋体" w:cs="宋体"/>
                <w:b/>
                <w:bCs/>
                <w:color w:val="000000"/>
                <w:kern w:val="0"/>
                <w:szCs w:val="21"/>
              </w:rPr>
              <w:t xml:space="preserve"> </w:t>
            </w:r>
            <w:r>
              <w:rPr>
                <w:rFonts w:hint="eastAsia" w:ascii="宋体" w:hAnsi="宋体" w:cs="宋体"/>
                <w:b/>
                <w:bCs/>
                <w:color w:val="000000"/>
                <w:kern w:val="0"/>
                <w:szCs w:val="21"/>
              </w:rPr>
              <w:t>途</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jc w:val="left"/>
              <w:rPr>
                <w:rFonts w:ascii="宋体" w:hAnsi="Calibri" w:cs="宋体"/>
                <w:b/>
                <w:bCs/>
                <w:color w:val="333333"/>
                <w:kern w:val="0"/>
                <w:szCs w:val="21"/>
              </w:rPr>
            </w:pPr>
            <w:r>
              <w:rPr>
                <w:rFonts w:ascii="宋体" w:hAnsi="Calibri"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4"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土</w:t>
            </w:r>
            <w:r>
              <w:rPr>
                <w:rFonts w:ascii="宋体" w:hAnsi="宋体" w:cs="宋体"/>
                <w:b/>
                <w:bCs/>
                <w:color w:val="000000"/>
                <w:kern w:val="0"/>
                <w:szCs w:val="21"/>
              </w:rPr>
              <w:t xml:space="preserve"> </w:t>
            </w:r>
            <w:r>
              <w:rPr>
                <w:rFonts w:hint="eastAsia" w:ascii="宋体" w:hAnsi="宋体" w:cs="宋体"/>
                <w:b/>
                <w:bCs/>
                <w:color w:val="000000"/>
                <w:kern w:val="0"/>
                <w:szCs w:val="21"/>
              </w:rPr>
              <w:t>地</w:t>
            </w:r>
            <w:r>
              <w:rPr>
                <w:rFonts w:ascii="宋体" w:hAnsi="宋体" w:cs="宋体"/>
                <w:b/>
                <w:bCs/>
                <w:color w:val="000000"/>
                <w:kern w:val="0"/>
                <w:szCs w:val="21"/>
              </w:rPr>
              <w:t xml:space="preserve"> </w:t>
            </w:r>
            <w:r>
              <w:rPr>
                <w:rFonts w:hint="eastAsia" w:ascii="宋体" w:hAnsi="宋体" w:cs="宋体"/>
                <w:b/>
                <w:bCs/>
                <w:color w:val="000000"/>
                <w:kern w:val="0"/>
                <w:szCs w:val="21"/>
              </w:rPr>
              <w:t>坐</w:t>
            </w:r>
            <w:r>
              <w:rPr>
                <w:rFonts w:ascii="宋体" w:hAnsi="宋体" w:cs="宋体"/>
                <w:b/>
                <w:bCs/>
                <w:color w:val="000000"/>
                <w:kern w:val="0"/>
                <w:szCs w:val="21"/>
              </w:rPr>
              <w:t xml:space="preserve"> </w:t>
            </w:r>
            <w:r>
              <w:rPr>
                <w:rFonts w:hint="eastAsia" w:ascii="宋体" w:hAnsi="宋体" w:cs="宋体"/>
                <w:b/>
                <w:bCs/>
                <w:color w:val="000000"/>
                <w:kern w:val="0"/>
                <w:szCs w:val="21"/>
              </w:rPr>
              <w:t>落</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jc w:val="left"/>
              <w:rPr>
                <w:rFonts w:ascii="宋体" w:hAnsi="Calibri" w:cs="宋体"/>
                <w:b/>
                <w:bCs/>
                <w:color w:val="333333"/>
                <w:kern w:val="0"/>
                <w:szCs w:val="21"/>
              </w:rPr>
            </w:pPr>
            <w:r>
              <w:rPr>
                <w:rFonts w:ascii="宋体" w:hAnsi="Calibri"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7" w:hRule="atLeast"/>
        </w:trPr>
        <w:tc>
          <w:tcPr>
            <w:tcW w:w="5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四至</w:t>
            </w:r>
          </w:p>
        </w:tc>
        <w:tc>
          <w:tcPr>
            <w:tcW w:w="998" w:type="dxa"/>
            <w:tcBorders>
              <w:top w:val="nil"/>
              <w:left w:val="single" w:color="auto" w:sz="8" w:space="0"/>
              <w:bottom w:val="single" w:color="auto" w:sz="8" w:space="0"/>
              <w:right w:val="nil"/>
            </w:tcBorders>
            <w:shd w:val="clear" w:color="auto" w:fill="FFFFFF"/>
            <w:vAlign w:val="center"/>
          </w:tcPr>
          <w:p>
            <w:pPr>
              <w:widowControl/>
              <w:rPr>
                <w:rFonts w:ascii="Calibri" w:hAnsi="Calibri"/>
                <w:b/>
                <w:bCs/>
                <w:szCs w:val="21"/>
              </w:rPr>
            </w:pPr>
            <w:r>
              <w:rPr>
                <w:rFonts w:hint="eastAsia" w:ascii="宋体" w:hAnsi="宋体" w:cs="宋体"/>
                <w:b/>
                <w:bCs/>
                <w:color w:val="000000"/>
                <w:kern w:val="0"/>
                <w:szCs w:val="21"/>
              </w:rPr>
              <w:t>东</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p>
        </w:tc>
        <w:tc>
          <w:tcPr>
            <w:tcW w:w="1916" w:type="dxa"/>
            <w:tcBorders>
              <w:top w:val="nil"/>
              <w:left w:val="single" w:color="auto" w:sz="8" w:space="0"/>
              <w:bottom w:val="single" w:color="auto" w:sz="8" w:space="0"/>
              <w:right w:val="single" w:color="auto" w:sz="8" w:space="0"/>
            </w:tcBorders>
            <w:shd w:val="clear" w:color="auto" w:fill="FFFFFF"/>
            <w:vAlign w:val="center"/>
          </w:tcPr>
          <w:p>
            <w:pPr>
              <w:widowControl/>
              <w:rPr>
                <w:rFonts w:ascii="Calibri" w:hAnsi="Calibri"/>
                <w:b/>
                <w:bCs/>
                <w:szCs w:val="21"/>
              </w:rPr>
            </w:pPr>
            <w:r>
              <w:rPr>
                <w:rFonts w:hint="eastAsia" w:ascii="宋体" w:hAnsi="宋体" w:cs="宋体"/>
                <w:b/>
                <w:bCs/>
                <w:color w:val="000000"/>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1" w:hRule="atLeast"/>
        </w:trPr>
        <w:tc>
          <w:tcPr>
            <w:tcW w:w="5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rPr>
                <w:rFonts w:ascii="宋体" w:hAnsi="Calibri" w:cs="宋体"/>
                <w:b/>
                <w:bCs/>
                <w:color w:val="333333"/>
                <w:szCs w:val="21"/>
              </w:rPr>
            </w:pPr>
          </w:p>
        </w:tc>
        <w:tc>
          <w:tcPr>
            <w:tcW w:w="998" w:type="dxa"/>
            <w:tcBorders>
              <w:top w:val="single" w:color="auto" w:sz="8" w:space="0"/>
              <w:left w:val="single" w:color="auto" w:sz="8" w:space="0"/>
              <w:bottom w:val="single" w:color="auto" w:sz="8" w:space="0"/>
              <w:right w:val="nil"/>
            </w:tcBorders>
            <w:shd w:val="clear" w:color="auto" w:fill="FFFFFF"/>
            <w:vAlign w:val="center"/>
          </w:tcPr>
          <w:p>
            <w:pPr>
              <w:rPr>
                <w:rFonts w:ascii="宋体" w:hAnsi="Calibri" w:cs="宋体"/>
                <w:b/>
                <w:bCs/>
                <w:color w:val="333333"/>
                <w:szCs w:val="21"/>
              </w:rPr>
            </w:pPr>
            <w:r>
              <w:rPr>
                <w:rFonts w:hint="eastAsia" w:ascii="宋体" w:hAnsi="宋体" w:cs="宋体"/>
                <w:b/>
                <w:bCs/>
                <w:color w:val="00000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rFonts w:ascii="Calibri" w:hAnsi="Calibri"/>
                <w:b/>
                <w:bCs/>
                <w:szCs w:val="21"/>
              </w:rPr>
            </w:pPr>
            <w:r>
              <w:rPr>
                <w:rFonts w:hint="eastAsia" w:ascii="宋体" w:hAnsi="宋体" w:cs="宋体"/>
                <w:b/>
                <w:bCs/>
                <w:color w:val="000000"/>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13"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Cs w:val="21"/>
              </w:rPr>
            </w:pPr>
            <w:r>
              <w:rPr>
                <w:rFonts w:hint="eastAsia" w:ascii="宋体" w:hAnsi="宋体" w:cs="宋体"/>
                <w:b/>
                <w:bCs/>
                <w:color w:val="000000"/>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000000"/>
                <w:kern w:val="0"/>
                <w:szCs w:val="21"/>
              </w:rPr>
            </w:pPr>
            <w:r>
              <w:rPr>
                <w:rFonts w:hint="eastAsia" w:ascii="宋体" w:hAnsi="宋体" w:cs="宋体"/>
                <w:b/>
                <w:bCs/>
                <w:color w:val="000000"/>
                <w:kern w:val="0"/>
                <w:szCs w:val="21"/>
              </w:rPr>
              <w:t>自</w:t>
            </w:r>
            <w:r>
              <w:rPr>
                <w:rFonts w:ascii="宋体" w:hAnsi="宋体" w:cs="宋体"/>
                <w:b/>
                <w:bCs/>
                <w:color w:val="000000"/>
                <w:kern w:val="0"/>
                <w:szCs w:val="21"/>
              </w:rPr>
              <w:t xml:space="preserve">   </w:t>
            </w:r>
            <w:r>
              <w:rPr>
                <w:rFonts w:hint="eastAsia" w:ascii="宋体" w:hAnsi="宋体" w:cs="宋体"/>
                <w:b/>
                <w:bCs/>
                <w:color w:val="000000"/>
                <w:kern w:val="0"/>
                <w:szCs w:val="21"/>
              </w:rPr>
              <w:t>年</w:t>
            </w:r>
            <w:r>
              <w:rPr>
                <w:rFonts w:ascii="宋体" w:hAnsi="宋体" w:cs="宋体"/>
                <w:b/>
                <w:bCs/>
                <w:color w:val="000000"/>
                <w:kern w:val="0"/>
                <w:szCs w:val="21"/>
              </w:rPr>
              <w:t xml:space="preserve">  </w:t>
            </w:r>
            <w:r>
              <w:rPr>
                <w:rFonts w:hint="eastAsia" w:ascii="宋体" w:hAnsi="宋体" w:cs="宋体"/>
                <w:b/>
                <w:bCs/>
                <w:color w:val="000000"/>
                <w:kern w:val="0"/>
                <w:szCs w:val="21"/>
              </w:rPr>
              <w:t>月至</w:t>
            </w:r>
            <w:r>
              <w:rPr>
                <w:rFonts w:ascii="宋体" w:hAnsi="宋体" w:cs="宋体"/>
                <w:b/>
                <w:bCs/>
                <w:color w:val="000000"/>
                <w:kern w:val="0"/>
                <w:szCs w:val="21"/>
              </w:rPr>
              <w:t xml:space="preserve">   </w:t>
            </w:r>
            <w:r>
              <w:rPr>
                <w:rFonts w:hint="eastAsia" w:ascii="宋体" w:hAnsi="宋体" w:cs="宋体"/>
                <w:b/>
                <w:bCs/>
                <w:color w:val="000000"/>
                <w:kern w:val="0"/>
                <w:szCs w:val="21"/>
              </w:rPr>
              <w:t>年</w:t>
            </w:r>
            <w:r>
              <w:rPr>
                <w:rFonts w:ascii="宋体" w:hAnsi="宋体" w:cs="宋体"/>
                <w:b/>
                <w:bCs/>
                <w:color w:val="000000"/>
                <w:kern w:val="0"/>
                <w:szCs w:val="21"/>
              </w:rPr>
              <w:t xml:space="preserve">  </w:t>
            </w:r>
            <w:r>
              <w:rPr>
                <w:rFonts w:hint="eastAsia" w:ascii="宋体" w:hAnsi="宋体" w:cs="宋体"/>
                <w:b/>
                <w:bCs/>
                <w:color w:val="000000"/>
                <w:kern w:val="0"/>
                <w:szCs w:val="21"/>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4" w:hRule="atLeast"/>
        </w:trPr>
        <w:tc>
          <w:tcPr>
            <w:tcW w:w="450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56" w:beforeLines="50"/>
              <w:ind w:firstLine="103" w:firstLineChars="49"/>
              <w:jc w:val="left"/>
              <w:rPr>
                <w:rFonts w:ascii="Calibri" w:hAnsi="Calibri"/>
                <w:b/>
                <w:bCs/>
                <w:szCs w:val="21"/>
              </w:rPr>
            </w:pPr>
            <w:r>
              <w:rPr>
                <w:rFonts w:hint="eastAsia" w:ascii="宋体" w:hAnsi="宋体" w:cs="宋体"/>
                <w:b/>
                <w:bCs/>
                <w:color w:val="000000"/>
                <w:kern w:val="0"/>
                <w:szCs w:val="21"/>
              </w:rPr>
              <w:t>备注</w:t>
            </w:r>
          </w:p>
        </w:tc>
      </w:tr>
    </w:tbl>
    <w:tbl>
      <w:tblPr>
        <w:tblStyle w:val="5"/>
        <w:tblpPr w:leftFromText="180" w:rightFromText="180" w:vertAnchor="text" w:horzAnchor="page" w:tblpX="5327" w:tblpY="158"/>
        <w:tblOverlap w:val="never"/>
        <w:tblW w:w="50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235"/>
        <w:gridCol w:w="28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5" w:hRule="atLeast"/>
        </w:trPr>
        <w:tc>
          <w:tcPr>
            <w:tcW w:w="22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jc w:val="center"/>
              <w:rPr>
                <w:rFonts w:ascii="宋体" w:hAnsi="Calibri" w:cs="宋体"/>
                <w:b/>
                <w:bCs/>
                <w:color w:val="000000"/>
                <w:kern w:val="0"/>
                <w:sz w:val="24"/>
              </w:rPr>
            </w:pPr>
            <w:r>
              <w:rPr>
                <w:rFonts w:hint="eastAsia" w:ascii="宋体" w:hAnsi="宋体" w:cs="宋体"/>
                <w:b/>
                <w:bCs/>
                <w:color w:val="000000"/>
                <w:kern w:val="0"/>
                <w:sz w:val="24"/>
              </w:rPr>
              <w:t>户</w:t>
            </w:r>
            <w:r>
              <w:rPr>
                <w:rFonts w:ascii="宋体" w:hAnsi="宋体" w:cs="宋体"/>
                <w:b/>
                <w:bCs/>
                <w:color w:val="000000"/>
                <w:kern w:val="0"/>
                <w:sz w:val="24"/>
              </w:rPr>
              <w:t xml:space="preserve"> </w:t>
            </w:r>
            <w:r>
              <w:rPr>
                <w:rFonts w:hint="eastAsia" w:ascii="宋体" w:hAnsi="宋体" w:cs="宋体"/>
                <w:b/>
                <w:bCs/>
                <w:color w:val="000000"/>
                <w:kern w:val="0"/>
                <w:sz w:val="24"/>
              </w:rPr>
              <w:t>主</w:t>
            </w:r>
            <w:r>
              <w:rPr>
                <w:rFonts w:ascii="宋体" w:hAnsi="宋体" w:cs="宋体"/>
                <w:b/>
                <w:bCs/>
                <w:color w:val="000000"/>
                <w:kern w:val="0"/>
                <w:sz w:val="24"/>
              </w:rPr>
              <w:t xml:space="preserve"> </w:t>
            </w:r>
            <w:r>
              <w:rPr>
                <w:rFonts w:hint="eastAsia" w:ascii="宋体" w:hAnsi="宋体" w:cs="宋体"/>
                <w:b/>
                <w:bCs/>
                <w:color w:val="000000"/>
                <w:kern w:val="0"/>
                <w:sz w:val="24"/>
              </w:rPr>
              <w:t>姓</w:t>
            </w:r>
            <w:r>
              <w:rPr>
                <w:rFonts w:ascii="宋体" w:hAnsi="宋体" w:cs="宋体"/>
                <w:b/>
                <w:bCs/>
                <w:color w:val="000000"/>
                <w:kern w:val="0"/>
                <w:sz w:val="24"/>
              </w:rPr>
              <w:t xml:space="preserve"> </w:t>
            </w:r>
            <w:r>
              <w:rPr>
                <w:rFonts w:hint="eastAsia" w:ascii="宋体" w:hAnsi="宋体" w:cs="宋体"/>
                <w:b/>
                <w:bCs/>
                <w:color w:val="000000"/>
                <w:kern w:val="0"/>
                <w:sz w:val="24"/>
              </w:rPr>
              <w:t>名</w:t>
            </w:r>
          </w:p>
        </w:tc>
        <w:tc>
          <w:tcPr>
            <w:tcW w:w="283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jc w:val="left"/>
              <w:rPr>
                <w:rFonts w:ascii="宋体" w:hAnsi="Calibri" w:cs="宋体"/>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2235"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jc w:val="center"/>
              <w:rPr>
                <w:rFonts w:ascii="Calibri" w:hAnsi="Calibri"/>
                <w:b/>
                <w:bCs/>
                <w:sz w:val="24"/>
              </w:rPr>
            </w:pPr>
            <w:r>
              <w:rPr>
                <w:rFonts w:hint="eastAsia" w:ascii="宋体" w:hAnsi="宋体" w:cs="宋体"/>
                <w:b/>
                <w:bCs/>
                <w:color w:val="000000"/>
                <w:kern w:val="0"/>
                <w:sz w:val="24"/>
              </w:rPr>
              <w:t>批准用地面积</w:t>
            </w:r>
          </w:p>
        </w:tc>
        <w:tc>
          <w:tcPr>
            <w:tcW w:w="2835" w:type="dxa"/>
            <w:tcBorders>
              <w:top w:val="nil"/>
              <w:left w:val="single" w:color="auto" w:sz="4" w:space="0"/>
              <w:bottom w:val="single" w:color="auto" w:sz="8" w:space="0"/>
              <w:right w:val="single" w:color="auto" w:sz="8" w:space="0"/>
            </w:tcBorders>
            <w:shd w:val="clear" w:color="auto" w:fill="FFFFFF"/>
            <w:vAlign w:val="center"/>
          </w:tcPr>
          <w:p>
            <w:pPr>
              <w:snapToGrid w:val="0"/>
              <w:ind w:right="480"/>
              <w:jc w:val="center"/>
              <w:rPr>
                <w:rFonts w:ascii="Calibri" w:hAnsi="Calibri"/>
                <w:b/>
                <w:bCs/>
                <w:sz w:val="24"/>
              </w:rPr>
            </w:pPr>
            <w:r>
              <w:rPr>
                <w:rFonts w:ascii="宋体" w:hAnsi="宋体" w:cs="宋体"/>
                <w:b/>
                <w:bCs/>
                <w:color w:val="000000"/>
                <w:kern w:val="0"/>
                <w:sz w:val="24"/>
              </w:rPr>
              <w:t xml:space="preserve">            </w:t>
            </w:r>
            <w:r>
              <w:rPr>
                <w:rFonts w:hint="eastAsia" w:ascii="宋体" w:hAnsi="宋体" w:cs="宋体"/>
                <w:b/>
                <w:bCs/>
                <w:color w:val="000000"/>
                <w:kern w:val="0"/>
                <w:sz w:val="24"/>
              </w:rPr>
              <w:t>平方米</w:t>
            </w:r>
            <w:r>
              <w:rPr>
                <w:rFonts w:ascii="Calibri" w:hAnsi="Calibri"/>
                <w:b/>
                <w:bCs/>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1" w:hRule="atLeast"/>
        </w:trPr>
        <w:tc>
          <w:tcPr>
            <w:tcW w:w="22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156" w:beforeLines="50"/>
              <w:jc w:val="center"/>
              <w:rPr>
                <w:rFonts w:ascii="宋体" w:hAnsi="Calibri" w:cs="宋体"/>
                <w:b/>
                <w:bCs/>
                <w:color w:val="000000"/>
                <w:kern w:val="0"/>
                <w:sz w:val="24"/>
              </w:rPr>
            </w:pPr>
            <w:r>
              <w:rPr>
                <w:rFonts w:hint="eastAsia" w:ascii="宋体" w:hAnsi="宋体" w:cs="宋体"/>
                <w:b/>
                <w:bCs/>
                <w:color w:val="000000"/>
                <w:kern w:val="0"/>
                <w:sz w:val="24"/>
              </w:rPr>
              <w:t>其中：</w:t>
            </w:r>
            <w:r>
              <w:rPr>
                <w:rFonts w:hint="eastAsia" w:ascii="宋体" w:hAnsi="宋体" w:cs="宋体"/>
                <w:b/>
                <w:bCs/>
                <w:color w:val="000000"/>
                <w:w w:val="94"/>
                <w:kern w:val="0"/>
                <w:sz w:val="24"/>
                <w:fitText w:val="964" w:id="0"/>
              </w:rPr>
              <w:t>房基占</w:t>
            </w:r>
            <w:r>
              <w:rPr>
                <w:rFonts w:hint="eastAsia" w:ascii="宋体" w:hAnsi="宋体" w:cs="宋体"/>
                <w:b/>
                <w:bCs/>
                <w:color w:val="000000"/>
                <w:spacing w:val="-30"/>
                <w:w w:val="94"/>
                <w:kern w:val="0"/>
                <w:sz w:val="24"/>
                <w:fitText w:val="964" w:id="0"/>
              </w:rPr>
              <w:t>地</w:t>
            </w:r>
          </w:p>
        </w:tc>
        <w:tc>
          <w:tcPr>
            <w:tcW w:w="283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000000"/>
                <w:kern w:val="0"/>
                <w:sz w:val="24"/>
              </w:rPr>
            </w:pPr>
            <w:r>
              <w:rPr>
                <w:rFonts w:ascii="Calibri" w:hAnsi="Calibri"/>
                <w:b/>
                <w:bCs/>
                <w:sz w:val="24"/>
              </w:rPr>
              <w:t xml:space="preserve">          </w:t>
            </w:r>
            <w:r>
              <w:rPr>
                <w:rFonts w:hint="eastAsia" w:ascii="Calibri" w:hAnsi="Calibri"/>
                <w:b/>
                <w:bCs/>
                <w:sz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3" w:hRule="atLeast"/>
        </w:trPr>
        <w:tc>
          <w:tcPr>
            <w:tcW w:w="22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before="156" w:beforeLines="50"/>
              <w:jc w:val="center"/>
              <w:rPr>
                <w:rFonts w:ascii="宋体" w:hAnsi="Calibri" w:cs="宋体"/>
                <w:b/>
                <w:bCs/>
                <w:color w:val="000000"/>
                <w:kern w:val="0"/>
                <w:sz w:val="24"/>
              </w:rPr>
            </w:pPr>
            <w:r>
              <w:rPr>
                <w:rFonts w:hint="eastAsia" w:ascii="宋体" w:hAnsi="宋体" w:cs="宋体"/>
                <w:b/>
                <w:bCs/>
                <w:color w:val="000000"/>
                <w:kern w:val="0"/>
                <w:sz w:val="24"/>
              </w:rPr>
              <w:t>土地所有权人</w:t>
            </w:r>
          </w:p>
        </w:tc>
        <w:tc>
          <w:tcPr>
            <w:tcW w:w="283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333333"/>
                <w:kern w:val="0"/>
                <w:sz w:val="24"/>
              </w:rPr>
            </w:pPr>
            <w:r>
              <w:rPr>
                <w:rFonts w:ascii="宋体" w:hAnsi="宋体" w:cs="宋体"/>
                <w:b/>
                <w:bCs/>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trPr>
        <w:tc>
          <w:tcPr>
            <w:tcW w:w="22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000000"/>
                <w:kern w:val="0"/>
                <w:sz w:val="24"/>
              </w:rPr>
            </w:pPr>
            <w:r>
              <w:rPr>
                <w:rFonts w:hint="eastAsia" w:ascii="宋体" w:hAnsi="宋体" w:cs="宋体"/>
                <w:b/>
                <w:bCs/>
                <w:color w:val="000000"/>
                <w:kern w:val="0"/>
                <w:sz w:val="24"/>
              </w:rPr>
              <w:t>土</w:t>
            </w:r>
            <w:r>
              <w:rPr>
                <w:rFonts w:ascii="宋体" w:hAnsi="宋体" w:cs="宋体"/>
                <w:b/>
                <w:bCs/>
                <w:color w:val="000000"/>
                <w:kern w:val="0"/>
                <w:sz w:val="24"/>
              </w:rPr>
              <w:t xml:space="preserve"> </w:t>
            </w:r>
            <w:r>
              <w:rPr>
                <w:rFonts w:hint="eastAsia" w:ascii="宋体" w:hAnsi="宋体" w:cs="宋体"/>
                <w:b/>
                <w:bCs/>
                <w:color w:val="000000"/>
                <w:kern w:val="0"/>
                <w:sz w:val="24"/>
              </w:rPr>
              <w:t>地</w:t>
            </w:r>
            <w:r>
              <w:rPr>
                <w:rFonts w:ascii="宋体" w:hAnsi="宋体" w:cs="宋体"/>
                <w:b/>
                <w:bCs/>
                <w:color w:val="000000"/>
                <w:kern w:val="0"/>
                <w:sz w:val="24"/>
              </w:rPr>
              <w:t xml:space="preserve"> </w:t>
            </w:r>
            <w:r>
              <w:rPr>
                <w:rFonts w:hint="eastAsia" w:ascii="宋体" w:hAnsi="宋体" w:cs="宋体"/>
                <w:b/>
                <w:bCs/>
                <w:color w:val="000000"/>
                <w:kern w:val="0"/>
                <w:sz w:val="24"/>
              </w:rPr>
              <w:t>用</w:t>
            </w:r>
            <w:r>
              <w:rPr>
                <w:rFonts w:ascii="宋体" w:hAnsi="宋体" w:cs="宋体"/>
                <w:b/>
                <w:bCs/>
                <w:color w:val="000000"/>
                <w:kern w:val="0"/>
                <w:sz w:val="24"/>
              </w:rPr>
              <w:t xml:space="preserve"> </w:t>
            </w:r>
            <w:r>
              <w:rPr>
                <w:rFonts w:hint="eastAsia" w:ascii="宋体" w:hAnsi="宋体" w:cs="宋体"/>
                <w:b/>
                <w:bCs/>
                <w:color w:val="000000"/>
                <w:kern w:val="0"/>
                <w:sz w:val="24"/>
              </w:rPr>
              <w:t>途</w:t>
            </w:r>
          </w:p>
        </w:tc>
        <w:tc>
          <w:tcPr>
            <w:tcW w:w="2835" w:type="dxa"/>
            <w:tcBorders>
              <w:top w:val="nil"/>
              <w:left w:val="nil"/>
              <w:bottom w:val="single" w:color="auto" w:sz="8" w:space="0"/>
              <w:right w:val="single" w:color="auto" w:sz="8" w:space="0"/>
            </w:tcBorders>
            <w:shd w:val="clear" w:color="auto" w:fill="FFFFFF"/>
            <w:tcMar>
              <w:left w:w="108" w:type="dxa"/>
              <w:right w:w="108" w:type="dxa"/>
            </w:tcMar>
          </w:tcPr>
          <w:p>
            <w:pPr>
              <w:widowControl/>
              <w:jc w:val="left"/>
              <w:rPr>
                <w:rFonts w:ascii="Calibri" w:hAnsi="Calibri"/>
                <w:b/>
                <w:bCs/>
                <w:sz w:val="24"/>
              </w:rPr>
            </w:pPr>
            <w:r>
              <w:rPr>
                <w:rFonts w:ascii="宋体" w:hAnsi="Calibri" w:cs="宋体"/>
                <w:b/>
                <w:bCs/>
                <w:color w:val="333333"/>
                <w:kern w:val="0"/>
                <w:sz w:val="24"/>
              </w:rPr>
              <w:t> </w:t>
            </w:r>
          </w:p>
          <w:p>
            <w:pPr>
              <w:widowControl/>
              <w:jc w:val="left"/>
              <w:rPr>
                <w:rFonts w:ascii="宋体" w:hAnsi="Calibri" w:cs="宋体"/>
                <w:b/>
                <w:bCs/>
                <w:color w:val="333333"/>
                <w:kern w:val="0"/>
                <w:sz w:val="24"/>
              </w:rPr>
            </w:pPr>
            <w:r>
              <w:rPr>
                <w:rFonts w:ascii="宋体" w:hAnsi="Calibri" w:cs="宋体"/>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9" w:hRule="atLeast"/>
        </w:trPr>
        <w:tc>
          <w:tcPr>
            <w:tcW w:w="22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Calibri" w:cs="宋体"/>
                <w:b/>
                <w:bCs/>
                <w:color w:val="000000"/>
                <w:kern w:val="0"/>
                <w:sz w:val="24"/>
              </w:rPr>
            </w:pPr>
            <w:r>
              <w:rPr>
                <w:rFonts w:hint="eastAsia" w:ascii="宋体" w:hAnsi="宋体" w:cs="宋体"/>
                <w:b/>
                <w:bCs/>
                <w:color w:val="000000"/>
                <w:kern w:val="0"/>
                <w:sz w:val="24"/>
              </w:rPr>
              <w:t>土</w:t>
            </w:r>
            <w:r>
              <w:rPr>
                <w:rFonts w:ascii="宋体" w:hAnsi="宋体" w:cs="宋体"/>
                <w:b/>
                <w:bCs/>
                <w:color w:val="000000"/>
                <w:kern w:val="0"/>
                <w:sz w:val="24"/>
              </w:rPr>
              <w:t xml:space="preserve"> </w:t>
            </w:r>
            <w:r>
              <w:rPr>
                <w:rFonts w:hint="eastAsia" w:ascii="宋体" w:hAnsi="宋体" w:cs="宋体"/>
                <w:b/>
                <w:bCs/>
                <w:color w:val="000000"/>
                <w:kern w:val="0"/>
                <w:sz w:val="24"/>
              </w:rPr>
              <w:t>地</w:t>
            </w:r>
            <w:r>
              <w:rPr>
                <w:rFonts w:ascii="宋体" w:hAnsi="宋体" w:cs="宋体"/>
                <w:b/>
                <w:bCs/>
                <w:color w:val="000000"/>
                <w:kern w:val="0"/>
                <w:sz w:val="24"/>
              </w:rPr>
              <w:t xml:space="preserve"> </w:t>
            </w:r>
            <w:r>
              <w:rPr>
                <w:rFonts w:hint="eastAsia" w:ascii="宋体" w:hAnsi="宋体" w:cs="宋体"/>
                <w:b/>
                <w:bCs/>
                <w:color w:val="000000"/>
                <w:kern w:val="0"/>
                <w:sz w:val="24"/>
              </w:rPr>
              <w:t>坐</w:t>
            </w:r>
            <w:r>
              <w:rPr>
                <w:rFonts w:ascii="宋体" w:hAnsi="宋体" w:cs="宋体"/>
                <w:b/>
                <w:bCs/>
                <w:color w:val="000000"/>
                <w:kern w:val="0"/>
                <w:sz w:val="24"/>
              </w:rPr>
              <w:t xml:space="preserve"> </w:t>
            </w:r>
            <w:r>
              <w:rPr>
                <w:rFonts w:hint="eastAsia" w:ascii="宋体" w:hAnsi="宋体" w:cs="宋体"/>
                <w:b/>
                <w:bCs/>
                <w:color w:val="000000"/>
                <w:kern w:val="0"/>
                <w:sz w:val="24"/>
              </w:rPr>
              <w:t>落</w:t>
            </w:r>
          </w:p>
          <w:p>
            <w:pPr>
              <w:widowControl/>
              <w:jc w:val="center"/>
              <w:rPr>
                <w:rFonts w:ascii="宋体" w:hAnsi="Calibri" w:cs="宋体"/>
                <w:b/>
                <w:bCs/>
                <w:color w:val="000000"/>
                <w:kern w:val="0"/>
                <w:sz w:val="24"/>
              </w:rPr>
            </w:pPr>
            <w:r>
              <w:rPr>
                <w:rFonts w:hint="eastAsia" w:ascii="宋体" w:hAnsi="宋体" w:cs="宋体"/>
                <w:b/>
                <w:bCs/>
                <w:color w:val="000000"/>
                <w:kern w:val="0"/>
                <w:sz w:val="24"/>
              </w:rPr>
              <w:t>（详见附图）</w:t>
            </w:r>
          </w:p>
        </w:tc>
        <w:tc>
          <w:tcPr>
            <w:tcW w:w="2835" w:type="dxa"/>
            <w:tcBorders>
              <w:top w:val="nil"/>
              <w:left w:val="nil"/>
              <w:bottom w:val="single" w:color="auto" w:sz="8" w:space="0"/>
              <w:right w:val="single" w:color="auto" w:sz="8" w:space="0"/>
            </w:tcBorders>
            <w:shd w:val="clear" w:color="auto" w:fill="FFFFFF"/>
            <w:tcMar>
              <w:left w:w="108" w:type="dxa"/>
              <w:right w:w="108" w:type="dxa"/>
            </w:tcMar>
          </w:tcPr>
          <w:p>
            <w:pPr>
              <w:widowControl/>
              <w:jc w:val="left"/>
              <w:rPr>
                <w:rFonts w:ascii="宋体" w:hAnsi="Calibri" w:cs="宋体"/>
                <w:b/>
                <w:bCs/>
                <w:color w:val="333333"/>
                <w:kern w:val="0"/>
                <w:sz w:val="24"/>
              </w:rPr>
            </w:pPr>
            <w:r>
              <w:rPr>
                <w:rFonts w:ascii="宋体" w:hAnsi="Calibri" w:cs="宋体"/>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223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b/>
                <w:bCs/>
                <w:sz w:val="24"/>
              </w:rPr>
            </w:pPr>
            <w:r>
              <w:rPr>
                <w:rFonts w:hint="eastAsia" w:ascii="宋体" w:hAnsi="宋体" w:cs="宋体"/>
                <w:b/>
                <w:bCs/>
                <w:color w:val="000000"/>
                <w:kern w:val="0"/>
                <w:sz w:val="24"/>
              </w:rPr>
              <w:t>四</w:t>
            </w:r>
            <w:r>
              <w:rPr>
                <w:rFonts w:ascii="宋体" w:hAnsi="宋体" w:cs="宋体"/>
                <w:b/>
                <w:bCs/>
                <w:color w:val="000000"/>
                <w:kern w:val="0"/>
                <w:sz w:val="24"/>
              </w:rPr>
              <w:t xml:space="preserve">   </w:t>
            </w:r>
            <w:r>
              <w:rPr>
                <w:rFonts w:hint="eastAsia" w:ascii="宋体" w:hAnsi="宋体" w:cs="宋体"/>
                <w:b/>
                <w:bCs/>
                <w:color w:val="000000"/>
                <w:kern w:val="0"/>
                <w:sz w:val="24"/>
              </w:rPr>
              <w:t>　至</w:t>
            </w:r>
          </w:p>
        </w:tc>
        <w:tc>
          <w:tcPr>
            <w:tcW w:w="283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ascii="宋体" w:hAnsi="Calibri" w:cs="宋体"/>
                <w:b/>
                <w:bCs/>
                <w:color w:val="000000"/>
                <w:kern w:val="0"/>
                <w:sz w:val="24"/>
              </w:rPr>
            </w:pPr>
            <w:r>
              <w:rPr>
                <w:rFonts w:hint="eastAsia" w:ascii="宋体" w:hAnsi="宋体" w:cs="宋体"/>
                <w:b/>
                <w:bCs/>
                <w:color w:val="000000"/>
                <w:kern w:val="0"/>
                <w:sz w:val="24"/>
              </w:rPr>
              <w:t>东　　　</w:t>
            </w:r>
            <w:r>
              <w:rPr>
                <w:rFonts w:ascii="宋体" w:hAnsi="宋体" w:cs="宋体"/>
                <w:b/>
                <w:bCs/>
                <w:color w:val="000000"/>
                <w:kern w:val="0"/>
                <w:sz w:val="24"/>
              </w:rPr>
              <w:t xml:space="preserve">  </w:t>
            </w:r>
            <w:r>
              <w:rPr>
                <w:rFonts w:hint="eastAsia" w:ascii="宋体" w:hAnsi="宋体" w:cs="宋体"/>
                <w:b/>
                <w:bCs/>
                <w:color w:val="000000"/>
                <w:kern w:val="0"/>
                <w:sz w:val="24"/>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trPr>
        <w:tc>
          <w:tcPr>
            <w:tcW w:w="223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ascii="宋体" w:hAnsi="Calibri" w:cs="宋体"/>
                <w:b/>
                <w:bCs/>
                <w:color w:val="333333"/>
                <w:sz w:val="24"/>
              </w:rPr>
            </w:pPr>
          </w:p>
        </w:tc>
        <w:tc>
          <w:tcPr>
            <w:tcW w:w="283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rPr>
                <w:rFonts w:ascii="Calibri" w:hAnsi="Calibri"/>
                <w:b/>
                <w:bCs/>
                <w:sz w:val="24"/>
              </w:rPr>
            </w:pPr>
            <w:r>
              <w:rPr>
                <w:rFonts w:hint="eastAsia" w:ascii="宋体" w:hAnsi="宋体" w:cs="宋体"/>
                <w:b/>
                <w:bCs/>
                <w:color w:val="000000"/>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55" w:hRule="atLeast"/>
        </w:trPr>
        <w:tc>
          <w:tcPr>
            <w:tcW w:w="22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156" w:beforeLines="50" w:after="156" w:afterLines="50" w:line="240" w:lineRule="exact"/>
              <w:jc w:val="center"/>
              <w:rPr>
                <w:rFonts w:ascii="Calibri" w:hAnsi="Calibri"/>
                <w:b/>
                <w:bCs/>
                <w:sz w:val="24"/>
              </w:rPr>
            </w:pPr>
            <w:r>
              <w:rPr>
                <w:rFonts w:hint="eastAsia" w:ascii="宋体" w:hAnsi="宋体" w:cs="宋体"/>
                <w:b/>
                <w:bCs/>
                <w:color w:val="000000"/>
                <w:kern w:val="0"/>
                <w:sz w:val="24"/>
              </w:rPr>
              <w:t>批准书有效期</w:t>
            </w:r>
          </w:p>
        </w:tc>
        <w:tc>
          <w:tcPr>
            <w:tcW w:w="283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156" w:beforeLines="50" w:after="156" w:afterLines="50" w:line="240" w:lineRule="exact"/>
              <w:ind w:left="472" w:hanging="472" w:hangingChars="196"/>
              <w:rPr>
                <w:rFonts w:ascii="Calibri" w:hAnsi="Calibri"/>
                <w:b/>
                <w:bCs/>
                <w:sz w:val="24"/>
              </w:rPr>
            </w:pPr>
            <w:r>
              <w:rPr>
                <w:rFonts w:hint="eastAsia" w:ascii="宋体" w:hAnsi="宋体" w:cs="宋体"/>
                <w:b/>
                <w:bCs/>
                <w:color w:val="000000"/>
                <w:kern w:val="0"/>
                <w:sz w:val="24"/>
              </w:rPr>
              <w:t>自</w:t>
            </w:r>
            <w:r>
              <w:rPr>
                <w:rFonts w:ascii="宋体" w:hAnsi="宋体" w:cs="宋体"/>
                <w:b/>
                <w:bCs/>
                <w:color w:val="000000"/>
                <w:kern w:val="0"/>
                <w:sz w:val="24"/>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月至</w:t>
            </w:r>
            <w:r>
              <w:rPr>
                <w:rFonts w:ascii="宋体" w:hAnsi="宋体" w:cs="宋体"/>
                <w:b/>
                <w:bCs/>
                <w:color w:val="000000"/>
                <w:kern w:val="0"/>
                <w:sz w:val="24"/>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96" w:hRule="atLeast"/>
        </w:trPr>
        <w:tc>
          <w:tcPr>
            <w:tcW w:w="507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56" w:beforeLines="50" w:after="156" w:afterLines="50" w:line="240" w:lineRule="exact"/>
              <w:ind w:firstLine="118" w:firstLineChars="49"/>
              <w:rPr>
                <w:rFonts w:ascii="宋体" w:hAnsi="Calibri" w:cs="宋体"/>
                <w:b/>
                <w:bCs/>
                <w:color w:val="000000"/>
                <w:kern w:val="0"/>
                <w:sz w:val="24"/>
              </w:rPr>
            </w:pPr>
            <w:r>
              <w:rPr>
                <w:rFonts w:hint="eastAsia" w:ascii="宋体" w:hAnsi="宋体" w:cs="宋体"/>
                <w:b/>
                <w:bCs/>
                <w:color w:val="000000"/>
                <w:kern w:val="0"/>
                <w:sz w:val="24"/>
              </w:rPr>
              <w:t>备注</w:t>
            </w:r>
          </w:p>
          <w:p>
            <w:pPr>
              <w:widowControl/>
              <w:jc w:val="left"/>
              <w:rPr>
                <w:rFonts w:ascii="宋体" w:hAnsi="Calibri" w:cs="宋体"/>
                <w:b/>
                <w:bCs/>
                <w:color w:val="000000"/>
                <w:kern w:val="0"/>
                <w:sz w:val="24"/>
              </w:rPr>
            </w:pPr>
          </w:p>
        </w:tc>
      </w:tr>
    </w:tbl>
    <w:p>
      <w:pPr>
        <w:rPr>
          <w:rFonts w:ascii="仿宋_GB2312" w:eastAsia="仿宋_GB2312"/>
        </w:rPr>
      </w:pPr>
    </w:p>
    <w:p>
      <w:pPr>
        <w:rPr>
          <w:rFonts w:ascii="仿宋_GB2312" w:eastAsia="仿宋_GB2312"/>
        </w:rPr>
      </w:pPr>
    </w:p>
    <w:p>
      <w:pPr>
        <w:rPr>
          <w:rFonts w:ascii="仿宋_GB2312" w:eastAsia="仿宋_GB2312"/>
        </w:rPr>
        <w:sectPr>
          <w:pgSz w:w="16838" w:h="11906" w:orient="landscape"/>
          <w:pgMar w:top="1361" w:right="1474" w:bottom="1474" w:left="1474" w:header="851" w:footer="992" w:gutter="227"/>
          <w:cols w:space="425" w:num="1"/>
          <w:docGrid w:type="lines" w:linePitch="312" w:charSpace="0"/>
        </w:sectPr>
      </w:pPr>
    </w:p>
    <w:p>
      <w:pPr>
        <w:rPr>
          <w:rFonts w:ascii="仿宋_GB2312" w:hAnsi="宋体" w:eastAsia="仿宋_GB2312" w:cs="黑体"/>
          <w:sz w:val="32"/>
          <w:szCs w:val="32"/>
        </w:rPr>
      </w:pPr>
      <w:r>
        <w:rPr>
          <w:rFonts w:hint="eastAsia" w:ascii="仿宋_GB2312" w:hAnsi="宋体" w:eastAsia="仿宋_GB2312" w:cs="黑体"/>
          <w:sz w:val="32"/>
          <w:szCs w:val="32"/>
        </w:rPr>
        <w:t>附件</w:t>
      </w:r>
      <w:r>
        <w:rPr>
          <w:rFonts w:ascii="仿宋_GB2312" w:hAnsi="宋体" w:eastAsia="仿宋_GB2312" w:cs="黑体"/>
          <w:sz w:val="32"/>
          <w:szCs w:val="32"/>
        </w:rPr>
        <w:t>6</w:t>
      </w:r>
      <w:r>
        <w:rPr>
          <w:rFonts w:hint="eastAsia" w:ascii="仿宋_GB2312" w:hAnsi="宋体" w:eastAsia="仿宋_GB2312" w:cs="黑体"/>
          <w:sz w:val="32"/>
          <w:szCs w:val="32"/>
        </w:rPr>
        <w:t>：</w:t>
      </w:r>
    </w:p>
    <w:p>
      <w:pPr>
        <w:jc w:val="center"/>
        <w:rPr>
          <w:rFonts w:ascii="新宋体" w:hAnsi="新宋体" w:eastAsia="新宋体" w:cs="方正小标宋简体"/>
          <w:b/>
          <w:kern w:val="0"/>
          <w:sz w:val="44"/>
          <w:szCs w:val="44"/>
        </w:rPr>
      </w:pPr>
      <w:r>
        <w:rPr>
          <w:rFonts w:hint="eastAsia" w:ascii="新宋体" w:hAnsi="新宋体" w:eastAsia="新宋体" w:cs="方正小标宋简体"/>
          <w:b/>
          <w:kern w:val="0"/>
          <w:sz w:val="44"/>
          <w:szCs w:val="44"/>
        </w:rPr>
        <w:t>农村宅基地建房放样申请书</w:t>
      </w:r>
    </w:p>
    <w:p>
      <w:pPr>
        <w:jc w:val="center"/>
        <w:rPr>
          <w:rFonts w:ascii="新宋体" w:hAnsi="新宋体" w:eastAsia="新宋体" w:cs="方正小标宋简体"/>
          <w:b/>
          <w:kern w:val="0"/>
          <w:sz w:val="44"/>
          <w:szCs w:val="44"/>
        </w:rPr>
      </w:pPr>
    </w:p>
    <w:p>
      <w:pPr>
        <w:ind w:firstLine="160" w:firstLineChars="50"/>
        <w:rPr>
          <w:rFonts w:ascii="仿宋_GB2312" w:hAnsi="宋体" w:eastAsia="仿宋_GB2312" w:cs="黑体"/>
          <w:sz w:val="32"/>
          <w:szCs w:val="32"/>
        </w:rPr>
      </w:pP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人民政府（街道办）：</w:t>
      </w:r>
    </w:p>
    <w:p>
      <w:pPr>
        <w:ind w:firstLine="640" w:firstLineChars="200"/>
        <w:rPr>
          <w:rFonts w:ascii="仿宋_GB2312" w:hAnsi="宋体" w:eastAsia="仿宋_GB2312" w:cs="黑体"/>
          <w:sz w:val="32"/>
          <w:szCs w:val="32"/>
        </w:rPr>
      </w:pPr>
      <w:r>
        <w:rPr>
          <w:rFonts w:hint="eastAsia" w:ascii="仿宋_GB2312" w:hAnsi="宋体" w:eastAsia="仿宋_GB2312" w:cs="黑体"/>
          <w:sz w:val="32"/>
          <w:szCs w:val="32"/>
        </w:rPr>
        <w:t>本人系</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村村民，身份证号：</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，申请办理位于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的宅基地建房于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年</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月</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日已批准，农村宅基地批准书农宅字：</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号，乡村建设规划许可证号：</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号。前期开工准备工作已完成，现申请镇人民政府（街道办）给予放样服务，拟于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年</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月</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日正式开工建设，请予以支持、批准。</w:t>
      </w:r>
    </w:p>
    <w:p>
      <w:pPr>
        <w:ind w:firstLine="640" w:firstLineChars="200"/>
        <w:rPr>
          <w:rFonts w:ascii="仿宋_GB2312" w:hAnsi="宋体" w:eastAsia="仿宋_GB2312" w:cs="黑体"/>
          <w:sz w:val="32"/>
          <w:szCs w:val="32"/>
        </w:rPr>
      </w:pPr>
    </w:p>
    <w:p>
      <w:pPr>
        <w:rPr>
          <w:rFonts w:ascii="仿宋_GB2312" w:hAnsi="宋体" w:eastAsia="仿宋_GB2312" w:cs="黑体"/>
          <w:sz w:val="32"/>
          <w:szCs w:val="32"/>
        </w:rPr>
      </w:pPr>
    </w:p>
    <w:p>
      <w:pPr>
        <w:wordWrap w:val="0"/>
        <w:ind w:firstLine="640" w:firstLineChars="200"/>
        <w:jc w:val="right"/>
        <w:rPr>
          <w:rFonts w:ascii="仿宋_GB2312" w:hAnsi="宋体" w:eastAsia="仿宋_GB2312" w:cs="黑体"/>
          <w:sz w:val="32"/>
          <w:szCs w:val="32"/>
        </w:rPr>
      </w:pPr>
      <w:r>
        <w:rPr>
          <w:rFonts w:hint="eastAsia" w:ascii="仿宋_GB2312" w:hAnsi="宋体" w:eastAsia="仿宋_GB2312" w:cs="黑体"/>
          <w:sz w:val="32"/>
          <w:szCs w:val="32"/>
        </w:rPr>
        <w:t xml:space="preserve">申请人：             </w:t>
      </w:r>
    </w:p>
    <w:p>
      <w:pPr>
        <w:ind w:right="320" w:firstLine="640" w:firstLineChars="200"/>
        <w:jc w:val="right"/>
        <w:rPr>
          <w:rFonts w:ascii="仿宋_GB2312" w:hAnsi="宋体" w:eastAsia="仿宋_GB2312" w:cs="黑体"/>
          <w:sz w:val="32"/>
          <w:szCs w:val="32"/>
        </w:rPr>
      </w:pPr>
    </w:p>
    <w:p>
      <w:pPr>
        <w:wordWrap w:val="0"/>
        <w:ind w:firstLine="640" w:firstLineChars="200"/>
        <w:jc w:val="right"/>
        <w:rPr>
          <w:rFonts w:ascii="仿宋_GB2312" w:hAnsi="宋体" w:eastAsia="仿宋_GB2312" w:cs="黑体"/>
          <w:sz w:val="32"/>
          <w:szCs w:val="32"/>
        </w:rPr>
      </w:pPr>
      <w:r>
        <w:rPr>
          <w:rFonts w:hint="eastAsia" w:ascii="仿宋_GB2312" w:hAnsi="宋体" w:eastAsia="仿宋_GB2312" w:cs="黑体"/>
          <w:sz w:val="32"/>
          <w:szCs w:val="32"/>
        </w:rPr>
        <w:t xml:space="preserve">年  月  日           </w:t>
      </w:r>
    </w:p>
    <w:p>
      <w:pPr>
        <w:ind w:firstLine="640" w:firstLineChars="200"/>
        <w:jc w:val="right"/>
        <w:rPr>
          <w:rFonts w:ascii="仿宋_GB2312" w:hAnsi="宋体" w:eastAsia="仿宋_GB2312" w:cs="黑体"/>
          <w:sz w:val="32"/>
          <w:szCs w:val="32"/>
        </w:rPr>
      </w:pPr>
    </w:p>
    <w:p>
      <w:pPr>
        <w:jc w:val="left"/>
        <w:rPr>
          <w:rFonts w:ascii="仿宋_GB2312" w:hAnsi="宋体" w:eastAsia="仿宋_GB2312" w:cs="黑体"/>
          <w:sz w:val="32"/>
          <w:szCs w:val="32"/>
        </w:rPr>
      </w:pPr>
      <w:r>
        <w:rPr>
          <w:rFonts w:hint="eastAsia" w:ascii="仿宋_GB2312" w:hAnsi="宋体" w:eastAsia="仿宋_GB2312" w:cs="黑体"/>
          <w:sz w:val="32"/>
          <w:szCs w:val="32"/>
        </w:rPr>
        <w:t>村委会意见：</w:t>
      </w:r>
    </w:p>
    <w:p>
      <w:pPr>
        <w:jc w:val="left"/>
        <w:rPr>
          <w:rFonts w:ascii="仿宋_GB2312" w:hAnsi="宋体" w:eastAsia="仿宋_GB2312" w:cs="黑体"/>
          <w:sz w:val="32"/>
          <w:szCs w:val="32"/>
        </w:rPr>
      </w:pPr>
    </w:p>
    <w:p>
      <w:pPr>
        <w:wordWrap w:val="0"/>
        <w:jc w:val="right"/>
        <w:rPr>
          <w:rFonts w:ascii="仿宋_GB2312" w:hAnsi="宋体" w:eastAsia="仿宋_GB2312" w:cs="黑体"/>
          <w:sz w:val="32"/>
          <w:szCs w:val="32"/>
        </w:rPr>
      </w:pPr>
      <w:r>
        <w:rPr>
          <w:rFonts w:hint="eastAsia" w:ascii="仿宋_GB2312" w:hAnsi="宋体" w:eastAsia="仿宋_GB2312" w:cs="黑体"/>
          <w:sz w:val="32"/>
          <w:szCs w:val="32"/>
        </w:rPr>
        <w:t xml:space="preserve">（盖章）             </w:t>
      </w:r>
    </w:p>
    <w:p>
      <w:pPr>
        <w:wordWrap w:val="0"/>
        <w:jc w:val="right"/>
        <w:rPr>
          <w:rFonts w:ascii="仿宋_GB2312" w:hAnsi="宋体" w:eastAsia="仿宋_GB2312" w:cs="黑体"/>
          <w:sz w:val="32"/>
          <w:szCs w:val="32"/>
        </w:rPr>
      </w:pPr>
      <w:r>
        <w:rPr>
          <w:rFonts w:hint="eastAsia" w:ascii="仿宋_GB2312" w:hAnsi="宋体" w:eastAsia="仿宋_GB2312" w:cs="黑体"/>
          <w:sz w:val="32"/>
          <w:szCs w:val="32"/>
        </w:rPr>
        <w:t xml:space="preserve">年  月  日           </w:t>
      </w:r>
    </w:p>
    <w:p>
      <w:pPr>
        <w:rPr>
          <w:rFonts w:ascii="仿宋_GB2312" w:hAnsi="宋体" w:eastAsia="仿宋_GB2312" w:cs="黑体"/>
          <w:sz w:val="32"/>
          <w:szCs w:val="32"/>
        </w:rPr>
      </w:pPr>
    </w:p>
    <w:p>
      <w:pPr>
        <w:rPr>
          <w:rFonts w:ascii="仿宋_GB2312" w:hAnsi="宋体" w:eastAsia="仿宋_GB2312" w:cs="黑体"/>
          <w:sz w:val="32"/>
          <w:szCs w:val="32"/>
        </w:rPr>
      </w:pPr>
    </w:p>
    <w:p>
      <w:pPr>
        <w:rPr>
          <w:rFonts w:ascii="仿宋_GB2312" w:hAnsi="宋体" w:eastAsia="仿宋_GB2312" w:cs="黑体"/>
          <w:sz w:val="32"/>
          <w:szCs w:val="32"/>
        </w:rPr>
      </w:pPr>
      <w:r>
        <w:rPr>
          <w:rFonts w:hint="eastAsia" w:ascii="仿宋_GB2312" w:hAnsi="宋体" w:eastAsia="仿宋_GB2312" w:cs="黑体"/>
          <w:sz w:val="32"/>
          <w:szCs w:val="32"/>
        </w:rPr>
        <w:t>附件7：</w:t>
      </w:r>
    </w:p>
    <w:p>
      <w:pPr>
        <w:jc w:val="center"/>
        <w:rPr>
          <w:rFonts w:ascii="新宋体" w:hAnsi="新宋体" w:eastAsia="新宋体" w:cs="方正小标宋简体"/>
          <w:b/>
          <w:kern w:val="0"/>
          <w:sz w:val="44"/>
          <w:szCs w:val="44"/>
        </w:rPr>
      </w:pPr>
      <w:r>
        <w:rPr>
          <w:rFonts w:hint="eastAsia" w:ascii="新宋体" w:hAnsi="新宋体" w:eastAsia="新宋体" w:cs="方正小标宋简体"/>
          <w:b/>
          <w:kern w:val="0"/>
          <w:sz w:val="44"/>
          <w:szCs w:val="44"/>
        </w:rPr>
        <w:t>农村宅基地建房竣工验收申请书</w:t>
      </w:r>
    </w:p>
    <w:p>
      <w:pPr>
        <w:jc w:val="center"/>
        <w:rPr>
          <w:rFonts w:ascii="新宋体" w:hAnsi="新宋体" w:eastAsia="新宋体" w:cs="方正小标宋简体"/>
          <w:b/>
          <w:kern w:val="0"/>
          <w:sz w:val="44"/>
          <w:szCs w:val="44"/>
        </w:rPr>
      </w:pPr>
    </w:p>
    <w:p>
      <w:pPr>
        <w:ind w:firstLine="160" w:firstLineChars="50"/>
        <w:rPr>
          <w:rFonts w:ascii="仿宋_GB2312" w:hAnsi="宋体" w:eastAsia="仿宋_GB2312" w:cs="黑体"/>
          <w:sz w:val="32"/>
          <w:szCs w:val="32"/>
        </w:rPr>
      </w:pP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人民政府（街道办）：</w:t>
      </w:r>
    </w:p>
    <w:p>
      <w:pPr>
        <w:ind w:firstLine="640" w:firstLineChars="200"/>
        <w:rPr>
          <w:rFonts w:ascii="仿宋_GB2312" w:hAnsi="宋体" w:eastAsia="仿宋_GB2312" w:cs="黑体"/>
          <w:sz w:val="32"/>
          <w:szCs w:val="32"/>
        </w:rPr>
      </w:pPr>
      <w:r>
        <w:rPr>
          <w:rFonts w:hint="eastAsia" w:ascii="仿宋_GB2312" w:hAnsi="宋体" w:eastAsia="仿宋_GB2312" w:cs="黑体"/>
          <w:sz w:val="32"/>
          <w:szCs w:val="32"/>
        </w:rPr>
        <w:t>本人系</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村村民，身份证号：</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，申请办理位于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的宅基地建房于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年</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月</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日批准，农村宅基地批准书农宅字：</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号，乡村建设规划许可证号：</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号。房屋已于</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年</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月</w:t>
      </w:r>
      <w:r>
        <w:rPr>
          <w:rFonts w:hint="eastAsia" w:ascii="仿宋_GB2312" w:hAnsi="宋体" w:eastAsia="仿宋_GB2312" w:cs="黑体"/>
          <w:sz w:val="32"/>
          <w:szCs w:val="32"/>
          <w:u w:val="single"/>
        </w:rPr>
        <w:t xml:space="preserve">   </w:t>
      </w:r>
      <w:r>
        <w:rPr>
          <w:rFonts w:hint="eastAsia" w:ascii="仿宋_GB2312" w:hAnsi="宋体" w:eastAsia="仿宋_GB2312" w:cs="黑体"/>
          <w:sz w:val="32"/>
          <w:szCs w:val="32"/>
        </w:rPr>
        <w:t>日完工，现申请镇人民政府（街道办）给予核查验收，请予以支持、批准。</w:t>
      </w:r>
    </w:p>
    <w:p>
      <w:pPr>
        <w:ind w:firstLine="640" w:firstLineChars="200"/>
        <w:rPr>
          <w:rFonts w:ascii="仿宋_GB2312" w:hAnsi="宋体" w:eastAsia="仿宋_GB2312" w:cs="黑体"/>
          <w:sz w:val="32"/>
          <w:szCs w:val="32"/>
        </w:rPr>
      </w:pPr>
    </w:p>
    <w:p>
      <w:pPr>
        <w:rPr>
          <w:rFonts w:ascii="仿宋_GB2312" w:hAnsi="宋体" w:eastAsia="仿宋_GB2312" w:cs="黑体"/>
          <w:sz w:val="32"/>
          <w:szCs w:val="32"/>
        </w:rPr>
      </w:pPr>
    </w:p>
    <w:p>
      <w:pPr>
        <w:wordWrap w:val="0"/>
        <w:ind w:firstLine="640" w:firstLineChars="200"/>
        <w:jc w:val="right"/>
        <w:rPr>
          <w:rFonts w:ascii="仿宋_GB2312" w:hAnsi="宋体" w:eastAsia="仿宋_GB2312" w:cs="黑体"/>
          <w:sz w:val="32"/>
          <w:szCs w:val="32"/>
        </w:rPr>
      </w:pPr>
      <w:r>
        <w:rPr>
          <w:rFonts w:hint="eastAsia" w:ascii="仿宋_GB2312" w:hAnsi="宋体" w:eastAsia="仿宋_GB2312" w:cs="黑体"/>
          <w:sz w:val="32"/>
          <w:szCs w:val="32"/>
        </w:rPr>
        <w:t xml:space="preserve">申请人：             </w:t>
      </w:r>
    </w:p>
    <w:p>
      <w:pPr>
        <w:ind w:right="320" w:firstLine="640" w:firstLineChars="200"/>
        <w:jc w:val="right"/>
        <w:rPr>
          <w:rFonts w:ascii="仿宋_GB2312" w:hAnsi="宋体" w:eastAsia="仿宋_GB2312" w:cs="黑体"/>
          <w:sz w:val="32"/>
          <w:szCs w:val="32"/>
        </w:rPr>
      </w:pPr>
    </w:p>
    <w:p>
      <w:pPr>
        <w:wordWrap w:val="0"/>
        <w:ind w:firstLine="640" w:firstLineChars="200"/>
        <w:jc w:val="right"/>
        <w:rPr>
          <w:rFonts w:ascii="仿宋_GB2312" w:hAnsi="宋体" w:eastAsia="仿宋_GB2312" w:cs="黑体"/>
          <w:sz w:val="32"/>
          <w:szCs w:val="32"/>
        </w:rPr>
      </w:pPr>
      <w:r>
        <w:rPr>
          <w:rFonts w:hint="eastAsia" w:ascii="仿宋_GB2312" w:hAnsi="宋体" w:eastAsia="仿宋_GB2312" w:cs="黑体"/>
          <w:sz w:val="32"/>
          <w:szCs w:val="32"/>
        </w:rPr>
        <w:t xml:space="preserve">年   月   日         </w:t>
      </w:r>
    </w:p>
    <w:p>
      <w:pPr>
        <w:ind w:firstLine="640" w:firstLineChars="200"/>
        <w:jc w:val="right"/>
        <w:rPr>
          <w:rFonts w:ascii="仿宋_GB2312" w:hAnsi="宋体" w:eastAsia="仿宋_GB2312" w:cs="黑体"/>
          <w:sz w:val="32"/>
          <w:szCs w:val="32"/>
        </w:rPr>
      </w:pPr>
    </w:p>
    <w:p>
      <w:pPr>
        <w:ind w:right="160" w:firstLine="640" w:firstLineChars="200"/>
        <w:jc w:val="right"/>
        <w:rPr>
          <w:rFonts w:ascii="仿宋_GB2312" w:hAnsi="宋体" w:eastAsia="仿宋_GB2312" w:cs="黑体"/>
          <w:sz w:val="32"/>
          <w:szCs w:val="32"/>
        </w:rPr>
      </w:pPr>
    </w:p>
    <w:p>
      <w:pPr>
        <w:jc w:val="left"/>
        <w:rPr>
          <w:rFonts w:ascii="仿宋_GB2312" w:hAnsi="宋体" w:eastAsia="仿宋_GB2312" w:cs="黑体"/>
          <w:sz w:val="32"/>
          <w:szCs w:val="32"/>
        </w:rPr>
      </w:pPr>
      <w:r>
        <w:rPr>
          <w:rFonts w:hint="eastAsia" w:ascii="仿宋_GB2312" w:hAnsi="宋体" w:eastAsia="仿宋_GB2312" w:cs="黑体"/>
          <w:sz w:val="32"/>
          <w:szCs w:val="32"/>
        </w:rPr>
        <w:t>村委会意见：</w:t>
      </w:r>
    </w:p>
    <w:p>
      <w:pPr>
        <w:jc w:val="left"/>
        <w:rPr>
          <w:rFonts w:ascii="仿宋_GB2312" w:hAnsi="宋体" w:eastAsia="仿宋_GB2312" w:cs="黑体"/>
          <w:sz w:val="32"/>
          <w:szCs w:val="32"/>
        </w:rPr>
      </w:pPr>
    </w:p>
    <w:p>
      <w:pPr>
        <w:wordWrap w:val="0"/>
        <w:jc w:val="right"/>
        <w:rPr>
          <w:rFonts w:ascii="仿宋_GB2312" w:hAnsi="宋体" w:eastAsia="仿宋_GB2312" w:cs="黑体"/>
          <w:sz w:val="32"/>
          <w:szCs w:val="32"/>
        </w:rPr>
      </w:pPr>
      <w:r>
        <w:rPr>
          <w:rFonts w:hint="eastAsia" w:ascii="仿宋_GB2312" w:hAnsi="宋体" w:eastAsia="仿宋_GB2312" w:cs="黑体"/>
          <w:sz w:val="32"/>
          <w:szCs w:val="32"/>
        </w:rPr>
        <w:t xml:space="preserve">（盖章）             </w:t>
      </w:r>
    </w:p>
    <w:p>
      <w:pPr>
        <w:wordWrap w:val="0"/>
        <w:jc w:val="right"/>
        <w:rPr>
          <w:rFonts w:ascii="仿宋_GB2312" w:hAnsi="宋体" w:eastAsia="仿宋_GB2312" w:cs="黑体"/>
          <w:sz w:val="32"/>
          <w:szCs w:val="32"/>
        </w:rPr>
      </w:pPr>
      <w:r>
        <w:rPr>
          <w:rFonts w:hint="eastAsia" w:ascii="仿宋_GB2312" w:hAnsi="宋体" w:eastAsia="仿宋_GB2312" w:cs="黑体"/>
          <w:sz w:val="32"/>
          <w:szCs w:val="32"/>
        </w:rPr>
        <w:t xml:space="preserve"> 年   月   日        </w:t>
      </w:r>
    </w:p>
    <w:p>
      <w:pPr>
        <w:rPr>
          <w:rFonts w:ascii="仿宋_GB2312" w:hAnsi="宋体" w:eastAsia="仿宋_GB2312" w:cs="黑体"/>
          <w:sz w:val="32"/>
          <w:szCs w:val="32"/>
        </w:rPr>
      </w:pPr>
    </w:p>
    <w:p>
      <w:pPr>
        <w:rPr>
          <w:rFonts w:ascii="仿宋_GB2312" w:hAnsi="宋体" w:eastAsia="仿宋_GB2312" w:cs="黑体"/>
          <w:sz w:val="32"/>
          <w:szCs w:val="32"/>
        </w:rPr>
      </w:pPr>
      <w:r>
        <w:rPr>
          <w:rFonts w:hint="eastAsia" w:ascii="仿宋_GB2312" w:hAnsi="宋体" w:eastAsia="仿宋_GB2312" w:cs="黑体"/>
          <w:sz w:val="32"/>
          <w:szCs w:val="32"/>
        </w:rPr>
        <w:t>附件8：</w:t>
      </w:r>
    </w:p>
    <w:p>
      <w:pPr>
        <w:widowControl/>
        <w:spacing w:before="312" w:beforeLines="100" w:after="312" w:afterLines="100"/>
        <w:jc w:val="center"/>
        <w:rPr>
          <w:rFonts w:ascii="新宋体" w:hAnsi="新宋体" w:eastAsia="新宋体" w:cs="仿宋"/>
          <w:color w:val="000000"/>
          <w:kern w:val="0"/>
          <w:sz w:val="32"/>
          <w:szCs w:val="32"/>
        </w:rPr>
      </w:pPr>
      <w:r>
        <w:rPr>
          <w:rFonts w:hint="eastAsia" w:ascii="新宋体" w:hAnsi="新宋体" w:eastAsia="新宋体" w:cs="方正小标宋简体"/>
          <w:b/>
          <w:kern w:val="0"/>
          <w:sz w:val="44"/>
          <w:szCs w:val="44"/>
        </w:rPr>
        <w:t>农村宅基地和建房（规划许可）验收意见表</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999"/>
        <w:gridCol w:w="329"/>
        <w:gridCol w:w="1810"/>
        <w:gridCol w:w="385"/>
        <w:gridCol w:w="991"/>
        <w:gridCol w:w="103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申请户主</w:t>
            </w:r>
          </w:p>
        </w:tc>
        <w:tc>
          <w:tcPr>
            <w:tcW w:w="3138"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center"/>
              <w:rPr>
                <w:rFonts w:ascii="宋体" w:cs="仿宋"/>
                <w:color w:val="000000"/>
                <w:kern w:val="0"/>
                <w:sz w:val="24"/>
              </w:rPr>
            </w:pPr>
          </w:p>
        </w:tc>
        <w:tc>
          <w:tcPr>
            <w:tcW w:w="1376"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身份证号</w:t>
            </w:r>
          </w:p>
        </w:tc>
        <w:tc>
          <w:tcPr>
            <w:tcW w:w="3166"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708"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乡村建设规划许可证号</w:t>
            </w:r>
          </w:p>
        </w:tc>
        <w:tc>
          <w:tcPr>
            <w:tcW w:w="6352" w:type="dxa"/>
            <w:gridSpan w:val="5"/>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708"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农村宅基地批准书号</w:t>
            </w:r>
          </w:p>
        </w:tc>
        <w:tc>
          <w:tcPr>
            <w:tcW w:w="6352" w:type="dxa"/>
            <w:gridSpan w:val="5"/>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7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开工日期</w:t>
            </w:r>
          </w:p>
        </w:tc>
        <w:tc>
          <w:tcPr>
            <w:tcW w:w="213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center"/>
              <w:rPr>
                <w:rFonts w:ascii="宋体" w:cs="仿宋"/>
                <w:color w:val="000000"/>
                <w:kern w:val="0"/>
                <w:sz w:val="24"/>
              </w:rPr>
            </w:pPr>
          </w:p>
        </w:tc>
        <w:tc>
          <w:tcPr>
            <w:tcW w:w="2415"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竣工日期</w:t>
            </w:r>
          </w:p>
        </w:tc>
        <w:tc>
          <w:tcPr>
            <w:tcW w:w="2127"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批准宅基地面积</w:t>
            </w:r>
          </w:p>
        </w:tc>
        <w:tc>
          <w:tcPr>
            <w:tcW w:w="213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ind w:left="622" w:leftChars="296" w:firstLine="840" w:firstLineChars="350"/>
              <w:rPr>
                <w:rFonts w:ascii="宋体" w:hAnsi="宋体" w:cs="仿宋"/>
                <w:color w:val="000000"/>
                <w:kern w:val="0"/>
                <w:sz w:val="24"/>
              </w:rPr>
            </w:pPr>
            <w:r>
              <w:rPr>
                <w:rFonts w:ascii="宋体" w:hAnsi="宋体" w:cs="仿宋_GB2312"/>
                <w:sz w:val="24"/>
              </w:rPr>
              <w:t>m</w:t>
            </w:r>
            <w:r>
              <w:rPr>
                <w:rFonts w:ascii="宋体" w:hAnsi="宋体" w:cs="仿宋_GB2312"/>
                <w:sz w:val="24"/>
                <w:vertAlign w:val="superscript"/>
              </w:rPr>
              <w:t>2</w:t>
            </w:r>
            <w:r>
              <w:rPr>
                <w:rFonts w:ascii="宋体" w:hAnsi="宋体" w:cs="仿宋"/>
                <w:color w:val="000000"/>
                <w:kern w:val="0"/>
                <w:sz w:val="24"/>
              </w:rPr>
              <w:t xml:space="preserve"> </w:t>
            </w:r>
          </w:p>
        </w:tc>
        <w:tc>
          <w:tcPr>
            <w:tcW w:w="2415"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实用宅基地面积</w:t>
            </w:r>
          </w:p>
        </w:tc>
        <w:tc>
          <w:tcPr>
            <w:tcW w:w="2127"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832" w:leftChars="396" w:firstLine="720" w:firstLineChars="300"/>
              <w:rPr>
                <w:rFonts w:ascii="宋体" w:hAnsi="宋体" w:cs="仿宋"/>
                <w:color w:val="000000"/>
                <w:kern w:val="0"/>
                <w:sz w:val="24"/>
              </w:rPr>
            </w:pPr>
            <w:r>
              <w:rPr>
                <w:rFonts w:ascii="宋体" w:hAnsi="宋体" w:cs="仿宋_GB2312"/>
                <w:sz w:val="24"/>
              </w:rPr>
              <w:t>m</w:t>
            </w:r>
            <w:r>
              <w:rPr>
                <w:rFonts w:ascii="宋体" w:hAnsi="宋体" w:cs="仿宋_GB2312"/>
                <w:sz w:val="24"/>
                <w:vertAlign w:val="superscript"/>
              </w:rPr>
              <w:t>2</w:t>
            </w:r>
            <w:r>
              <w:rPr>
                <w:rFonts w:ascii="宋体" w:hAnsi="宋体"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批准房基占地面积</w:t>
            </w:r>
          </w:p>
        </w:tc>
        <w:tc>
          <w:tcPr>
            <w:tcW w:w="213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ind w:firstLine="1440" w:firstLineChars="600"/>
              <w:rPr>
                <w:rFonts w:ascii="宋体" w:cs="仿宋"/>
                <w:color w:val="000000"/>
                <w:kern w:val="0"/>
                <w:sz w:val="24"/>
              </w:rPr>
            </w:pPr>
            <w:r>
              <w:rPr>
                <w:rFonts w:ascii="宋体" w:hAnsi="宋体" w:cs="仿宋_GB2312"/>
                <w:sz w:val="24"/>
              </w:rPr>
              <w:t>m</w:t>
            </w:r>
            <w:r>
              <w:rPr>
                <w:rFonts w:ascii="宋体" w:hAnsi="宋体" w:cs="仿宋_GB2312"/>
                <w:sz w:val="24"/>
                <w:vertAlign w:val="superscript"/>
              </w:rPr>
              <w:t>2</w:t>
            </w:r>
          </w:p>
        </w:tc>
        <w:tc>
          <w:tcPr>
            <w:tcW w:w="2415"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实际房基占地面积</w:t>
            </w:r>
          </w:p>
        </w:tc>
        <w:tc>
          <w:tcPr>
            <w:tcW w:w="2127"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ind w:firstLine="1560" w:firstLineChars="650"/>
              <w:rPr>
                <w:rFonts w:ascii="宋体" w:cs="仿宋"/>
                <w:color w:val="000000"/>
                <w:kern w:val="0"/>
                <w:sz w:val="24"/>
              </w:rPr>
            </w:pPr>
            <w:r>
              <w:rPr>
                <w:rFonts w:ascii="宋体" w:hAnsi="宋体" w:cs="仿宋_GB2312"/>
                <w:sz w:val="24"/>
              </w:rPr>
              <w:t>m</w:t>
            </w:r>
            <w:r>
              <w:rPr>
                <w:rFonts w:ascii="宋体" w:hAnsi="宋体"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批建层数</w:t>
            </w:r>
            <w:r>
              <w:rPr>
                <w:rFonts w:ascii="宋体" w:hAnsi="宋体" w:cs="仿宋"/>
                <w:color w:val="000000"/>
                <w:kern w:val="0"/>
                <w:sz w:val="24"/>
              </w:rPr>
              <w:t>/</w:t>
            </w:r>
            <w:r>
              <w:rPr>
                <w:rFonts w:hint="eastAsia" w:ascii="宋体" w:hAnsi="宋体" w:cs="仿宋"/>
                <w:color w:val="000000"/>
                <w:kern w:val="0"/>
                <w:sz w:val="24"/>
              </w:rPr>
              <w:t>高度</w:t>
            </w:r>
          </w:p>
        </w:tc>
        <w:tc>
          <w:tcPr>
            <w:tcW w:w="213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ind w:firstLine="480" w:firstLineChars="200"/>
              <w:jc w:val="center"/>
              <w:rPr>
                <w:rFonts w:ascii="宋体" w:cs="仿宋"/>
                <w:color w:val="000000"/>
                <w:kern w:val="0"/>
                <w:sz w:val="24"/>
              </w:rPr>
            </w:pPr>
            <w:r>
              <w:rPr>
                <w:rFonts w:hint="eastAsia" w:ascii="宋体" w:hAnsi="宋体" w:cs="仿宋"/>
                <w:color w:val="000000"/>
                <w:kern w:val="0"/>
                <w:sz w:val="24"/>
              </w:rPr>
              <w:t>层</w:t>
            </w:r>
            <w:r>
              <w:rPr>
                <w:rFonts w:ascii="宋体" w:hAnsi="宋体" w:cs="仿宋"/>
                <w:color w:val="000000"/>
                <w:kern w:val="0"/>
                <w:sz w:val="24"/>
              </w:rPr>
              <w:t xml:space="preserve">/    </w:t>
            </w:r>
            <w:r>
              <w:rPr>
                <w:rFonts w:hint="eastAsia" w:ascii="宋体" w:hAnsi="宋体" w:cs="仿宋"/>
                <w:color w:val="000000"/>
                <w:kern w:val="0"/>
                <w:sz w:val="24"/>
              </w:rPr>
              <w:t>米</w:t>
            </w:r>
          </w:p>
        </w:tc>
        <w:tc>
          <w:tcPr>
            <w:tcW w:w="2415"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竣工层数</w:t>
            </w:r>
            <w:r>
              <w:rPr>
                <w:rFonts w:ascii="宋体" w:hAnsi="宋体" w:cs="仿宋"/>
                <w:color w:val="000000"/>
                <w:kern w:val="0"/>
                <w:sz w:val="24"/>
              </w:rPr>
              <w:t>/</w:t>
            </w:r>
            <w:r>
              <w:rPr>
                <w:rFonts w:hint="eastAsia" w:ascii="宋体" w:hAnsi="宋体" w:cs="仿宋"/>
                <w:color w:val="000000"/>
                <w:kern w:val="0"/>
                <w:sz w:val="24"/>
              </w:rPr>
              <w:t>高度</w:t>
            </w:r>
          </w:p>
        </w:tc>
        <w:tc>
          <w:tcPr>
            <w:tcW w:w="2127" w:type="dxa"/>
            <w:tcBorders>
              <w:top w:val="single" w:color="auto" w:sz="4" w:space="0"/>
              <w:left w:val="single" w:color="auto" w:sz="4" w:space="0"/>
              <w:bottom w:val="single" w:color="auto" w:sz="4" w:space="0"/>
              <w:right w:val="single" w:color="auto" w:sz="4" w:space="0"/>
            </w:tcBorders>
          </w:tcPr>
          <w:p>
            <w:pPr>
              <w:spacing w:before="156" w:beforeLines="50" w:after="156" w:afterLines="50"/>
              <w:ind w:firstLine="480" w:firstLineChars="200"/>
              <w:rPr>
                <w:rFonts w:ascii="宋体" w:cs="仿宋"/>
                <w:color w:val="000000"/>
                <w:kern w:val="0"/>
                <w:sz w:val="24"/>
              </w:rPr>
            </w:pPr>
            <w:r>
              <w:rPr>
                <w:rFonts w:hint="eastAsia" w:ascii="宋体" w:hAnsi="宋体" w:cs="仿宋"/>
                <w:color w:val="000000"/>
                <w:kern w:val="0"/>
                <w:sz w:val="24"/>
              </w:rPr>
              <w:t>层</w:t>
            </w:r>
            <w:r>
              <w:rPr>
                <w:rFonts w:ascii="宋体" w:hAnsi="宋体" w:cs="仿宋"/>
                <w:color w:val="000000"/>
                <w:kern w:val="0"/>
                <w:sz w:val="24"/>
              </w:rPr>
              <w:t xml:space="preserve">/    </w:t>
            </w:r>
            <w:r>
              <w:rPr>
                <w:rFonts w:hint="eastAsia" w:ascii="宋体" w:hAnsi="宋体" w:cs="仿宋"/>
                <w:color w:val="000000"/>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9" w:type="dxa"/>
            <w:gridSpan w:val="2"/>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r>
              <w:rPr>
                <w:rFonts w:hint="eastAsia" w:ascii="宋体" w:hAnsi="宋体" w:cs="仿宋"/>
                <w:color w:val="000000"/>
                <w:kern w:val="0"/>
                <w:sz w:val="24"/>
              </w:rPr>
              <w:t>拆旧退还宅基地情况</w:t>
            </w:r>
          </w:p>
        </w:tc>
        <w:tc>
          <w:tcPr>
            <w:tcW w:w="6681" w:type="dxa"/>
            <w:gridSpan w:val="6"/>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cs="仿宋"/>
                <w:color w:val="000000"/>
                <w:kern w:val="0"/>
                <w:sz w:val="24"/>
              </w:rPr>
            </w:pPr>
            <w:r>
              <w:rPr>
                <w:rFonts w:ascii="宋体" w:hAnsi="宋体" w:cs="仿宋"/>
                <w:color w:val="000000"/>
                <w:kern w:val="0"/>
                <w:sz w:val="24"/>
              </w:rPr>
              <w:t>1.</w:t>
            </w:r>
            <w:r>
              <w:rPr>
                <w:rFonts w:hint="eastAsia" w:ascii="宋体" w:hAnsi="宋体" w:cs="仿宋"/>
                <w:color w:val="000000"/>
                <w:kern w:val="0"/>
                <w:sz w:val="24"/>
              </w:rPr>
              <w:t>不属于</w:t>
            </w:r>
            <w:r>
              <w:rPr>
                <w:rFonts w:ascii="宋体" w:hAnsi="宋体" w:cs="仿宋"/>
                <w:color w:val="000000"/>
                <w:kern w:val="0"/>
                <w:sz w:val="24"/>
              </w:rPr>
              <w:t xml:space="preserve">   2.</w:t>
            </w:r>
            <w:r>
              <w:rPr>
                <w:rFonts w:hint="eastAsia" w:ascii="宋体" w:hAnsi="宋体" w:cs="仿宋"/>
                <w:color w:val="000000"/>
                <w:kern w:val="0"/>
                <w:sz w:val="24"/>
              </w:rPr>
              <w:t>属于</w:t>
            </w:r>
            <w:r>
              <w:rPr>
                <w:rFonts w:ascii="宋体" w:cs="仿宋"/>
                <w:color w:val="000000"/>
                <w:kern w:val="0"/>
                <w:sz w:val="24"/>
              </w:rPr>
              <w:t>,</w:t>
            </w:r>
            <w:r>
              <w:rPr>
                <w:rFonts w:hint="eastAsia" w:ascii="宋体" w:hAnsi="宋体" w:cs="仿宋"/>
                <w:color w:val="000000"/>
                <w:kern w:val="0"/>
                <w:sz w:val="24"/>
              </w:rPr>
              <w:t>已落实</w:t>
            </w:r>
            <w:r>
              <w:rPr>
                <w:rFonts w:ascii="宋体" w:hAnsi="宋体" w:cs="仿宋"/>
                <w:color w:val="000000"/>
                <w:kern w:val="0"/>
                <w:sz w:val="24"/>
              </w:rPr>
              <w:t xml:space="preserve">   3.</w:t>
            </w:r>
            <w:r>
              <w:rPr>
                <w:rFonts w:hint="eastAsia" w:ascii="宋体" w:hAnsi="宋体" w:cs="仿宋"/>
                <w:color w:val="000000"/>
                <w:kern w:val="0"/>
                <w:sz w:val="24"/>
              </w:rPr>
              <w:t>属于</w:t>
            </w:r>
            <w:r>
              <w:rPr>
                <w:rFonts w:ascii="宋体" w:cs="仿宋"/>
                <w:color w:val="000000"/>
                <w:kern w:val="0"/>
                <w:sz w:val="24"/>
              </w:rPr>
              <w:t>,</w:t>
            </w:r>
            <w:r>
              <w:rPr>
                <w:rFonts w:hint="eastAsia" w:ascii="宋体" w:hAnsi="宋体" w:cs="仿宋"/>
                <w:color w:val="000000"/>
                <w:kern w:val="0"/>
                <w:sz w:val="24"/>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40" w:lineRule="exact"/>
              <w:jc w:val="center"/>
              <w:rPr>
                <w:rFonts w:ascii="宋体" w:hAnsi="宋体" w:cs="仿宋"/>
                <w:color w:val="000000"/>
                <w:kern w:val="0"/>
                <w:sz w:val="24"/>
              </w:rPr>
            </w:pPr>
            <w:r>
              <w:rPr>
                <w:rFonts w:hint="eastAsia" w:ascii="宋体" w:hAnsi="宋体" w:cs="仿宋"/>
                <w:color w:val="000000"/>
                <w:kern w:val="0"/>
                <w:sz w:val="24"/>
              </w:rPr>
              <w:t>竣工平面简图</w:t>
            </w:r>
            <w:r>
              <w:rPr>
                <w:rFonts w:ascii="宋体" w:hAnsi="宋体" w:cs="仿宋"/>
                <w:color w:val="000000"/>
                <w:kern w:val="0"/>
                <w:sz w:val="24"/>
              </w:rPr>
              <w:t>(</w:t>
            </w:r>
            <w:r>
              <w:rPr>
                <w:rFonts w:hint="eastAsia" w:ascii="宋体" w:hAnsi="宋体" w:cs="仿宋"/>
                <w:color w:val="000000"/>
                <w:kern w:val="0"/>
                <w:sz w:val="24"/>
              </w:rPr>
              <w:t>标注长宽及四至</w:t>
            </w:r>
            <w:r>
              <w:rPr>
                <w:rFonts w:ascii="宋体" w:hAnsi="宋体" w:cs="仿宋"/>
                <w:color w:val="000000"/>
                <w:kern w:val="0"/>
                <w:sz w:val="24"/>
              </w:rPr>
              <w:t>)</w:t>
            </w:r>
          </w:p>
        </w:tc>
        <w:tc>
          <w:tcPr>
            <w:tcW w:w="7680" w:type="dxa"/>
            <w:gridSpan w:val="7"/>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p>
            <w:pPr>
              <w:widowControl/>
              <w:spacing w:before="156" w:beforeLines="50" w:after="156" w:afterLines="50"/>
              <w:rPr>
                <w:rFonts w:ascii="宋体" w:cs="仿宋"/>
                <w:color w:val="000000"/>
                <w:kern w:val="0"/>
                <w:sz w:val="24"/>
              </w:rPr>
            </w:pPr>
          </w:p>
          <w:p>
            <w:pPr>
              <w:widowControl/>
              <w:spacing w:before="156" w:beforeLines="50" w:after="156" w:afterLines="50"/>
              <w:rPr>
                <w:rFonts w:ascii="宋体" w:cs="仿宋"/>
                <w:color w:val="000000"/>
                <w:kern w:val="0"/>
                <w:sz w:val="24"/>
              </w:rPr>
            </w:pPr>
          </w:p>
          <w:p>
            <w:pPr>
              <w:widowControl/>
              <w:spacing w:before="156" w:beforeLines="50" w:after="156" w:afterLines="50"/>
              <w:jc w:val="center"/>
              <w:rPr>
                <w:rFonts w:ascii="宋体" w:hAnsi="宋体" w:cs="仿宋"/>
                <w:color w:val="000000"/>
                <w:kern w:val="0"/>
                <w:sz w:val="24"/>
              </w:rPr>
            </w:pPr>
            <w:r>
              <w:rPr>
                <w:rFonts w:hint="eastAsia" w:ascii="宋体" w:hAnsi="宋体" w:cs="仿宋"/>
                <w:color w:val="000000"/>
                <w:kern w:val="0"/>
                <w:sz w:val="24"/>
              </w:rPr>
              <w:t>经办人</w:t>
            </w:r>
            <w:r>
              <w:rPr>
                <w:rFonts w:ascii="宋体" w:hAnsi="宋体"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cs="仿宋"/>
                <w:color w:val="000000"/>
                <w:kern w:val="0"/>
                <w:sz w:val="24"/>
              </w:rPr>
            </w:pPr>
          </w:p>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验收单</w:t>
            </w:r>
          </w:p>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位意见</w:t>
            </w:r>
          </w:p>
          <w:p>
            <w:pPr>
              <w:widowControl/>
              <w:spacing w:before="156" w:beforeLines="50" w:after="156" w:afterLines="50"/>
              <w:jc w:val="center"/>
              <w:rPr>
                <w:rFonts w:ascii="宋体" w:cs="仿宋"/>
                <w:color w:val="000000"/>
                <w:kern w:val="0"/>
                <w:sz w:val="24"/>
              </w:rPr>
            </w:pPr>
          </w:p>
        </w:tc>
        <w:tc>
          <w:tcPr>
            <w:tcW w:w="3523" w:type="dxa"/>
            <w:gridSpan w:val="4"/>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40" w:lineRule="exact"/>
              <w:rPr>
                <w:rFonts w:ascii="宋体" w:hAnsi="宋体" w:cs="仿宋"/>
                <w:color w:val="000000"/>
                <w:kern w:val="0"/>
                <w:sz w:val="24"/>
              </w:rPr>
            </w:pPr>
            <w:r>
              <w:rPr>
                <w:rFonts w:hint="eastAsia" w:ascii="宋体" w:hAnsi="宋体" w:cs="仿宋"/>
                <w:color w:val="000000"/>
                <w:kern w:val="0"/>
                <w:sz w:val="24"/>
              </w:rPr>
              <w:t>农业农村部门意见</w:t>
            </w:r>
            <w:r>
              <w:rPr>
                <w:rFonts w:ascii="宋体" w:hAnsi="宋体" w:cs="仿宋"/>
                <w:color w:val="000000"/>
                <w:kern w:val="0"/>
                <w:sz w:val="24"/>
              </w:rPr>
              <w:t>:</w:t>
            </w:r>
          </w:p>
          <w:p>
            <w:pPr>
              <w:widowControl/>
              <w:spacing w:before="156" w:beforeLines="50" w:after="156" w:afterLines="50" w:line="240" w:lineRule="exact"/>
              <w:rPr>
                <w:rFonts w:ascii="宋体" w:hAnsi="宋体" w:cs="仿宋"/>
                <w:color w:val="000000"/>
                <w:kern w:val="0"/>
                <w:sz w:val="24"/>
              </w:rPr>
            </w:pPr>
          </w:p>
          <w:p>
            <w:pPr>
              <w:widowControl/>
              <w:spacing w:before="156" w:beforeLines="50" w:after="156" w:afterLines="50" w:line="240" w:lineRule="exact"/>
              <w:rPr>
                <w:rFonts w:ascii="宋体" w:hAnsi="宋体" w:cs="仿宋"/>
                <w:color w:val="000000"/>
                <w:kern w:val="0"/>
                <w:sz w:val="24"/>
              </w:rPr>
            </w:pPr>
          </w:p>
          <w:p>
            <w:pPr>
              <w:widowControl/>
              <w:spacing w:before="156" w:beforeLines="50" w:after="156" w:afterLines="50" w:line="240" w:lineRule="exact"/>
              <w:rPr>
                <w:rFonts w:ascii="宋体" w:cs="仿宋"/>
                <w:color w:val="000000"/>
                <w:kern w:val="0"/>
                <w:sz w:val="24"/>
              </w:rPr>
            </w:pPr>
            <w:r>
              <w:rPr>
                <w:rFonts w:ascii="宋体" w:hAnsi="宋体" w:cs="仿宋"/>
                <w:color w:val="000000"/>
                <w:kern w:val="0"/>
                <w:sz w:val="24"/>
              </w:rPr>
              <w:t xml:space="preserve">                   </w:t>
            </w:r>
            <w:r>
              <w:rPr>
                <w:rFonts w:hint="eastAsia" w:ascii="宋体" w:hAnsi="宋体" w:cs="仿宋"/>
                <w:color w:val="000000"/>
                <w:kern w:val="0"/>
                <w:sz w:val="24"/>
              </w:rPr>
              <w:t>（盖章）</w:t>
            </w:r>
          </w:p>
          <w:p>
            <w:pPr>
              <w:widowControl/>
              <w:spacing w:before="156" w:beforeLines="50" w:after="156" w:afterLines="50" w:line="240" w:lineRule="exact"/>
              <w:rPr>
                <w:rFonts w:ascii="宋体" w:cs="仿宋"/>
                <w:color w:val="000000"/>
                <w:kern w:val="0"/>
                <w:sz w:val="24"/>
              </w:rPr>
            </w:pPr>
            <w:r>
              <w:rPr>
                <w:rFonts w:hint="eastAsia" w:ascii="宋体" w:hAnsi="宋体" w:cs="仿宋"/>
                <w:color w:val="000000"/>
                <w:kern w:val="0"/>
                <w:sz w:val="24"/>
              </w:rPr>
              <w:t>经办人</w:t>
            </w:r>
            <w:r>
              <w:rPr>
                <w:rFonts w:ascii="宋体" w:hAnsi="宋体" w:cs="仿宋"/>
                <w:color w:val="000000"/>
                <w:kern w:val="0"/>
                <w:sz w:val="24"/>
              </w:rPr>
              <w:t xml:space="preserve">:           </w:t>
            </w:r>
            <w:r>
              <w:rPr>
                <w:rFonts w:hint="eastAsia" w:ascii="宋体" w:hAnsi="宋体" w:cs="仿宋"/>
                <w:color w:val="000000"/>
                <w:kern w:val="0"/>
                <w:sz w:val="24"/>
              </w:rPr>
              <w:t>年</w:t>
            </w:r>
            <w:r>
              <w:rPr>
                <w:rFonts w:ascii="宋体" w:hAnsi="宋体" w:cs="仿宋"/>
                <w:color w:val="000000"/>
                <w:kern w:val="0"/>
                <w:sz w:val="24"/>
              </w:rPr>
              <w:t xml:space="preserve">   </w:t>
            </w:r>
            <w:r>
              <w:rPr>
                <w:rFonts w:hint="eastAsia" w:ascii="宋体" w:hAnsi="宋体" w:cs="仿宋"/>
                <w:color w:val="000000"/>
                <w:kern w:val="0"/>
                <w:sz w:val="24"/>
              </w:rPr>
              <w:t>月</w:t>
            </w:r>
            <w:r>
              <w:rPr>
                <w:rFonts w:ascii="宋体" w:hAnsi="宋体" w:cs="仿宋"/>
                <w:color w:val="000000"/>
                <w:kern w:val="0"/>
                <w:sz w:val="24"/>
              </w:rPr>
              <w:t xml:space="preserve">   </w:t>
            </w:r>
            <w:r>
              <w:rPr>
                <w:rFonts w:hint="eastAsia" w:ascii="宋体" w:hAnsi="宋体" w:cs="仿宋"/>
                <w:color w:val="000000"/>
                <w:kern w:val="0"/>
                <w:sz w:val="24"/>
              </w:rPr>
              <w:t>日</w:t>
            </w:r>
          </w:p>
        </w:tc>
        <w:tc>
          <w:tcPr>
            <w:tcW w:w="4157" w:type="dxa"/>
            <w:gridSpan w:val="3"/>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240" w:lineRule="exact"/>
              <w:rPr>
                <w:rFonts w:ascii="宋体" w:hAnsi="宋体" w:cs="仿宋"/>
                <w:color w:val="000000"/>
                <w:kern w:val="0"/>
                <w:sz w:val="24"/>
              </w:rPr>
            </w:pPr>
            <w:r>
              <w:rPr>
                <w:rFonts w:hint="eastAsia" w:ascii="宋体" w:hAnsi="宋体" w:cs="仿宋"/>
                <w:color w:val="000000"/>
                <w:kern w:val="0"/>
                <w:sz w:val="24"/>
              </w:rPr>
              <w:t>自然资源部门意见</w:t>
            </w:r>
            <w:r>
              <w:rPr>
                <w:rFonts w:ascii="宋体" w:hAnsi="宋体" w:cs="仿宋"/>
                <w:color w:val="000000"/>
                <w:kern w:val="0"/>
                <w:sz w:val="24"/>
              </w:rPr>
              <w:t>:</w:t>
            </w:r>
          </w:p>
          <w:p>
            <w:pPr>
              <w:widowControl/>
              <w:spacing w:before="156" w:beforeLines="50" w:after="156" w:afterLines="50" w:line="240" w:lineRule="exact"/>
              <w:rPr>
                <w:rFonts w:ascii="宋体" w:hAnsi="宋体" w:cs="仿宋"/>
                <w:color w:val="000000"/>
                <w:kern w:val="0"/>
                <w:sz w:val="24"/>
              </w:rPr>
            </w:pPr>
          </w:p>
          <w:p>
            <w:pPr>
              <w:widowControl/>
              <w:spacing w:before="156" w:beforeLines="50" w:after="156" w:afterLines="50" w:line="240" w:lineRule="exact"/>
              <w:rPr>
                <w:rFonts w:ascii="宋体" w:hAnsi="宋体" w:cs="仿宋"/>
                <w:color w:val="000000"/>
                <w:kern w:val="0"/>
                <w:sz w:val="24"/>
              </w:rPr>
            </w:pPr>
          </w:p>
          <w:p>
            <w:pPr>
              <w:widowControl/>
              <w:spacing w:before="156" w:beforeLines="50" w:after="156" w:afterLines="50" w:line="240" w:lineRule="exact"/>
              <w:rPr>
                <w:rFonts w:ascii="宋体" w:cs="仿宋"/>
                <w:color w:val="000000"/>
                <w:kern w:val="0"/>
                <w:sz w:val="24"/>
              </w:rPr>
            </w:pPr>
            <w:r>
              <w:rPr>
                <w:rFonts w:ascii="宋体" w:hAnsi="宋体" w:cs="仿宋"/>
                <w:color w:val="000000"/>
                <w:kern w:val="0"/>
                <w:sz w:val="24"/>
              </w:rPr>
              <w:t xml:space="preserve">                   </w:t>
            </w:r>
            <w:r>
              <w:rPr>
                <w:rFonts w:hint="eastAsia" w:ascii="宋体" w:hAnsi="宋体" w:cs="仿宋"/>
                <w:color w:val="000000"/>
                <w:kern w:val="0"/>
                <w:sz w:val="24"/>
              </w:rPr>
              <w:t>（盖章）</w:t>
            </w:r>
          </w:p>
          <w:p>
            <w:pPr>
              <w:widowControl/>
              <w:spacing w:before="156" w:beforeLines="50" w:after="156" w:afterLines="50" w:line="240" w:lineRule="exact"/>
              <w:rPr>
                <w:rFonts w:ascii="宋体" w:cs="仿宋"/>
                <w:color w:val="000000"/>
                <w:kern w:val="0"/>
                <w:sz w:val="24"/>
              </w:rPr>
            </w:pPr>
            <w:r>
              <w:rPr>
                <w:rFonts w:hint="eastAsia" w:ascii="宋体" w:hAnsi="宋体" w:cs="仿宋"/>
                <w:color w:val="000000"/>
                <w:kern w:val="0"/>
                <w:sz w:val="24"/>
              </w:rPr>
              <w:t>经办人</w:t>
            </w:r>
            <w:r>
              <w:rPr>
                <w:rFonts w:ascii="宋体" w:hAnsi="宋体" w:cs="仿宋"/>
                <w:color w:val="000000"/>
                <w:kern w:val="0"/>
                <w:sz w:val="24"/>
              </w:rPr>
              <w:t xml:space="preserve">:           </w:t>
            </w:r>
            <w:r>
              <w:rPr>
                <w:rFonts w:hint="eastAsia" w:ascii="宋体" w:hAnsi="宋体" w:cs="仿宋"/>
                <w:color w:val="000000"/>
                <w:kern w:val="0"/>
                <w:sz w:val="24"/>
              </w:rPr>
              <w:t>年</w:t>
            </w:r>
            <w:r>
              <w:rPr>
                <w:rFonts w:ascii="宋体" w:hAnsi="宋体" w:cs="仿宋"/>
                <w:color w:val="000000"/>
                <w:kern w:val="0"/>
                <w:sz w:val="24"/>
              </w:rPr>
              <w:t xml:space="preserve">   </w:t>
            </w:r>
            <w:r>
              <w:rPr>
                <w:rFonts w:hint="eastAsia" w:ascii="宋体" w:hAnsi="宋体" w:cs="仿宋"/>
                <w:color w:val="000000"/>
                <w:kern w:val="0"/>
                <w:sz w:val="24"/>
              </w:rPr>
              <w:t>月</w:t>
            </w:r>
            <w:r>
              <w:rPr>
                <w:rFonts w:ascii="宋体" w:hAnsi="宋体" w:cs="仿宋"/>
                <w:color w:val="000000"/>
                <w:kern w:val="0"/>
                <w:sz w:val="24"/>
              </w:rPr>
              <w:t xml:space="preserve">   </w:t>
            </w:r>
            <w:r>
              <w:rPr>
                <w:rFonts w:hint="eastAsia" w:ascii="宋体" w:hAnsi="宋体" w:cs="仿宋"/>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cs="仿宋"/>
                <w:color w:val="000000"/>
                <w:kern w:val="0"/>
                <w:sz w:val="24"/>
              </w:rPr>
            </w:pPr>
          </w:p>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镇政府（街道办）验收意见</w:t>
            </w:r>
          </w:p>
        </w:tc>
        <w:tc>
          <w:tcPr>
            <w:tcW w:w="7680" w:type="dxa"/>
            <w:gridSpan w:val="7"/>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p>
            <w:pPr>
              <w:widowControl/>
              <w:spacing w:before="156" w:beforeLines="50" w:after="156" w:afterLines="50"/>
              <w:rPr>
                <w:rFonts w:ascii="宋体" w:hAnsi="宋体" w:cs="仿宋"/>
                <w:color w:val="000000"/>
                <w:kern w:val="0"/>
                <w:sz w:val="24"/>
              </w:rPr>
            </w:pPr>
            <w:r>
              <w:rPr>
                <w:rFonts w:ascii="宋体" w:hAnsi="宋体" w:cs="仿宋"/>
                <w:color w:val="000000"/>
                <w:kern w:val="0"/>
                <w:sz w:val="24"/>
              </w:rPr>
              <w:t xml:space="preserve">                                                  (</w:t>
            </w:r>
            <w:r>
              <w:rPr>
                <w:rFonts w:hint="eastAsia" w:ascii="宋体" w:hAnsi="宋体" w:cs="仿宋"/>
                <w:color w:val="000000"/>
                <w:kern w:val="0"/>
                <w:sz w:val="24"/>
              </w:rPr>
              <w:t>盖章</w:t>
            </w:r>
            <w:r>
              <w:rPr>
                <w:rFonts w:ascii="宋体" w:hAnsi="宋体" w:cs="仿宋"/>
                <w:color w:val="000000"/>
                <w:kern w:val="0"/>
                <w:sz w:val="24"/>
              </w:rPr>
              <w:t>)</w:t>
            </w:r>
          </w:p>
          <w:p>
            <w:pPr>
              <w:widowControl/>
              <w:spacing w:before="156" w:beforeLines="50" w:after="156" w:afterLines="50"/>
              <w:rPr>
                <w:rFonts w:ascii="宋体" w:cs="仿宋"/>
                <w:color w:val="000000"/>
                <w:kern w:val="0"/>
                <w:sz w:val="24"/>
              </w:rPr>
            </w:pPr>
            <w:r>
              <w:rPr>
                <w:rFonts w:ascii="宋体" w:hAnsi="宋体" w:cs="仿宋"/>
                <w:color w:val="000000"/>
                <w:kern w:val="0"/>
                <w:sz w:val="24"/>
              </w:rPr>
              <w:t xml:space="preserve">        </w:t>
            </w:r>
            <w:r>
              <w:rPr>
                <w:rFonts w:hint="eastAsia" w:ascii="宋体" w:hAnsi="宋体" w:cs="仿宋"/>
                <w:color w:val="000000"/>
                <w:kern w:val="0"/>
                <w:sz w:val="24"/>
              </w:rPr>
              <w:t>负责人</w:t>
            </w:r>
            <w:r>
              <w:rPr>
                <w:rFonts w:ascii="宋体" w:hAnsi="宋体" w:cs="仿宋"/>
                <w:color w:val="000000"/>
                <w:kern w:val="0"/>
                <w:sz w:val="24"/>
              </w:rPr>
              <w:t xml:space="preserve">:                                 </w:t>
            </w:r>
            <w:r>
              <w:rPr>
                <w:rFonts w:hint="eastAsia" w:ascii="宋体" w:hAnsi="宋体" w:cs="仿宋"/>
                <w:color w:val="000000"/>
                <w:kern w:val="0"/>
                <w:sz w:val="24"/>
              </w:rPr>
              <w:t>年</w:t>
            </w:r>
            <w:r>
              <w:rPr>
                <w:rFonts w:ascii="宋体" w:hAnsi="宋体" w:cs="仿宋"/>
                <w:color w:val="000000"/>
                <w:kern w:val="0"/>
                <w:sz w:val="24"/>
              </w:rPr>
              <w:t xml:space="preserve">   </w:t>
            </w:r>
            <w:r>
              <w:rPr>
                <w:rFonts w:hint="eastAsia" w:ascii="宋体" w:hAnsi="宋体" w:cs="仿宋"/>
                <w:color w:val="000000"/>
                <w:kern w:val="0"/>
                <w:sz w:val="24"/>
              </w:rPr>
              <w:t>月</w:t>
            </w:r>
            <w:r>
              <w:rPr>
                <w:rFonts w:ascii="宋体" w:hAnsi="宋体" w:cs="仿宋"/>
                <w:color w:val="000000"/>
                <w:kern w:val="0"/>
                <w:sz w:val="24"/>
              </w:rPr>
              <w:t xml:space="preserve">   </w:t>
            </w:r>
            <w:r>
              <w:rPr>
                <w:rFonts w:hint="eastAsia" w:ascii="宋体" w:hAnsi="宋体" w:cs="仿宋"/>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cs="仿宋"/>
                <w:color w:val="000000"/>
                <w:kern w:val="0"/>
                <w:sz w:val="24"/>
              </w:rPr>
            </w:pPr>
            <w:r>
              <w:rPr>
                <w:rFonts w:hint="eastAsia" w:ascii="宋体" w:hAnsi="宋体" w:cs="仿宋"/>
                <w:color w:val="000000"/>
                <w:kern w:val="0"/>
                <w:sz w:val="24"/>
              </w:rPr>
              <w:t>备</w:t>
            </w:r>
            <w:r>
              <w:rPr>
                <w:rFonts w:ascii="宋体" w:hAnsi="宋体" w:cs="仿宋"/>
                <w:color w:val="000000"/>
                <w:kern w:val="0"/>
                <w:sz w:val="24"/>
              </w:rPr>
              <w:t xml:space="preserve"> </w:t>
            </w:r>
            <w:r>
              <w:rPr>
                <w:rFonts w:hint="eastAsia" w:ascii="宋体" w:hAnsi="宋体" w:cs="仿宋"/>
                <w:color w:val="000000"/>
                <w:kern w:val="0"/>
                <w:sz w:val="24"/>
              </w:rPr>
              <w:t>注</w:t>
            </w:r>
          </w:p>
        </w:tc>
        <w:tc>
          <w:tcPr>
            <w:tcW w:w="7680" w:type="dxa"/>
            <w:gridSpan w:val="7"/>
            <w:tcBorders>
              <w:top w:val="single" w:color="auto" w:sz="4" w:space="0"/>
              <w:left w:val="single" w:color="auto" w:sz="4" w:space="0"/>
              <w:bottom w:val="single" w:color="auto" w:sz="4" w:space="0"/>
              <w:right w:val="single" w:color="auto" w:sz="4" w:space="0"/>
            </w:tcBorders>
          </w:tcPr>
          <w:p>
            <w:pPr>
              <w:widowControl/>
              <w:spacing w:before="156" w:beforeLines="50" w:after="156" w:afterLines="50"/>
              <w:rPr>
                <w:rFonts w:ascii="宋体" w:cs="仿宋"/>
                <w:color w:val="000000"/>
                <w:kern w:val="0"/>
                <w:sz w:val="24"/>
              </w:rPr>
            </w:pPr>
          </w:p>
        </w:tc>
      </w:tr>
    </w:tbl>
    <w:p>
      <w:pPr>
        <w:spacing w:line="360" w:lineRule="auto"/>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3270"/>
        </w:tabs>
        <w:rPr>
          <w:rFonts w:ascii="仿宋_GB2312" w:eastAsia="仿宋_GB2312"/>
          <w:sz w:val="32"/>
          <w:szCs w:val="32"/>
        </w:rPr>
      </w:pPr>
      <w:r>
        <w:rPr>
          <w:rFonts w:ascii="仿宋_GB2312" w:eastAsia="仿宋_GB2312"/>
          <w:sz w:val="32"/>
          <w:szCs w:val="32"/>
        </w:rPr>
        <w:tab/>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015"/>
        </w:tabs>
        <w:rPr>
          <w:rFonts w:ascii="仿宋_GB2312" w:eastAsia="仿宋_GB2312"/>
          <w:sz w:val="32"/>
          <w:szCs w:val="32"/>
        </w:rPr>
      </w:pPr>
      <w:r>
        <w:rPr>
          <w:rFonts w:ascii="仿宋_GB2312" w:eastAsia="仿宋_GB2312"/>
          <w:sz w:val="32"/>
          <w:szCs w:val="32"/>
        </w:rPr>
        <w:tab/>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footerReference r:id="rId5" w:type="default"/>
      <w:footerReference r:id="rId6" w:type="even"/>
      <w:pgSz w:w="11906" w:h="16838"/>
      <w:pgMar w:top="1474" w:right="1361" w:bottom="1474" w:left="1474" w:header="851" w:footer="992" w:gutter="2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szCs w:val="24"/>
      </w:rPr>
    </w:pPr>
    <w:r>
      <w:rPr>
        <w:sz w:val="24"/>
        <w:szCs w:val="24"/>
      </w:rPr>
      <w:t xml:space="preserve">— </w:t>
    </w:r>
    <w:sdt>
      <w:sdtPr>
        <w:rPr>
          <w:sz w:val="24"/>
          <w:szCs w:val="24"/>
        </w:rPr>
        <w:id w:val="-567349702"/>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r>
          <w:rPr>
            <w:sz w:val="24"/>
            <w:szCs w:val="24"/>
          </w:rPr>
          <w:t xml:space="preserve">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984563"/>
      <w:docPartObj>
        <w:docPartGallery w:val="autotext"/>
      </w:docPartObj>
    </w:sdtPr>
    <w:sdtEndPr>
      <w:rPr>
        <w:sz w:val="24"/>
        <w:szCs w:val="24"/>
      </w:rPr>
    </w:sdtEndPr>
    <w:sdtContent>
      <w:p>
        <w:pPr>
          <w:pStyle w:val="2"/>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r>
          <w:rPr>
            <w:sz w:val="24"/>
            <w:szCs w:val="24"/>
          </w:rPr>
          <w:t xml:space="preserve"> —</w:t>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521451"/>
      <w:docPartObj>
        <w:docPartGallery w:val="autotext"/>
      </w:docPartObj>
    </w:sdtPr>
    <w:sdtContent>
      <w:p>
        <w:pPr>
          <w:pStyle w:val="2"/>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19</w:t>
        </w:r>
        <w:r>
          <w:rPr>
            <w:sz w:val="24"/>
            <w:szCs w:val="24"/>
          </w:rPr>
          <w:fldChar w:fldCharType="end"/>
        </w:r>
        <w:r>
          <w:rPr>
            <w:sz w:val="24"/>
            <w:szCs w:val="24"/>
          </w:rPr>
          <w:t xml:space="preserve"> —</w:t>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8523"/>
      <w:docPartObj>
        <w:docPartGallery w:val="autotext"/>
      </w:docPartObj>
    </w:sdtPr>
    <w:sdtEndPr>
      <w:rPr>
        <w:sz w:val="24"/>
        <w:szCs w:val="24"/>
      </w:rPr>
    </w:sdtEndPr>
    <w:sdtContent>
      <w:p>
        <w:pPr>
          <w:pStyle w:val="2"/>
          <w:jc w:val="right"/>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20</w:t>
        </w:r>
        <w:r>
          <w:rPr>
            <w:sz w:val="24"/>
            <w:szCs w:val="24"/>
          </w:rPr>
          <w:fldChar w:fldCharType="end"/>
        </w:r>
        <w:r>
          <w:rPr>
            <w:sz w:val="24"/>
            <w:szCs w:val="24"/>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F4"/>
    <w:rsid w:val="000C6175"/>
    <w:rsid w:val="000D0351"/>
    <w:rsid w:val="000F23E4"/>
    <w:rsid w:val="00115CA9"/>
    <w:rsid w:val="00142956"/>
    <w:rsid w:val="00192C4C"/>
    <w:rsid w:val="001C4068"/>
    <w:rsid w:val="001D3198"/>
    <w:rsid w:val="0020742F"/>
    <w:rsid w:val="00232E27"/>
    <w:rsid w:val="00234F9F"/>
    <w:rsid w:val="00270935"/>
    <w:rsid w:val="002730D4"/>
    <w:rsid w:val="002810A3"/>
    <w:rsid w:val="00282208"/>
    <w:rsid w:val="00290FFE"/>
    <w:rsid w:val="0029665A"/>
    <w:rsid w:val="002B006B"/>
    <w:rsid w:val="002B3867"/>
    <w:rsid w:val="002C1428"/>
    <w:rsid w:val="002C46C1"/>
    <w:rsid w:val="003125E5"/>
    <w:rsid w:val="003513E9"/>
    <w:rsid w:val="00375EBD"/>
    <w:rsid w:val="00391EF2"/>
    <w:rsid w:val="00396770"/>
    <w:rsid w:val="003A2CED"/>
    <w:rsid w:val="003C038C"/>
    <w:rsid w:val="003C6849"/>
    <w:rsid w:val="003F6B0A"/>
    <w:rsid w:val="00402A6A"/>
    <w:rsid w:val="004074E4"/>
    <w:rsid w:val="00432D5C"/>
    <w:rsid w:val="00462094"/>
    <w:rsid w:val="00480D3D"/>
    <w:rsid w:val="004A2978"/>
    <w:rsid w:val="004C6023"/>
    <w:rsid w:val="004D3BC1"/>
    <w:rsid w:val="004E068D"/>
    <w:rsid w:val="004E07AF"/>
    <w:rsid w:val="00524E87"/>
    <w:rsid w:val="00590EB6"/>
    <w:rsid w:val="005B7686"/>
    <w:rsid w:val="005E4F3A"/>
    <w:rsid w:val="005F0AB9"/>
    <w:rsid w:val="005F426C"/>
    <w:rsid w:val="00632D96"/>
    <w:rsid w:val="00650A9C"/>
    <w:rsid w:val="0068604F"/>
    <w:rsid w:val="006A3741"/>
    <w:rsid w:val="00701C9A"/>
    <w:rsid w:val="00725F59"/>
    <w:rsid w:val="00741DA3"/>
    <w:rsid w:val="0077529D"/>
    <w:rsid w:val="007814AA"/>
    <w:rsid w:val="00793EC6"/>
    <w:rsid w:val="007B266A"/>
    <w:rsid w:val="007C6257"/>
    <w:rsid w:val="007D2351"/>
    <w:rsid w:val="007D4F65"/>
    <w:rsid w:val="008431BD"/>
    <w:rsid w:val="00857AD3"/>
    <w:rsid w:val="00891756"/>
    <w:rsid w:val="008922CE"/>
    <w:rsid w:val="008C3341"/>
    <w:rsid w:val="008C5A6F"/>
    <w:rsid w:val="008C5C24"/>
    <w:rsid w:val="008E35C3"/>
    <w:rsid w:val="009573AA"/>
    <w:rsid w:val="00984E0D"/>
    <w:rsid w:val="00986505"/>
    <w:rsid w:val="009B722D"/>
    <w:rsid w:val="009E60D6"/>
    <w:rsid w:val="009F00D4"/>
    <w:rsid w:val="00A313C3"/>
    <w:rsid w:val="00AD3448"/>
    <w:rsid w:val="00AE19D3"/>
    <w:rsid w:val="00AF2096"/>
    <w:rsid w:val="00B06BBC"/>
    <w:rsid w:val="00B37235"/>
    <w:rsid w:val="00B87630"/>
    <w:rsid w:val="00BB505A"/>
    <w:rsid w:val="00BC6967"/>
    <w:rsid w:val="00C50ECC"/>
    <w:rsid w:val="00C6165F"/>
    <w:rsid w:val="00C93ECE"/>
    <w:rsid w:val="00C9410C"/>
    <w:rsid w:val="00CA2B4D"/>
    <w:rsid w:val="00CD176D"/>
    <w:rsid w:val="00CD78C9"/>
    <w:rsid w:val="00CE3714"/>
    <w:rsid w:val="00D1307E"/>
    <w:rsid w:val="00D21EA7"/>
    <w:rsid w:val="00D23247"/>
    <w:rsid w:val="00D72452"/>
    <w:rsid w:val="00DA08CE"/>
    <w:rsid w:val="00DD34F5"/>
    <w:rsid w:val="00E15481"/>
    <w:rsid w:val="00E15BF4"/>
    <w:rsid w:val="00E261F1"/>
    <w:rsid w:val="00E27F7C"/>
    <w:rsid w:val="00E45C09"/>
    <w:rsid w:val="00E52538"/>
    <w:rsid w:val="00E62BE6"/>
    <w:rsid w:val="00E71E00"/>
    <w:rsid w:val="00E971DB"/>
    <w:rsid w:val="00ED0C94"/>
    <w:rsid w:val="00ED2C22"/>
    <w:rsid w:val="00EE034A"/>
    <w:rsid w:val="00F134BA"/>
    <w:rsid w:val="00F31658"/>
    <w:rsid w:val="00F71914"/>
    <w:rsid w:val="00FD6672"/>
    <w:rsid w:val="00FF7CA9"/>
    <w:rsid w:val="06875AA8"/>
    <w:rsid w:val="159C798F"/>
    <w:rsid w:val="304A30D5"/>
    <w:rsid w:val="36752D1E"/>
    <w:rsid w:val="412D31F4"/>
    <w:rsid w:val="427F36E3"/>
    <w:rsid w:val="4434172B"/>
    <w:rsid w:val="4D063DF4"/>
    <w:rsid w:val="5E4835F9"/>
    <w:rsid w:val="64ED7A2A"/>
    <w:rsid w:val="660A3049"/>
    <w:rsid w:val="66460E58"/>
    <w:rsid w:val="671838BB"/>
    <w:rsid w:val="6F4E132C"/>
    <w:rsid w:val="714C469B"/>
    <w:rsid w:val="76C04BF9"/>
    <w:rsid w:val="7969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uiPriority w:val="99"/>
    <w:rPr>
      <w:kern w:val="2"/>
      <w:sz w:val="18"/>
      <w:szCs w:val="18"/>
    </w:rPr>
  </w:style>
  <w:style w:type="paragraph" w:customStyle="1" w:styleId="9">
    <w:name w:val="Char Char Char Char Char Char"/>
    <w:basedOn w:val="1"/>
    <w:qFormat/>
    <w:uiPriority w:val="0"/>
    <w:pPr>
      <w:widowControl/>
      <w:spacing w:after="160" w:line="240" w:lineRule="exact"/>
      <w:jc w:val="left"/>
    </w:pPr>
  </w:style>
  <w:style w:type="paragraph" w:customStyle="1" w:styleId="10">
    <w:name w:val="正文 New New New New New New New New New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1342</Words>
  <Characters>7652</Characters>
  <Lines>63</Lines>
  <Paragraphs>17</Paragraphs>
  <TotalTime>21</TotalTime>
  <ScaleCrop>false</ScaleCrop>
  <LinksUpToDate>false</LinksUpToDate>
  <CharactersWithSpaces>8977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2020-08-14T07:33:00Z</dcterms:created>
  <dc:creator>彭亮</dc:creator>
  <cp:lastModifiedBy>农村社会事业促进科</cp:lastModifiedBy>
  <cp:lastPrinted>2020-11-11T01:11:49Z</cp:lastPrinted>
  <dcterms:modified xsi:type="dcterms:W3CDTF">2020-11-11T01:22:23Z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