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93"/>
        <w:ind w:left="110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5507735</wp:posOffset>
            </wp:positionH>
            <wp:positionV relativeFrom="paragraph">
              <wp:posOffset>1306907</wp:posOffset>
            </wp:positionV>
            <wp:extent cx="1060704" cy="51815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18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1033272</wp:posOffset>
            </wp:positionH>
            <wp:positionV relativeFrom="paragraph">
              <wp:posOffset>968579</wp:posOffset>
            </wp:positionV>
            <wp:extent cx="4392167" cy="48005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2167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以此件为准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55"/>
        <w:ind w:left="3036" w:right="3052"/>
        <w:jc w:val="center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1056132</wp:posOffset>
            </wp:positionH>
            <wp:positionV relativeFrom="paragraph">
              <wp:posOffset>-999408</wp:posOffset>
            </wp:positionV>
            <wp:extent cx="4352543" cy="473964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543" cy="473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粤农农计〔2018〕4</w:t>
      </w:r>
      <w:r>
        <w:rPr>
          <w:spacing w:val="36"/>
          <w:w w:val="95"/>
        </w:rPr>
        <w:t> 号</w:t>
      </w: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76.559998pt;margin-top:12.410352pt;width:442.2pt;height:2.16pt;mso-position-horizontal-relative:page;mso-position-vertical-relative:paragraph;z-index:-15728640;mso-wrap-distance-left:0;mso-wrap-distance-right:0" filled="true" fillcolor="#ff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1194816</wp:posOffset>
            </wp:positionH>
            <wp:positionV relativeFrom="paragraph">
              <wp:posOffset>215455</wp:posOffset>
            </wp:positionV>
            <wp:extent cx="2232659" cy="284988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659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3570732</wp:posOffset>
            </wp:positionH>
            <wp:positionV relativeFrom="paragraph">
              <wp:posOffset>221551</wp:posOffset>
            </wp:positionV>
            <wp:extent cx="2790443" cy="278891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443" cy="278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7"/>
        </w:rPr>
      </w:pPr>
    </w:p>
    <w:p>
      <w:pPr>
        <w:spacing w:line="240" w:lineRule="auto"/>
        <w:ind w:left="83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551431" cy="327660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431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rFonts w:ascii="Times New Roman"/>
          <w:spacing w:val="65"/>
          <w:sz w:val="20"/>
        </w:rPr>
        <w:t> </w:t>
      </w:r>
      <w:r>
        <w:rPr>
          <w:spacing w:val="65"/>
          <w:position w:val="6"/>
          <w:sz w:val="20"/>
        </w:rPr>
        <w:drawing>
          <wp:inline distT="0" distB="0" distL="0" distR="0">
            <wp:extent cx="3069335" cy="278891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9335" cy="278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5"/>
          <w:position w:val="6"/>
          <w:sz w:val="20"/>
        </w:rPr>
      </w:r>
    </w:p>
    <w:p>
      <w:pPr>
        <w:pStyle w:val="BodyText"/>
        <w:spacing w:before="8"/>
        <w:rPr>
          <w:sz w:val="5"/>
        </w:rPr>
      </w:pPr>
    </w:p>
    <w:p>
      <w:pPr>
        <w:pStyle w:val="BodyText"/>
        <w:ind w:left="1892"/>
        <w:rPr>
          <w:sz w:val="20"/>
        </w:rPr>
      </w:pPr>
      <w:r>
        <w:rPr>
          <w:sz w:val="20"/>
        </w:rPr>
        <w:drawing>
          <wp:inline distT="0" distB="0" distL="0" distR="0">
            <wp:extent cx="3348227" cy="329184"/>
            <wp:effectExtent l="0" t="0" r="0" b="0"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8227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45" w:lineRule="auto" w:before="228"/>
        <w:ind w:left="110" w:right="289"/>
      </w:pPr>
      <w:r>
        <w:rPr>
          <w:w w:val="95"/>
        </w:rPr>
        <w:t>各地级以上市、县（市、区）农业（畜牧兽医）</w:t>
      </w:r>
      <w:r>
        <w:rPr>
          <w:spacing w:val="-16"/>
          <w:w w:val="95"/>
        </w:rPr>
        <w:t>局、财政局，深</w:t>
      </w:r>
      <w:r>
        <w:rPr>
          <w:spacing w:val="1"/>
          <w:w w:val="95"/>
        </w:rPr>
        <w:t> </w:t>
      </w:r>
      <w:r>
        <w:rPr/>
        <w:t>圳市经济贸易和信息化委、深圳市财政委：</w:t>
      </w:r>
    </w:p>
    <w:p>
      <w:pPr>
        <w:pStyle w:val="BodyText"/>
        <w:spacing w:line="345" w:lineRule="auto"/>
        <w:ind w:left="110" w:right="293" w:firstLine="638"/>
      </w:pPr>
      <w:r>
        <w:rPr>
          <w:w w:val="95"/>
        </w:rPr>
        <w:t>现将《2018-2022 年屠宰环节病害猪无害化处理补贴实施方</w:t>
      </w:r>
      <w:r>
        <w:rPr/>
        <w:t>案》印发给你们，请遵照执行。</w:t>
      </w:r>
    </w:p>
    <w:p>
      <w:pPr>
        <w:spacing w:after="0" w:line="345" w:lineRule="auto"/>
        <w:sectPr>
          <w:footerReference w:type="default" r:id="rId5"/>
          <w:footerReference w:type="even" r:id="rId6"/>
          <w:type w:val="continuous"/>
          <w:pgSz w:w="11900" w:h="16840"/>
          <w:pgMar w:footer="1351" w:top="1600" w:bottom="1540" w:left="1420" w:right="124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</w:p>
    <w:p>
      <w:pPr>
        <w:pStyle w:val="BodyText"/>
        <w:spacing w:before="57"/>
        <w:ind w:left="110"/>
      </w:pPr>
      <w:r>
        <w:rPr/>
        <w:t>（此页无正文）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345" w:lineRule="auto" w:before="55"/>
        <w:ind w:left="5391" w:right="1369" w:firstLine="159"/>
      </w:pPr>
      <w:r>
        <w:rPr/>
        <w:pict>
          <v:group style="position:absolute;margin-left:122.879997pt;margin-top:-72.316734pt;width:132.4pt;height:133.450pt;mso-position-horizontal-relative:page;mso-position-vertical-relative:paragraph;z-index:15732736" coordorigin="2458,-1446" coordsize="2648,2669">
            <v:line style="position:absolute" from="3202,-1445" to="3206,-1445" stroked="true" strokeweight=".12pt" strokecolor="#fefefe">
              <v:stroke dashstyle="solid"/>
            </v:line>
            <v:line style="position:absolute" from="4534,-1438" to="4536,-1438" stroked="true" strokeweight=".12pt" strokecolor="#fefefe">
              <v:stroke dashstyle="solid"/>
            </v:line>
            <v:shape style="position:absolute;left:2457;top:-1394;width:2619;height:2580" type="#_x0000_t75" stroked="false">
              <v:imagedata r:id="rId15" o:title=""/>
            </v:shape>
            <v:line style="position:absolute" from="5100,1220" to="5105,1220" stroked="true" strokeweight=".24pt" strokecolor="#fefefe">
              <v:stroke dashstyle="solid"/>
            </v:line>
            <v:shape style="position:absolute;left:2457;top:-1447;width:2648;height:266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before="271"/>
                      <w:ind w:left="33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95"/>
                        <w:sz w:val="32"/>
                      </w:rPr>
                      <w:t>广东省农业农村厅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17.399994pt;margin-top:-65.11673pt;width:146.2pt;height:136.2pt;mso-position-horizontal-relative:page;mso-position-vertical-relative:paragraph;z-index:-16819712" coordorigin="6348,-1302" coordsize="2924,2724">
            <v:line style="position:absolute" from="8395,-1301" to="8398,-1301" stroked="true" strokeweight=".12pt" strokecolor="#fefefe">
              <v:stroke dashstyle="solid"/>
            </v:line>
            <v:line style="position:absolute" from="8002,-1276" to="8006,-1276" stroked="true" strokeweight=".24pt" strokecolor="#fefefe">
              <v:stroke dashstyle="solid"/>
            </v:line>
            <v:shape style="position:absolute;left:6348;top:-1274;width:2924;height:2588" type="#_x0000_t75" stroked="false">
              <v:imagedata r:id="rId16" o:title=""/>
            </v:shape>
            <v:line style="position:absolute" from="7373,1282" to="7380,1282" stroked="true" strokeweight=".24pt" strokecolor="#fefefe">
              <v:stroke dashstyle="solid"/>
            </v:line>
            <v:line style="position:absolute" from="7500,1299" to="7505,1299" stroked="true" strokeweight=".24pt" strokecolor="#fefefe">
              <v:stroke dashstyle="solid"/>
            </v:line>
            <v:line style="position:absolute" from="7478,1314" to="7483,1314" stroked="true" strokeweight=".24pt" strokecolor="#fefefe">
              <v:stroke dashstyle="solid"/>
            </v:line>
            <v:shape style="position:absolute;left:6928;top:1316;width:624;height:106" type="#_x0000_t75" stroked="false">
              <v:imagedata r:id="rId17" o:title=""/>
            </v:shape>
            <w10:wrap type="none"/>
          </v:group>
        </w:pict>
      </w:r>
      <w:r>
        <w:rPr/>
        <w:t>广东省财政厅</w:t>
      </w:r>
      <w:r>
        <w:rPr>
          <w:w w:val="95"/>
        </w:rPr>
        <w:t>2018</w:t>
      </w:r>
      <w:r>
        <w:rPr>
          <w:spacing w:val="-38"/>
          <w:w w:val="95"/>
        </w:rPr>
        <w:t> 年 </w:t>
      </w:r>
      <w:r>
        <w:rPr>
          <w:w w:val="95"/>
        </w:rPr>
        <w:t>11</w:t>
      </w:r>
      <w:r>
        <w:rPr>
          <w:spacing w:val="-38"/>
          <w:w w:val="95"/>
        </w:rPr>
        <w:t> 月 </w:t>
      </w:r>
      <w:r>
        <w:rPr>
          <w:w w:val="95"/>
        </w:rPr>
        <w:t>9</w:t>
      </w:r>
      <w:r>
        <w:rPr>
          <w:spacing w:val="-28"/>
          <w:w w:val="95"/>
        </w:rPr>
        <w:t> 日</w:t>
      </w:r>
    </w:p>
    <w:p>
      <w:pPr>
        <w:pStyle w:val="BodyText"/>
        <w:spacing w:line="345" w:lineRule="auto"/>
        <w:ind w:left="110" w:right="169" w:firstLine="638"/>
      </w:pPr>
      <w:r>
        <w:rPr>
          <w:w w:val="95"/>
        </w:rPr>
        <w:t>（省农业农村厅联系人：李明，联系电话：020-37288285；</w:t>
      </w:r>
      <w:r>
        <w:rPr>
          <w:spacing w:val="1"/>
          <w:w w:val="95"/>
        </w:rPr>
        <w:t> </w:t>
      </w:r>
      <w:r>
        <w:rPr/>
        <w:t>省财政厅农业处联系人：吴宇，联系电话：020-83176121）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8"/>
        <w:ind w:left="110"/>
      </w:pPr>
      <w:r>
        <w:rPr>
          <w:w w:val="95"/>
        </w:rPr>
        <w:t>公开方式：主动公开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76.559998pt;margin-top:9.331875pt;width:442.2pt;height:.48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5849" w:val="left" w:leader="none"/>
        </w:tabs>
        <w:spacing w:before="161"/>
        <w:ind w:left="389" w:right="0" w:firstLine="0"/>
        <w:jc w:val="left"/>
        <w:rPr>
          <w:sz w:val="28"/>
        </w:rPr>
      </w:pPr>
      <w:r>
        <w:rPr>
          <w:sz w:val="28"/>
        </w:rPr>
        <w:t>广东省农业农村厅办公室</w:t>
        <w:tab/>
        <w:t>2018</w:t>
      </w:r>
      <w:r>
        <w:rPr>
          <w:spacing w:val="-69"/>
          <w:sz w:val="28"/>
        </w:rPr>
        <w:t> </w:t>
      </w:r>
      <w:r>
        <w:rPr>
          <w:sz w:val="28"/>
        </w:rPr>
        <w:t>年</w:t>
      </w:r>
      <w:r>
        <w:rPr>
          <w:spacing w:val="-71"/>
          <w:sz w:val="28"/>
        </w:rPr>
        <w:t> </w:t>
      </w:r>
      <w:r>
        <w:rPr>
          <w:sz w:val="28"/>
        </w:rPr>
        <w:t>11</w:t>
      </w:r>
      <w:r>
        <w:rPr>
          <w:spacing w:val="-73"/>
          <w:sz w:val="28"/>
        </w:rPr>
        <w:t> </w:t>
      </w:r>
      <w:r>
        <w:rPr>
          <w:sz w:val="28"/>
        </w:rPr>
        <w:t>月</w:t>
      </w:r>
      <w:r>
        <w:rPr>
          <w:spacing w:val="-74"/>
          <w:sz w:val="28"/>
        </w:rPr>
        <w:t> </w:t>
      </w:r>
      <w:r>
        <w:rPr>
          <w:sz w:val="28"/>
        </w:rPr>
        <w:t>13</w:t>
      </w:r>
      <w:r>
        <w:rPr>
          <w:spacing w:val="-71"/>
          <w:sz w:val="28"/>
        </w:rPr>
        <w:t> </w:t>
      </w:r>
      <w:r>
        <w:rPr>
          <w:sz w:val="28"/>
        </w:rPr>
        <w:t>日印发</w:t>
      </w:r>
    </w:p>
    <w:p>
      <w:pPr>
        <w:pStyle w:val="BodyText"/>
        <w:spacing w:before="1"/>
        <w:rPr>
          <w:sz w:val="13"/>
        </w:rPr>
      </w:pPr>
    </w:p>
    <w:p>
      <w:pPr>
        <w:tabs>
          <w:tab w:pos="6971" w:val="left" w:leader="none"/>
        </w:tabs>
        <w:spacing w:before="64"/>
        <w:ind w:left="389" w:right="0" w:firstLine="0"/>
        <w:jc w:val="left"/>
        <w:rPr>
          <w:sz w:val="28"/>
        </w:rPr>
      </w:pPr>
      <w:r>
        <w:rPr/>
        <w:pict>
          <v:rect style="position:absolute;margin-left:76.559998pt;margin-top:23.085497pt;width:442.2pt;height:.48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8"/>
        </w:rPr>
        <w:t>排版：阎</w:t>
      </w:r>
      <w:r>
        <w:rPr>
          <w:spacing w:val="142"/>
          <w:sz w:val="28"/>
        </w:rPr>
        <w:t> </w:t>
      </w:r>
      <w:r>
        <w:rPr>
          <w:sz w:val="28"/>
        </w:rPr>
        <w:t>倩</w:t>
        <w:tab/>
        <w:t>校对：李</w:t>
      </w:r>
      <w:r>
        <w:rPr>
          <w:spacing w:val="137"/>
          <w:sz w:val="28"/>
        </w:rPr>
        <w:t> </w:t>
      </w:r>
      <w:r>
        <w:rPr>
          <w:sz w:val="28"/>
        </w:rPr>
        <w:t>明</w:t>
      </w:r>
    </w:p>
    <w:p>
      <w:pPr>
        <w:spacing w:after="0"/>
        <w:jc w:val="left"/>
        <w:rPr>
          <w:sz w:val="28"/>
        </w:rPr>
        <w:sectPr>
          <w:pgSz w:w="11900" w:h="16840"/>
          <w:pgMar w:header="0" w:footer="1351" w:top="1600" w:bottom="1540" w:left="1420" w:right="1240"/>
        </w:sectPr>
      </w:pPr>
    </w:p>
    <w:p>
      <w:pPr>
        <w:pStyle w:val="BodyText"/>
        <w:spacing w:before="2"/>
        <w:rPr>
          <w:sz w:val="28"/>
        </w:rPr>
      </w:pPr>
    </w:p>
    <w:p>
      <w:pPr>
        <w:spacing w:line="240" w:lineRule="auto"/>
        <w:ind w:left="1712" w:right="0" w:firstLine="0"/>
        <w:rPr>
          <w:sz w:val="20"/>
        </w:rPr>
      </w:pPr>
      <w:r>
        <w:rPr>
          <w:position w:val="5"/>
          <w:sz w:val="20"/>
        </w:rPr>
        <w:drawing>
          <wp:inline distT="0" distB="0" distL="0" distR="0">
            <wp:extent cx="1272540" cy="205740"/>
            <wp:effectExtent l="0" t="0" r="0" b="0"/>
            <wp:docPr id="1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</w:r>
      <w:r>
        <w:rPr>
          <w:rFonts w:ascii="Times New Roman"/>
          <w:spacing w:val="65"/>
          <w:position w:val="5"/>
          <w:sz w:val="20"/>
        </w:rPr>
        <w:t> </w:t>
      </w:r>
      <w:r>
        <w:rPr>
          <w:spacing w:val="65"/>
          <w:sz w:val="20"/>
        </w:rPr>
        <w:drawing>
          <wp:inline distT="0" distB="0" distL="0" distR="0">
            <wp:extent cx="2231135" cy="278892"/>
            <wp:effectExtent l="0" t="0" r="0" b="0"/>
            <wp:docPr id="1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135" cy="27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5"/>
          <w:sz w:val="20"/>
        </w:rPr>
      </w:r>
    </w:p>
    <w:p>
      <w:pPr>
        <w:pStyle w:val="BodyText"/>
        <w:spacing w:before="8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2249423</wp:posOffset>
            </wp:positionH>
            <wp:positionV relativeFrom="paragraph">
              <wp:posOffset>95503</wp:posOffset>
            </wp:positionV>
            <wp:extent cx="3063239" cy="278892"/>
            <wp:effectExtent l="0" t="0" r="0" b="0"/>
            <wp:wrapTopAndBottom/>
            <wp:docPr id="2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239" cy="278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345" w:lineRule="auto" w:before="54"/>
        <w:ind w:left="110" w:right="289" w:firstLine="638"/>
        <w:jc w:val="right"/>
      </w:pPr>
      <w:r>
        <w:rPr>
          <w:spacing w:val="-6"/>
          <w:w w:val="95"/>
        </w:rPr>
        <w:t>为进一步加强屠宰环节病害猪无害化处理监管，保障出厂猪</w:t>
      </w:r>
      <w:r>
        <w:rPr>
          <w:spacing w:val="1"/>
          <w:w w:val="95"/>
        </w:rPr>
        <w:t> </w:t>
      </w:r>
      <w:r>
        <w:rPr>
          <w:spacing w:val="-3"/>
          <w:w w:val="95"/>
        </w:rPr>
        <w:t>肉产品质量安全，根据《生猪屠宰管理条例》《生猪定点屠宰厂</w:t>
      </w:r>
    </w:p>
    <w:p>
      <w:pPr>
        <w:pStyle w:val="BodyText"/>
        <w:spacing w:line="407" w:lineRule="exact"/>
        <w:ind w:right="283"/>
        <w:jc w:val="right"/>
      </w:pPr>
      <w:r>
        <w:rPr>
          <w:w w:val="95"/>
        </w:rPr>
        <w:t>（场）病害猪无害化处理管理办法》（商务部、财政部令</w:t>
      </w:r>
      <w:r>
        <w:rPr>
          <w:spacing w:val="440"/>
        </w:rPr>
        <w:t> </w:t>
      </w:r>
      <w:r>
        <w:rPr>
          <w:w w:val="95"/>
        </w:rPr>
        <w:t>2008</w:t>
      </w:r>
    </w:p>
    <w:p>
      <w:pPr>
        <w:pStyle w:val="BodyText"/>
        <w:spacing w:line="345" w:lineRule="auto" w:before="181"/>
        <w:ind w:left="110" w:right="285"/>
        <w:jc w:val="both"/>
      </w:pPr>
      <w:r>
        <w:rPr>
          <w:spacing w:val="9"/>
          <w:w w:val="95"/>
        </w:rPr>
        <w:t>年第 </w:t>
      </w:r>
      <w:r>
        <w:rPr>
          <w:w w:val="95"/>
        </w:rPr>
        <w:t>9</w:t>
      </w:r>
      <w:r>
        <w:rPr>
          <w:spacing w:val="17"/>
          <w:w w:val="95"/>
        </w:rPr>
        <w:t> 号</w:t>
      </w:r>
      <w:r>
        <w:rPr>
          <w:w w:val="95"/>
        </w:rPr>
        <w:t>）</w:t>
      </w:r>
      <w:r>
        <w:rPr>
          <w:spacing w:val="2"/>
          <w:w w:val="95"/>
        </w:rPr>
        <w:t>、《农业部办公厅、财政部办公厅关于做好 </w:t>
      </w:r>
      <w:r>
        <w:rPr>
          <w:w w:val="95"/>
        </w:rPr>
        <w:t>2016</w:t>
      </w:r>
      <w:r>
        <w:rPr>
          <w:spacing w:val="14"/>
          <w:w w:val="95"/>
        </w:rPr>
        <w:t> 年</w:t>
      </w:r>
      <w:r>
        <w:rPr>
          <w:spacing w:val="-3"/>
          <w:w w:val="95"/>
        </w:rPr>
        <w:t>现代农业生产发展等项目实施工作的通知》</w:t>
      </w:r>
      <w:r>
        <w:rPr>
          <w:w w:val="95"/>
        </w:rPr>
        <w:t>（农办财〔2016〕40</w:t>
      </w:r>
      <w:r>
        <w:rPr>
          <w:spacing w:val="1"/>
          <w:w w:val="95"/>
        </w:rPr>
        <w:t> </w:t>
      </w:r>
      <w:r>
        <w:rPr>
          <w:w w:val="95"/>
        </w:rPr>
        <w:t>号</w:t>
      </w:r>
      <w:r>
        <w:rPr>
          <w:spacing w:val="-67"/>
          <w:w w:val="95"/>
        </w:rPr>
        <w:t>）</w:t>
      </w:r>
      <w:r>
        <w:rPr>
          <w:spacing w:val="3"/>
          <w:w w:val="95"/>
        </w:rPr>
        <w:t>及《财政部关于拨付 </w:t>
      </w:r>
      <w:r>
        <w:rPr>
          <w:w w:val="95"/>
        </w:rPr>
        <w:t>2016</w:t>
      </w:r>
      <w:r>
        <w:rPr>
          <w:spacing w:val="-4"/>
          <w:w w:val="95"/>
        </w:rPr>
        <w:t> 年动物防疫补助经费的通知》</w:t>
      </w:r>
      <w:r>
        <w:rPr>
          <w:w w:val="95"/>
        </w:rPr>
        <w:t>（财农〔2016〕58</w:t>
      </w:r>
      <w:r>
        <w:rPr>
          <w:spacing w:val="209"/>
        </w:rPr>
        <w:t> </w:t>
      </w:r>
      <w:r>
        <w:rPr>
          <w:w w:val="95"/>
        </w:rPr>
        <w:t>号）有关文件精神，结合全省工作实际，制定本</w:t>
      </w:r>
      <w:r>
        <w:rPr/>
        <w:t>方案。</w:t>
      </w:r>
    </w:p>
    <w:p>
      <w:pPr>
        <w:pStyle w:val="BodyText"/>
        <w:spacing w:line="407" w:lineRule="exact"/>
        <w:ind w:left="749"/>
      </w:pPr>
      <w:r>
        <w:rPr/>
        <w:t>一、补贴政策</w:t>
      </w:r>
    </w:p>
    <w:p>
      <w:pPr>
        <w:pStyle w:val="BodyText"/>
        <w:spacing w:line="345" w:lineRule="auto" w:before="181"/>
        <w:ind w:left="110" w:right="171" w:firstLine="638"/>
        <w:jc w:val="both"/>
      </w:pPr>
      <w:r>
        <w:rPr>
          <w:spacing w:val="-2"/>
        </w:rPr>
        <w:t>根据《生猪屠宰管理条例》和农业农村部、财政部的相关规</w:t>
      </w:r>
      <w:r>
        <w:rPr>
          <w:w w:val="95"/>
        </w:rPr>
        <w:t>定，生猪定点屠宰厂（场）对病害生猪及生猪产品进行无害化处</w:t>
      </w:r>
      <w:r>
        <w:rPr>
          <w:spacing w:val="1"/>
          <w:w w:val="95"/>
        </w:rPr>
        <w:t> </w:t>
      </w:r>
      <w:r>
        <w:rPr>
          <w:spacing w:val="-11"/>
          <w:w w:val="95"/>
        </w:rPr>
        <w:t>理的费用和损失，由国家财政予以适当补助。屠宰环节病害猪无</w:t>
      </w:r>
      <w:r>
        <w:rPr>
          <w:spacing w:val="104"/>
          <w:w w:val="95"/>
        </w:rPr>
        <w:t> </w:t>
      </w:r>
      <w:r>
        <w:rPr>
          <w:w w:val="95"/>
        </w:rPr>
        <w:t>害化处理财政补贴包括病害猪损失补贴和无害化处理费用补贴。</w:t>
      </w:r>
    </w:p>
    <w:p>
      <w:pPr>
        <w:pStyle w:val="BodyText"/>
        <w:spacing w:line="345" w:lineRule="auto"/>
        <w:ind w:left="110" w:right="282" w:firstLine="638"/>
        <w:jc w:val="both"/>
      </w:pPr>
      <w:r>
        <w:rPr>
          <w:w w:val="95"/>
        </w:rPr>
        <w:t>2016</w:t>
      </w:r>
      <w:r>
        <w:rPr>
          <w:spacing w:val="-4"/>
          <w:w w:val="95"/>
        </w:rPr>
        <w:t> 年 </w:t>
      </w:r>
      <w:r>
        <w:rPr>
          <w:w w:val="95"/>
        </w:rPr>
        <w:t>6</w:t>
      </w:r>
      <w:r>
        <w:rPr>
          <w:spacing w:val="-4"/>
          <w:w w:val="95"/>
        </w:rPr>
        <w:t> 月，财政部明确“从 </w:t>
      </w:r>
      <w:r>
        <w:rPr>
          <w:w w:val="95"/>
        </w:rPr>
        <w:t>2016</w:t>
      </w:r>
      <w:r>
        <w:rPr>
          <w:spacing w:val="-1"/>
          <w:w w:val="95"/>
        </w:rPr>
        <w:t> 年开始，中央财政不再</w:t>
      </w:r>
      <w:r>
        <w:rPr>
          <w:spacing w:val="-12"/>
          <w:w w:val="95"/>
        </w:rPr>
        <w:t>安排原列入‘固定数额补助’的屠宰环节病害猪无害化处理补贴</w:t>
      </w:r>
      <w:r>
        <w:rPr>
          <w:spacing w:val="1"/>
          <w:w w:val="95"/>
        </w:rPr>
        <w:t> </w:t>
      </w:r>
      <w:r>
        <w:rPr>
          <w:spacing w:val="-12"/>
          <w:w w:val="95"/>
        </w:rPr>
        <w:t>资金，相关工作由地方统筹包括均衡性转移支付在内的自有财力</w:t>
      </w:r>
      <w:r>
        <w:rPr>
          <w:spacing w:val="1"/>
          <w:w w:val="95"/>
        </w:rPr>
        <w:t> </w:t>
      </w:r>
      <w:r>
        <w:rPr>
          <w:w w:val="95"/>
        </w:rPr>
        <w:t>予以保障”（财农〔2016〕58</w:t>
      </w:r>
      <w:r>
        <w:rPr>
          <w:spacing w:val="-2"/>
          <w:w w:val="95"/>
        </w:rPr>
        <w:t> 号</w:t>
      </w:r>
      <w:r>
        <w:rPr>
          <w:w w:val="95"/>
        </w:rPr>
        <w:t>）。据此，我省 2018 年至 2022</w:t>
      </w:r>
      <w:r>
        <w:rPr>
          <w:spacing w:val="-149"/>
          <w:w w:val="95"/>
        </w:rPr>
        <w:t> </w:t>
      </w:r>
      <w:r>
        <w:rPr>
          <w:spacing w:val="-6"/>
          <w:w w:val="95"/>
        </w:rPr>
        <w:t>年屠宰环节无害化处理财政补贴政策调整为由省、市、县三级财</w:t>
      </w:r>
      <w:r>
        <w:rPr>
          <w:spacing w:val="1"/>
          <w:w w:val="95"/>
        </w:rPr>
        <w:t> </w:t>
      </w:r>
      <w:r>
        <w:rPr>
          <w:spacing w:val="5"/>
          <w:w w:val="95"/>
        </w:rPr>
        <w:t>政予以保障，其中省级财政负担 </w:t>
      </w:r>
      <w:r>
        <w:rPr>
          <w:w w:val="95"/>
        </w:rPr>
        <w:t>50%，</w:t>
      </w:r>
      <w:r>
        <w:rPr>
          <w:spacing w:val="12"/>
          <w:w w:val="95"/>
        </w:rPr>
        <w:t>市级财政负担 </w:t>
      </w:r>
      <w:r>
        <w:rPr>
          <w:w w:val="95"/>
        </w:rPr>
        <w:t>30%，其余</w:t>
      </w:r>
    </w:p>
    <w:p>
      <w:pPr>
        <w:spacing w:after="0" w:line="345" w:lineRule="auto"/>
        <w:jc w:val="both"/>
        <w:sectPr>
          <w:pgSz w:w="11900" w:h="16840"/>
          <w:pgMar w:header="0" w:footer="1351" w:top="1600" w:bottom="1540" w:left="1420" w:right="1240"/>
        </w:sect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spacing w:before="57"/>
        <w:ind w:left="110"/>
      </w:pPr>
      <w:r>
        <w:rPr>
          <w:w w:val="95"/>
        </w:rPr>
        <w:t>20%由各县（市、区）负担。深圳市补贴资金自行解决。</w:t>
      </w:r>
    </w:p>
    <w:p>
      <w:pPr>
        <w:pStyle w:val="BodyText"/>
        <w:spacing w:line="345" w:lineRule="auto" w:before="180"/>
        <w:ind w:left="110" w:right="285" w:firstLine="638"/>
        <w:jc w:val="both"/>
      </w:pPr>
      <w:r>
        <w:rPr>
          <w:spacing w:val="-6"/>
          <w:w w:val="95"/>
        </w:rPr>
        <w:t>省级补贴资金根据各地往年补贴数量和资金额度，采取因素</w:t>
      </w:r>
      <w:r>
        <w:rPr>
          <w:spacing w:val="1"/>
          <w:w w:val="95"/>
        </w:rPr>
        <w:t> </w:t>
      </w:r>
      <w:r>
        <w:rPr>
          <w:w w:val="95"/>
        </w:rPr>
        <w:t>分配法，通过“大专项+任务清单”以约束性任务形式下达。市</w:t>
      </w:r>
      <w:r>
        <w:rPr>
          <w:spacing w:val="30"/>
          <w:w w:val="95"/>
        </w:rPr>
        <w:t> </w:t>
      </w:r>
      <w:r>
        <w:rPr>
          <w:w w:val="95"/>
        </w:rPr>
        <w:t>县两级财政要统筹包括均衡性转移支付在内的自有财力予以保</w:t>
      </w:r>
      <w:r>
        <w:rPr>
          <w:spacing w:val="73"/>
          <w:w w:val="95"/>
        </w:rPr>
        <w:t> </w:t>
      </w:r>
      <w:r>
        <w:rPr>
          <w:w w:val="95"/>
        </w:rPr>
        <w:t>障，按照“应补尽补，据实清算”的原则，根据本辖区实际发生</w:t>
      </w:r>
      <w:r>
        <w:rPr>
          <w:spacing w:val="1"/>
          <w:w w:val="95"/>
        </w:rPr>
        <w:t> </w:t>
      </w:r>
      <w:r>
        <w:rPr>
          <w:w w:val="95"/>
        </w:rPr>
        <w:t>的屠宰环节病害猪及其产品无害化处理的数量足额配套补贴资</w:t>
      </w:r>
      <w:r>
        <w:rPr>
          <w:spacing w:val="46"/>
          <w:w w:val="95"/>
        </w:rPr>
        <w:t> </w:t>
      </w:r>
      <w:r>
        <w:rPr/>
        <w:t>金，及时清算，确保补贴政策落实到位。</w:t>
      </w:r>
    </w:p>
    <w:p>
      <w:pPr>
        <w:pStyle w:val="BodyText"/>
        <w:spacing w:line="407" w:lineRule="exact"/>
        <w:ind w:left="749"/>
      </w:pPr>
      <w:r>
        <w:rPr>
          <w:w w:val="95"/>
        </w:rPr>
        <w:t>二、补贴对象</w:t>
      </w:r>
    </w:p>
    <w:p>
      <w:pPr>
        <w:pStyle w:val="BodyText"/>
        <w:spacing w:line="345" w:lineRule="auto" w:before="181"/>
        <w:ind w:left="110" w:right="286" w:firstLine="638"/>
        <w:jc w:val="both"/>
      </w:pPr>
      <w:r>
        <w:rPr>
          <w:spacing w:val="-5"/>
          <w:w w:val="95"/>
        </w:rPr>
        <w:t>屠宰环节病害猪无害化处理补贴由生猪定点屠宰企业</w:t>
      </w:r>
      <w:r>
        <w:rPr>
          <w:w w:val="95"/>
        </w:rPr>
        <w:t>（须经</w:t>
      </w:r>
      <w:r>
        <w:rPr>
          <w:spacing w:val="1"/>
          <w:w w:val="95"/>
        </w:rPr>
        <w:t> </w:t>
      </w:r>
      <w:r>
        <w:rPr>
          <w:w w:val="95"/>
        </w:rPr>
        <w:t>地级以上市政府核发新证并公示的合法企业</w:t>
      </w:r>
      <w:r>
        <w:rPr>
          <w:spacing w:val="-54"/>
          <w:w w:val="95"/>
        </w:rPr>
        <w:t>）</w:t>
      </w:r>
      <w:r>
        <w:rPr>
          <w:spacing w:val="-8"/>
          <w:w w:val="95"/>
        </w:rPr>
        <w:t>申请。病害猪损失</w:t>
      </w:r>
      <w:r>
        <w:rPr>
          <w:spacing w:val="1"/>
          <w:w w:val="95"/>
        </w:rPr>
        <w:t> </w:t>
      </w:r>
      <w:r>
        <w:rPr>
          <w:spacing w:val="-6"/>
          <w:w w:val="95"/>
        </w:rPr>
        <w:t>补贴对象为在定点屠宰企业屠宰生猪的货主，无害化处理费用补</w:t>
      </w:r>
      <w:r>
        <w:rPr>
          <w:spacing w:val="1"/>
          <w:w w:val="95"/>
        </w:rPr>
        <w:t> </w:t>
      </w:r>
      <w:r>
        <w:rPr/>
        <w:t>贴对象为具体实施无害化处理的单位。</w:t>
      </w:r>
    </w:p>
    <w:p>
      <w:pPr>
        <w:pStyle w:val="BodyText"/>
        <w:spacing w:line="407" w:lineRule="exact"/>
        <w:ind w:left="749"/>
      </w:pPr>
      <w:r>
        <w:rPr>
          <w:w w:val="95"/>
        </w:rPr>
        <w:t>有下列情形之一的屠宰企业不予补助：</w:t>
      </w:r>
    </w:p>
    <w:p>
      <w:pPr>
        <w:pStyle w:val="BodyText"/>
        <w:spacing w:before="179"/>
        <w:ind w:left="749"/>
      </w:pPr>
      <w:r>
        <w:rPr>
          <w:w w:val="95"/>
        </w:rPr>
        <w:t>（一）未按规定进行生猪屠宰以及逃避监督检查的；</w:t>
      </w:r>
    </w:p>
    <w:p>
      <w:pPr>
        <w:pStyle w:val="BodyText"/>
        <w:spacing w:before="181"/>
        <w:ind w:left="749"/>
      </w:pPr>
      <w:r>
        <w:rPr/>
        <w:t>（二）未按规定填报屠宰台账记录的；</w:t>
      </w:r>
    </w:p>
    <w:p>
      <w:pPr>
        <w:pStyle w:val="BodyText"/>
        <w:spacing w:before="180"/>
        <w:ind w:left="749"/>
      </w:pPr>
      <w:r>
        <w:rPr/>
        <w:t>（三）未按规定进行无害化处理的；</w:t>
      </w:r>
    </w:p>
    <w:p>
      <w:pPr>
        <w:pStyle w:val="BodyText"/>
        <w:spacing w:before="179"/>
        <w:ind w:left="749"/>
      </w:pPr>
      <w:r>
        <w:rPr/>
        <w:t>（四）未主动申报无害化处理费用补助的；</w:t>
      </w:r>
    </w:p>
    <w:p>
      <w:pPr>
        <w:pStyle w:val="BodyText"/>
        <w:spacing w:before="179"/>
        <w:ind w:left="749"/>
      </w:pPr>
      <w:r>
        <w:rPr>
          <w:w w:val="95"/>
        </w:rPr>
        <w:t>（五）虚报无害化处理数量，骗取套取国家补贴的。</w:t>
      </w:r>
    </w:p>
    <w:p>
      <w:pPr>
        <w:pStyle w:val="BodyText"/>
        <w:spacing w:before="182"/>
        <w:ind w:left="749"/>
      </w:pPr>
      <w:r>
        <w:rPr/>
        <w:t>三、补贴范围</w:t>
      </w:r>
    </w:p>
    <w:p>
      <w:pPr>
        <w:pStyle w:val="BodyText"/>
        <w:spacing w:before="179"/>
        <w:ind w:left="749"/>
      </w:pPr>
      <w:r>
        <w:rPr>
          <w:w w:val="95"/>
        </w:rPr>
        <w:t>对以下产品按规定进行无害化处理的，按标准给予补贴。</w:t>
      </w:r>
    </w:p>
    <w:p>
      <w:pPr>
        <w:pStyle w:val="BodyText"/>
        <w:spacing w:line="345" w:lineRule="auto" w:before="181"/>
        <w:ind w:left="110" w:right="288" w:firstLine="638"/>
      </w:pPr>
      <w:r>
        <w:rPr>
          <w:w w:val="95"/>
        </w:rPr>
        <w:t>（一</w:t>
      </w:r>
      <w:r>
        <w:rPr>
          <w:spacing w:val="-58"/>
          <w:w w:val="95"/>
        </w:rPr>
        <w:t>）</w:t>
      </w:r>
      <w:r>
        <w:rPr>
          <w:spacing w:val="-4"/>
          <w:w w:val="95"/>
        </w:rPr>
        <w:t>屠宰前确认为国家规定的病害活猪、病死或死因不明</w:t>
      </w:r>
      <w:r>
        <w:rPr>
          <w:spacing w:val="1"/>
          <w:w w:val="95"/>
        </w:rPr>
        <w:t> </w:t>
      </w:r>
      <w:r>
        <w:rPr/>
        <w:t>的生猪；</w:t>
      </w:r>
    </w:p>
    <w:p>
      <w:pPr>
        <w:spacing w:after="0" w:line="345" w:lineRule="auto"/>
        <w:sectPr>
          <w:pgSz w:w="11900" w:h="16840"/>
          <w:pgMar w:header="0" w:footer="1351" w:top="1600" w:bottom="1540" w:left="1420" w:right="1240"/>
        </w:sect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345" w:lineRule="auto" w:before="57"/>
        <w:ind w:left="110" w:right="275" w:firstLine="638"/>
        <w:jc w:val="both"/>
      </w:pPr>
      <w:r>
        <w:rPr>
          <w:w w:val="95"/>
        </w:rPr>
        <w:t>（二</w:t>
      </w:r>
      <w:r>
        <w:rPr>
          <w:spacing w:val="-96"/>
          <w:w w:val="95"/>
        </w:rPr>
        <w:t>）</w:t>
      </w:r>
      <w:r>
        <w:rPr>
          <w:w w:val="95"/>
        </w:rPr>
        <w:t>屠宰过程中经检疫或肉品品质检验确认为不可食用的生猪产品，包括经屠宰检疫或肉品品质检验不合格的肉、脏器及病变</w:t>
      </w:r>
      <w:r>
        <w:rPr>
          <w:spacing w:val="-14"/>
        </w:rPr>
        <w:t>组织、甲状腺、肾上腺、病变淋巴结和修整后不可食用的部分；</w:t>
      </w:r>
    </w:p>
    <w:p>
      <w:pPr>
        <w:pStyle w:val="BodyText"/>
        <w:spacing w:line="409" w:lineRule="exact"/>
        <w:ind w:left="749"/>
      </w:pPr>
      <w:r>
        <w:rPr>
          <w:w w:val="95"/>
        </w:rPr>
        <w:t>（三</w:t>
      </w:r>
      <w:r>
        <w:rPr>
          <w:spacing w:val="-149"/>
          <w:w w:val="95"/>
        </w:rPr>
        <w:t>）</w:t>
      </w:r>
      <w:r>
        <w:rPr>
          <w:w w:val="95"/>
        </w:rPr>
        <w:t>国家规定的其他应当进行无害化处理的生猪及生猪产品。</w:t>
      </w:r>
    </w:p>
    <w:p>
      <w:pPr>
        <w:pStyle w:val="BodyText"/>
        <w:spacing w:before="178"/>
        <w:ind w:left="749"/>
      </w:pPr>
      <w:r>
        <w:rPr>
          <w:w w:val="95"/>
        </w:rPr>
        <w:t>四、补贴标准</w:t>
      </w:r>
    </w:p>
    <w:p>
      <w:pPr>
        <w:pStyle w:val="BodyText"/>
        <w:spacing w:before="180"/>
        <w:ind w:left="749"/>
      </w:pPr>
      <w:r>
        <w:rPr>
          <w:spacing w:val="2"/>
          <w:w w:val="95"/>
        </w:rPr>
        <w:t>屠宰环节病害猪无害化处理病害猪损失补贴标准为每头</w:t>
      </w:r>
      <w:r>
        <w:rPr>
          <w:w w:val="95"/>
        </w:rPr>
        <w:t>800</w:t>
      </w:r>
    </w:p>
    <w:p>
      <w:pPr>
        <w:pStyle w:val="BodyText"/>
        <w:spacing w:before="181"/>
        <w:ind w:left="110"/>
      </w:pPr>
      <w:r>
        <w:rPr>
          <w:spacing w:val="4"/>
          <w:w w:val="95"/>
        </w:rPr>
        <w:t>元，无害化处理费用补贴每头 </w:t>
      </w:r>
      <w:r>
        <w:rPr>
          <w:w w:val="95"/>
        </w:rPr>
        <w:t>80</w:t>
      </w:r>
      <w:r>
        <w:rPr>
          <w:spacing w:val="14"/>
          <w:w w:val="95"/>
        </w:rPr>
        <w:t> 元。</w:t>
      </w:r>
    </w:p>
    <w:p>
      <w:pPr>
        <w:pStyle w:val="BodyText"/>
        <w:spacing w:line="345" w:lineRule="auto" w:before="180"/>
        <w:ind w:left="110" w:right="284" w:firstLine="638"/>
        <w:jc w:val="both"/>
      </w:pPr>
      <w:r>
        <w:rPr>
          <w:spacing w:val="4"/>
          <w:w w:val="95"/>
        </w:rPr>
        <w:t>经检疫检验确认为不可食用的生猪产品，按 </w:t>
      </w:r>
      <w:r>
        <w:rPr>
          <w:w w:val="95"/>
        </w:rPr>
        <w:t>90</w:t>
      </w:r>
      <w:r>
        <w:rPr>
          <w:spacing w:val="27"/>
          <w:w w:val="95"/>
        </w:rPr>
        <w:t> 公斤折算 </w:t>
      </w:r>
      <w:r>
        <w:rPr>
          <w:w w:val="95"/>
        </w:rPr>
        <w:t>1</w:t>
      </w:r>
      <w:r>
        <w:rPr>
          <w:spacing w:val="-150"/>
          <w:w w:val="95"/>
        </w:rPr>
        <w:t> </w:t>
      </w:r>
      <w:r>
        <w:rPr>
          <w:spacing w:val="-11"/>
          <w:w w:val="95"/>
        </w:rPr>
        <w:t>头的标准，折算成相应的生猪头数享受补贴。运送至屠宰企业时</w:t>
      </w:r>
      <w:r>
        <w:rPr>
          <w:spacing w:val="1"/>
          <w:w w:val="95"/>
        </w:rPr>
        <w:t> </w:t>
      </w:r>
      <w:r>
        <w:rPr>
          <w:spacing w:val="-6"/>
          <w:w w:val="95"/>
        </w:rPr>
        <w:t>已经死亡的生猪不享受屠宰环节病害猪损失补贴，只享受无害化</w:t>
      </w:r>
      <w:r>
        <w:rPr>
          <w:spacing w:val="1"/>
          <w:w w:val="95"/>
        </w:rPr>
        <w:t> </w:t>
      </w:r>
      <w:r>
        <w:rPr/>
        <w:t>处理费用补贴。</w:t>
      </w:r>
    </w:p>
    <w:p>
      <w:pPr>
        <w:pStyle w:val="BodyText"/>
        <w:spacing w:line="407" w:lineRule="exact"/>
        <w:ind w:left="749"/>
      </w:pPr>
      <w:r>
        <w:rPr/>
        <w:t>五、补贴数据及无害化处理</w:t>
      </w:r>
    </w:p>
    <w:p>
      <w:pPr>
        <w:pStyle w:val="BodyText"/>
        <w:spacing w:line="345" w:lineRule="auto" w:before="181"/>
        <w:ind w:left="110" w:right="250" w:firstLine="638"/>
        <w:jc w:val="both"/>
      </w:pPr>
      <w:r>
        <w:rPr>
          <w:w w:val="95"/>
        </w:rPr>
        <w:t>（一</w:t>
      </w:r>
      <w:r>
        <w:rPr>
          <w:spacing w:val="-58"/>
          <w:w w:val="95"/>
        </w:rPr>
        <w:t>）</w:t>
      </w:r>
      <w:r>
        <w:rPr>
          <w:spacing w:val="-5"/>
          <w:w w:val="95"/>
        </w:rPr>
        <w:t>规范无害化处理数据填写。经检疫或肉品品质检验检</w:t>
      </w:r>
      <w:r>
        <w:rPr>
          <w:spacing w:val="1"/>
          <w:w w:val="95"/>
        </w:rPr>
        <w:t> </w:t>
      </w:r>
      <w:r>
        <w:rPr>
          <w:w w:val="95"/>
        </w:rPr>
        <w:t>出病害活猪、病死或死因不明的生猪，屠宰企业填写《广东省生</w:t>
      </w:r>
      <w:r>
        <w:rPr>
          <w:spacing w:val="1"/>
          <w:w w:val="95"/>
        </w:rPr>
        <w:t> </w:t>
      </w:r>
      <w:r>
        <w:rPr>
          <w:w w:val="95"/>
        </w:rPr>
        <w:t>猪定点屠宰企业病害猪无害化处理记录表》（附件</w:t>
      </w:r>
      <w:r>
        <w:rPr>
          <w:spacing w:val="174"/>
        </w:rPr>
        <w:t> </w:t>
      </w:r>
      <w:r>
        <w:rPr>
          <w:w w:val="95"/>
        </w:rPr>
        <w:t>1）；经检疫</w:t>
      </w:r>
      <w:r>
        <w:rPr>
          <w:spacing w:val="-6"/>
          <w:w w:val="95"/>
        </w:rPr>
        <w:t>或肉品品质检验确认为不可食用的生猪产品，企业填写《广东省</w:t>
      </w:r>
      <w:r>
        <w:rPr>
          <w:spacing w:val="21"/>
          <w:w w:val="95"/>
        </w:rPr>
        <w:t> </w:t>
      </w:r>
      <w:r>
        <w:rPr>
          <w:w w:val="95"/>
        </w:rPr>
        <w:t>生猪定点屠宰企业病害猪产品无害化处理记录表》（附件</w:t>
      </w:r>
      <w:r>
        <w:rPr>
          <w:spacing w:val="144"/>
        </w:rPr>
        <w:t> </w:t>
      </w:r>
      <w:r>
        <w:rPr>
          <w:w w:val="95"/>
        </w:rPr>
        <w:t>2）；</w:t>
      </w:r>
      <w:r>
        <w:rPr>
          <w:spacing w:val="1"/>
          <w:w w:val="95"/>
        </w:rPr>
        <w:t> </w:t>
      </w:r>
      <w:r>
        <w:rPr>
          <w:w w:val="95"/>
        </w:rPr>
        <w:t>送至屠宰企业时已经死亡的生猪（途亡生猪），企业填写《广东</w:t>
      </w:r>
      <w:r>
        <w:rPr>
          <w:spacing w:val="1"/>
          <w:w w:val="95"/>
        </w:rPr>
        <w:t> </w:t>
      </w:r>
      <w:r>
        <w:rPr>
          <w:spacing w:val="-5"/>
          <w:w w:val="95"/>
        </w:rPr>
        <w:t>省生猪定点屠宰企业待宰前死亡生猪无害化处理记录表》</w:t>
      </w:r>
      <w:r>
        <w:rPr>
          <w:w w:val="95"/>
        </w:rPr>
        <w:t>（附件</w:t>
      </w:r>
      <w:r>
        <w:rPr/>
        <w:t>3）。</w:t>
      </w:r>
    </w:p>
    <w:p>
      <w:pPr>
        <w:pStyle w:val="BodyText"/>
        <w:spacing w:line="345" w:lineRule="auto"/>
        <w:ind w:left="110" w:right="171" w:firstLine="638"/>
      </w:pPr>
      <w:r>
        <w:rPr>
          <w:spacing w:val="-2"/>
        </w:rPr>
        <w:t>（二）规范进行无害化处理。对检出的病害猪、病害及不可</w:t>
      </w:r>
      <w:r>
        <w:rPr>
          <w:w w:val="95"/>
        </w:rPr>
        <w:t>食用生猪产品、途亡生猪，屠宰企业应当加盖无害化处理印章，</w:t>
      </w:r>
    </w:p>
    <w:p>
      <w:pPr>
        <w:spacing w:after="0" w:line="345" w:lineRule="auto"/>
        <w:sectPr>
          <w:pgSz w:w="11900" w:h="16840"/>
          <w:pgMar w:header="0" w:footer="1351" w:top="1600" w:bottom="1540" w:left="1420" w:right="1240"/>
        </w:sect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345" w:lineRule="auto" w:before="55"/>
        <w:ind w:left="110" w:right="171"/>
      </w:pPr>
      <w:r>
        <w:rPr>
          <w:w w:val="95"/>
        </w:rPr>
        <w:t>送至无害化处理车间或委托所在地区有资质的无害化处理中心，</w:t>
      </w:r>
      <w:r>
        <w:rPr>
          <w:spacing w:val="1"/>
          <w:w w:val="95"/>
        </w:rPr>
        <w:t> </w:t>
      </w:r>
      <w:r>
        <w:rPr/>
        <w:t>按照规定进行无害化处理。</w:t>
      </w:r>
    </w:p>
    <w:p>
      <w:pPr>
        <w:pStyle w:val="BodyText"/>
        <w:spacing w:line="345" w:lineRule="auto"/>
        <w:ind w:left="110" w:right="288" w:firstLine="638"/>
        <w:jc w:val="both"/>
      </w:pPr>
      <w:r>
        <w:rPr>
          <w:w w:val="95"/>
        </w:rPr>
        <w:t>（三）严格过程监管。对病害猪、病害及不可食用产品无害化处理时，应开启监控装置进行录像，并拍照留存备查。无害化</w:t>
      </w:r>
      <w:r>
        <w:rPr>
          <w:spacing w:val="1"/>
          <w:w w:val="95"/>
        </w:rPr>
        <w:t> </w:t>
      </w:r>
      <w:r>
        <w:rPr>
          <w:spacing w:val="-10"/>
          <w:w w:val="95"/>
        </w:rPr>
        <w:t>处理过程中，企业应通知官方兽医进行监督，官方兽医应在有关</w:t>
      </w:r>
      <w:r>
        <w:rPr>
          <w:spacing w:val="1"/>
          <w:w w:val="95"/>
        </w:rPr>
        <w:t> </w:t>
      </w:r>
      <w:r>
        <w:rPr/>
        <w:t>记录表格上签字确认。</w:t>
      </w:r>
    </w:p>
    <w:p>
      <w:pPr>
        <w:pStyle w:val="BodyText"/>
        <w:spacing w:line="345" w:lineRule="auto"/>
        <w:ind w:left="110" w:right="286" w:firstLine="638"/>
        <w:jc w:val="both"/>
      </w:pPr>
      <w:r>
        <w:rPr>
          <w:w w:val="95"/>
        </w:rPr>
        <w:t>（四</w:t>
      </w:r>
      <w:r>
        <w:rPr>
          <w:spacing w:val="-111"/>
          <w:w w:val="95"/>
        </w:rPr>
        <w:t>）</w:t>
      </w:r>
      <w:r>
        <w:rPr>
          <w:w w:val="95"/>
        </w:rPr>
        <w:t>及时报送处理数据。每月 5</w:t>
      </w:r>
      <w:r>
        <w:rPr>
          <w:spacing w:val="-9"/>
          <w:w w:val="95"/>
        </w:rPr>
        <w:t> 日前，屠宰企业要按照《广</w:t>
      </w:r>
      <w:r>
        <w:rPr>
          <w:w w:val="95"/>
        </w:rPr>
        <w:t>东省生猪定点屠宰企业病害猪无害化处理统计月报表》（</w:t>
      </w:r>
      <w:r>
        <w:rPr>
          <w:spacing w:val="14"/>
          <w:w w:val="95"/>
        </w:rPr>
        <w:t>附件</w:t>
      </w:r>
      <w:r>
        <w:rPr>
          <w:w w:val="95"/>
        </w:rPr>
        <w:t>4-1）要求，填写上月的病害猪无害化处理情况，报县级农牧部</w:t>
      </w:r>
      <w:r>
        <w:rPr>
          <w:spacing w:val="29"/>
          <w:w w:val="95"/>
        </w:rPr>
        <w:t> </w:t>
      </w:r>
      <w:r>
        <w:rPr>
          <w:spacing w:val="-11"/>
          <w:w w:val="95"/>
        </w:rPr>
        <w:t>门。县级农牧部门按照《广东省生猪定点屠宰企业病害猪无害化</w:t>
      </w:r>
      <w:r>
        <w:rPr>
          <w:spacing w:val="1"/>
          <w:w w:val="95"/>
        </w:rPr>
        <w:t> </w:t>
      </w:r>
      <w:r>
        <w:rPr>
          <w:w w:val="95"/>
        </w:rPr>
        <w:t>处理统计月报表》（</w:t>
      </w:r>
      <w:r>
        <w:rPr>
          <w:spacing w:val="36"/>
          <w:w w:val="95"/>
        </w:rPr>
        <w:t>附件 </w:t>
      </w:r>
      <w:r>
        <w:rPr>
          <w:w w:val="95"/>
        </w:rPr>
        <w:t>4-2）要求汇总后，会同同级财政部门</w:t>
      </w:r>
      <w:r>
        <w:rPr>
          <w:spacing w:val="35"/>
          <w:w w:val="95"/>
        </w:rPr>
        <w:t>在每月 </w:t>
      </w:r>
      <w:r>
        <w:rPr>
          <w:w w:val="95"/>
        </w:rPr>
        <w:t>10 日前报送至地级以上市农牧部门，并抄送地级以上市</w:t>
      </w:r>
      <w:r>
        <w:rPr/>
        <w:t>财政部门。</w:t>
      </w:r>
    </w:p>
    <w:p>
      <w:pPr>
        <w:pStyle w:val="BodyText"/>
        <w:spacing w:line="407" w:lineRule="exact"/>
        <w:ind w:left="749"/>
      </w:pPr>
      <w:r>
        <w:rPr>
          <w:w w:val="95"/>
        </w:rPr>
        <w:t>六、补贴程序</w:t>
      </w:r>
    </w:p>
    <w:p>
      <w:pPr>
        <w:pStyle w:val="BodyText"/>
        <w:spacing w:before="178"/>
        <w:ind w:left="749"/>
      </w:pPr>
      <w:r>
        <w:rPr>
          <w:w w:val="95"/>
        </w:rPr>
        <w:t>（一）</w:t>
      </w:r>
      <w:r>
        <w:rPr>
          <w:spacing w:val="1"/>
          <w:w w:val="95"/>
        </w:rPr>
        <w:t>屠宰企业申报。生猪定点屠宰企业于每年 </w:t>
      </w:r>
      <w:r>
        <w:rPr>
          <w:w w:val="95"/>
        </w:rPr>
        <w:t>7</w:t>
      </w:r>
      <w:r>
        <w:rPr>
          <w:spacing w:val="4"/>
          <w:w w:val="95"/>
        </w:rPr>
        <w:t> 月 </w:t>
      </w:r>
      <w:r>
        <w:rPr>
          <w:w w:val="95"/>
        </w:rPr>
        <w:t>20</w:t>
      </w:r>
      <w:r>
        <w:rPr>
          <w:spacing w:val="2"/>
          <w:w w:val="95"/>
        </w:rPr>
        <w:t> 日</w:t>
      </w:r>
    </w:p>
    <w:p>
      <w:pPr>
        <w:pStyle w:val="BodyText"/>
        <w:spacing w:line="345" w:lineRule="auto" w:before="180"/>
        <w:ind w:left="110" w:right="285"/>
        <w:jc w:val="both"/>
      </w:pPr>
      <w:r>
        <w:rPr>
          <w:w w:val="95"/>
        </w:rPr>
        <w:t>前整理汇总上一年度（上一年 7 月至当年 6 月）病害猪、病害及</w:t>
      </w:r>
      <w:r>
        <w:rPr>
          <w:spacing w:val="-7"/>
          <w:w w:val="95"/>
        </w:rPr>
        <w:t>不可食用产品无害化处理情况，填写《广东省生猪定点屠宰企业</w:t>
      </w:r>
      <w:r>
        <w:rPr>
          <w:spacing w:val="1"/>
          <w:w w:val="95"/>
        </w:rPr>
        <w:t> </w:t>
      </w:r>
      <w:r>
        <w:rPr>
          <w:w w:val="95"/>
        </w:rPr>
        <w:t>病害猪损失财政补贴申领表》（</w:t>
      </w:r>
      <w:r>
        <w:rPr>
          <w:spacing w:val="28"/>
          <w:w w:val="95"/>
        </w:rPr>
        <w:t>附件 </w:t>
      </w:r>
      <w:r>
        <w:rPr>
          <w:w w:val="95"/>
        </w:rPr>
        <w:t>5）、《广东省生猪定点屠宰企业病害猪无害化处理费用财政补贴申领表》（</w:t>
      </w:r>
      <w:r>
        <w:rPr>
          <w:spacing w:val="31"/>
          <w:w w:val="95"/>
        </w:rPr>
        <w:t>附件 </w:t>
      </w:r>
      <w:r>
        <w:rPr>
          <w:w w:val="95"/>
        </w:rPr>
        <w:t>6），向</w:t>
      </w:r>
      <w:r>
        <w:rPr/>
        <w:t>县级农牧部门、财政部门提出年度补贴申请。</w:t>
      </w:r>
    </w:p>
    <w:p>
      <w:pPr>
        <w:pStyle w:val="BodyText"/>
        <w:spacing w:line="345" w:lineRule="auto"/>
        <w:ind w:left="110" w:right="288" w:firstLine="638"/>
        <w:jc w:val="both"/>
      </w:pPr>
      <w:r>
        <w:rPr>
          <w:w w:val="95"/>
        </w:rPr>
        <w:t>（二</w:t>
      </w:r>
      <w:r>
        <w:rPr>
          <w:spacing w:val="-58"/>
          <w:w w:val="95"/>
        </w:rPr>
        <w:t>）</w:t>
      </w:r>
      <w:r>
        <w:rPr>
          <w:spacing w:val="-8"/>
          <w:w w:val="95"/>
        </w:rPr>
        <w:t>县级部门核实。县级农牧部门会同同级财政部门到屠</w:t>
      </w:r>
      <w:r>
        <w:rPr>
          <w:spacing w:val="1"/>
          <w:w w:val="95"/>
        </w:rPr>
        <w:t> </w:t>
      </w:r>
      <w:r>
        <w:rPr>
          <w:spacing w:val="-5"/>
          <w:w w:val="95"/>
        </w:rPr>
        <w:t>宰企业进行现场审核，根据屠宰企业病害猪无害化处理台账，检</w:t>
      </w:r>
    </w:p>
    <w:p>
      <w:pPr>
        <w:spacing w:after="0" w:line="345" w:lineRule="auto"/>
        <w:jc w:val="both"/>
        <w:sectPr>
          <w:pgSz w:w="11900" w:h="16840"/>
          <w:pgMar w:header="0" w:footer="1351" w:top="1600" w:bottom="1540" w:left="1420" w:right="1240"/>
        </w:sect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345" w:lineRule="auto" w:before="55"/>
        <w:ind w:left="110" w:right="171"/>
      </w:pPr>
      <w:r>
        <w:rPr>
          <w:spacing w:val="-11"/>
          <w:w w:val="95"/>
        </w:rPr>
        <w:t>查核对《广东省生猪定点屠宰企业病害猪无害化处理记录表</w:t>
      </w:r>
      <w:r>
        <w:rPr>
          <w:spacing w:val="-72"/>
          <w:w w:val="95"/>
        </w:rPr>
        <w:t>》《广</w:t>
      </w:r>
      <w:r>
        <w:rPr>
          <w:spacing w:val="1"/>
          <w:w w:val="95"/>
        </w:rPr>
        <w:t> </w:t>
      </w:r>
      <w:r>
        <w:rPr>
          <w:spacing w:val="-5"/>
          <w:w w:val="95"/>
        </w:rPr>
        <w:t>东省生猪定点屠宰企业病害猪产品无害化处理记录表》《广东省</w:t>
      </w:r>
      <w:r>
        <w:rPr>
          <w:spacing w:val="107"/>
          <w:w w:val="95"/>
        </w:rPr>
        <w:t> </w:t>
      </w:r>
      <w:r>
        <w:rPr>
          <w:spacing w:val="-5"/>
          <w:w w:val="95"/>
        </w:rPr>
        <w:t>生猪定点屠宰企业待宰前死亡生猪无害化处理记录表》《广东省</w:t>
      </w:r>
      <w:r>
        <w:rPr>
          <w:spacing w:val="107"/>
          <w:w w:val="95"/>
        </w:rPr>
        <w:t> </w:t>
      </w:r>
      <w:r>
        <w:rPr>
          <w:spacing w:val="-6"/>
          <w:w w:val="95"/>
        </w:rPr>
        <w:t>生猪定点屠宰企业病害猪无害化处理统计月报表》和官方兽医签</w:t>
      </w:r>
      <w:r>
        <w:rPr>
          <w:spacing w:val="87"/>
          <w:w w:val="95"/>
        </w:rPr>
        <w:t> </w:t>
      </w:r>
      <w:r>
        <w:rPr/>
        <w:t>字确认的监管记录《广东省病害动物及动物产品无害化处理清</w:t>
      </w:r>
      <w:r>
        <w:rPr>
          <w:w w:val="95"/>
        </w:rPr>
        <w:t>单》（</w:t>
      </w:r>
      <w:r>
        <w:rPr>
          <w:spacing w:val="47"/>
          <w:w w:val="95"/>
        </w:rPr>
        <w:t>附件 </w:t>
      </w:r>
      <w:r>
        <w:rPr>
          <w:w w:val="95"/>
        </w:rPr>
        <w:t>7），核实病害猪和病害产品无害化处理补贴数量。企</w:t>
      </w:r>
      <w:r>
        <w:rPr>
          <w:spacing w:val="-5"/>
          <w:w w:val="95"/>
        </w:rPr>
        <w:t>业无害化处理台账不健全、相关记录报表不完整，相关录像或 </w:t>
      </w:r>
      <w:r>
        <w:rPr/>
        <w:t>照片资料不齐全的，不予认定。</w:t>
      </w:r>
    </w:p>
    <w:p>
      <w:pPr>
        <w:pStyle w:val="BodyText"/>
        <w:spacing w:line="345" w:lineRule="auto"/>
        <w:ind w:left="110" w:right="291" w:firstLine="638"/>
        <w:jc w:val="both"/>
      </w:pPr>
      <w:r>
        <w:rPr>
          <w:w w:val="95"/>
        </w:rPr>
        <w:t>县级农牧部门要会同同级财政部门联合向地级以上市农牧</w:t>
      </w:r>
      <w:r>
        <w:rPr>
          <w:spacing w:val="1"/>
          <w:w w:val="95"/>
        </w:rPr>
        <w:t> </w:t>
      </w:r>
      <w:r>
        <w:rPr>
          <w:spacing w:val="-11"/>
          <w:w w:val="95"/>
        </w:rPr>
        <w:t>部门、财政部门提出年度补贴申请。各县级农牧部门申报无害化</w:t>
      </w:r>
      <w:r>
        <w:rPr>
          <w:spacing w:val="1"/>
          <w:w w:val="95"/>
        </w:rPr>
        <w:t> </w:t>
      </w:r>
      <w:r>
        <w:rPr/>
        <w:t>处理补贴材料一式三份，应提交如下材料：</w:t>
      </w:r>
    </w:p>
    <w:p>
      <w:pPr>
        <w:pStyle w:val="ListParagraph"/>
        <w:numPr>
          <w:ilvl w:val="0"/>
          <w:numId w:val="1"/>
        </w:numPr>
        <w:tabs>
          <w:tab w:pos="1073" w:val="left" w:leader="none"/>
        </w:tabs>
        <w:spacing w:line="407" w:lineRule="exact" w:before="0" w:after="0"/>
        <w:ind w:left="1072" w:right="0" w:hanging="324"/>
        <w:jc w:val="left"/>
        <w:rPr>
          <w:sz w:val="32"/>
        </w:rPr>
      </w:pPr>
      <w:r>
        <w:rPr>
          <w:spacing w:val="-17"/>
          <w:w w:val="95"/>
          <w:sz w:val="32"/>
        </w:rPr>
        <w:t>县级农牧、财政部门申请 </w:t>
      </w:r>
      <w:r>
        <w:rPr>
          <w:w w:val="95"/>
          <w:sz w:val="32"/>
        </w:rPr>
        <w:t>XX</w:t>
      </w:r>
      <w:r>
        <w:rPr>
          <w:spacing w:val="-7"/>
          <w:w w:val="95"/>
          <w:sz w:val="32"/>
        </w:rPr>
        <w:t> 年度无害化处理补贴资金报告；</w:t>
      </w:r>
    </w:p>
    <w:p>
      <w:pPr>
        <w:pStyle w:val="ListParagraph"/>
        <w:numPr>
          <w:ilvl w:val="0"/>
          <w:numId w:val="1"/>
        </w:numPr>
        <w:tabs>
          <w:tab w:pos="1073" w:val="left" w:leader="none"/>
        </w:tabs>
        <w:spacing w:line="345" w:lineRule="auto" w:before="178" w:after="0"/>
        <w:ind w:left="110" w:right="293" w:firstLine="638"/>
        <w:jc w:val="left"/>
        <w:rPr>
          <w:sz w:val="32"/>
        </w:rPr>
      </w:pPr>
      <w:r>
        <w:rPr>
          <w:w w:val="95"/>
          <w:sz w:val="32"/>
        </w:rPr>
        <w:t>全县（市、区）屠宰企业病害猪及产品无害化处理补贴汇</w:t>
      </w:r>
      <w:r>
        <w:rPr>
          <w:sz w:val="32"/>
        </w:rPr>
        <w:t>总表；</w:t>
      </w:r>
    </w:p>
    <w:p>
      <w:pPr>
        <w:pStyle w:val="ListParagraph"/>
        <w:numPr>
          <w:ilvl w:val="0"/>
          <w:numId w:val="1"/>
        </w:numPr>
        <w:tabs>
          <w:tab w:pos="1073" w:val="left" w:leader="none"/>
        </w:tabs>
        <w:spacing w:line="345" w:lineRule="auto" w:before="0" w:after="0"/>
        <w:ind w:left="110" w:right="293" w:firstLine="638"/>
        <w:jc w:val="both"/>
        <w:rPr>
          <w:sz w:val="32"/>
        </w:rPr>
      </w:pPr>
      <w:r>
        <w:rPr>
          <w:spacing w:val="-12"/>
          <w:w w:val="95"/>
          <w:sz w:val="32"/>
        </w:rPr>
        <w:t>各屠宰企业《广东省生猪定点屠宰企业病害猪损失财政补</w:t>
      </w:r>
      <w:r>
        <w:rPr>
          <w:spacing w:val="1"/>
          <w:w w:val="95"/>
          <w:sz w:val="32"/>
        </w:rPr>
        <w:t> </w:t>
      </w:r>
      <w:r>
        <w:rPr>
          <w:spacing w:val="-12"/>
          <w:w w:val="95"/>
          <w:sz w:val="32"/>
        </w:rPr>
        <w:t>贴申领表》《广东省生猪定点屠宰企业病害猪无害化处理费用财</w:t>
      </w:r>
      <w:r>
        <w:rPr>
          <w:spacing w:val="1"/>
          <w:w w:val="95"/>
          <w:sz w:val="32"/>
        </w:rPr>
        <w:t> </w:t>
      </w:r>
      <w:r>
        <w:rPr>
          <w:spacing w:val="-11"/>
          <w:w w:val="95"/>
          <w:sz w:val="32"/>
        </w:rPr>
        <w:t>政补贴申领表》《广东省生猪定点屠宰企业病害猪无害化处理统</w:t>
      </w:r>
      <w:r>
        <w:rPr>
          <w:spacing w:val="1"/>
          <w:w w:val="95"/>
          <w:sz w:val="32"/>
        </w:rPr>
        <w:t> </w:t>
      </w:r>
      <w:r>
        <w:rPr>
          <w:sz w:val="32"/>
        </w:rPr>
        <w:t>计月报表》。</w:t>
      </w:r>
    </w:p>
    <w:p>
      <w:pPr>
        <w:pStyle w:val="BodyText"/>
        <w:spacing w:line="345" w:lineRule="auto"/>
        <w:ind w:left="110" w:right="170" w:firstLine="638"/>
        <w:jc w:val="both"/>
      </w:pPr>
      <w:r>
        <w:rPr/>
        <w:t>（三</w:t>
      </w:r>
      <w:r>
        <w:rPr>
          <w:spacing w:val="-58"/>
        </w:rPr>
        <w:t>）</w:t>
      </w:r>
      <w:r>
        <w:rPr>
          <w:spacing w:val="-6"/>
        </w:rPr>
        <w:t>地级以上市抽查复核。地级以上市农牧部门会同同级</w:t>
      </w:r>
      <w:r>
        <w:rPr/>
        <w:t>财政部门对有关县级申报的无害化处理补贴数量进行现场抽查</w:t>
      </w:r>
      <w:r>
        <w:rPr>
          <w:w w:val="95"/>
        </w:rPr>
        <w:t>复核。抽查复核不符合规定要求的，由县级重新组织核实上报。</w:t>
      </w:r>
    </w:p>
    <w:p>
      <w:pPr>
        <w:pStyle w:val="BodyText"/>
        <w:spacing w:line="409" w:lineRule="exact"/>
        <w:ind w:left="749"/>
      </w:pPr>
      <w:r>
        <w:rPr>
          <w:w w:val="95"/>
        </w:rPr>
        <w:t>（四）补贴资金清算拨付。经审核无异议的，地级以上市农</w:t>
      </w:r>
    </w:p>
    <w:p>
      <w:pPr>
        <w:spacing w:after="0" w:line="409" w:lineRule="exact"/>
        <w:sectPr>
          <w:pgSz w:w="11900" w:h="16840"/>
          <w:pgMar w:header="0" w:footer="1351" w:top="1600" w:bottom="1540" w:left="1420" w:right="1240"/>
        </w:sect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345" w:lineRule="auto" w:before="55"/>
        <w:ind w:left="110" w:right="291"/>
        <w:jc w:val="both"/>
      </w:pPr>
      <w:r>
        <w:rPr>
          <w:w w:val="95"/>
        </w:rPr>
        <w:t>牧部门会同同级财政部门将病害猪损失补贴和无害化处理补贴</w:t>
      </w:r>
      <w:r>
        <w:rPr>
          <w:spacing w:val="56"/>
          <w:w w:val="95"/>
        </w:rPr>
        <w:t> </w:t>
      </w:r>
      <w:r>
        <w:rPr>
          <w:spacing w:val="-11"/>
          <w:w w:val="95"/>
        </w:rPr>
        <w:t>资金拨付县级财政部门，有关县级财政部门应及时将补贴资金拨</w:t>
      </w:r>
      <w:r>
        <w:rPr>
          <w:spacing w:val="1"/>
          <w:w w:val="95"/>
        </w:rPr>
        <w:t> </w:t>
      </w:r>
      <w:r>
        <w:rPr>
          <w:spacing w:val="-11"/>
          <w:w w:val="95"/>
        </w:rPr>
        <w:t>付到位。如补贴资金与当年核实数量不符的，差额部分从下年度</w:t>
      </w:r>
      <w:r>
        <w:rPr>
          <w:spacing w:val="1"/>
          <w:w w:val="95"/>
        </w:rPr>
        <w:t> </w:t>
      </w:r>
      <w:r>
        <w:rPr/>
        <w:t>该项资金中进行调剂。</w:t>
      </w:r>
    </w:p>
    <w:p>
      <w:pPr>
        <w:pStyle w:val="BodyText"/>
        <w:spacing w:line="345" w:lineRule="auto"/>
        <w:ind w:left="110" w:right="288" w:firstLine="638"/>
        <w:jc w:val="both"/>
      </w:pPr>
      <w:r>
        <w:rPr>
          <w:spacing w:val="-11"/>
          <w:w w:val="95"/>
        </w:rPr>
        <w:t>各地级以上市农牧部门、财政部门要按照本实施方案规定的</w:t>
      </w:r>
      <w:r>
        <w:rPr>
          <w:spacing w:val="1"/>
          <w:w w:val="95"/>
        </w:rPr>
        <w:t> </w:t>
      </w:r>
      <w:r>
        <w:rPr>
          <w:spacing w:val="-7"/>
          <w:w w:val="95"/>
        </w:rPr>
        <w:t>资金配套比例，抓紧做好 </w:t>
      </w:r>
      <w:r>
        <w:rPr>
          <w:w w:val="95"/>
        </w:rPr>
        <w:t>2018</w:t>
      </w:r>
      <w:r>
        <w:rPr>
          <w:spacing w:val="-8"/>
          <w:w w:val="95"/>
        </w:rPr>
        <w:t> 年的清算工作，并于 </w:t>
      </w:r>
      <w:r>
        <w:rPr>
          <w:w w:val="95"/>
        </w:rPr>
        <w:t>2019</w:t>
      </w:r>
      <w:r>
        <w:rPr>
          <w:spacing w:val="-5"/>
          <w:w w:val="95"/>
        </w:rPr>
        <w:t> 年 </w:t>
      </w:r>
      <w:r>
        <w:rPr>
          <w:w w:val="95"/>
        </w:rPr>
        <w:t>1</w:t>
      </w:r>
      <w:r>
        <w:rPr>
          <w:spacing w:val="-4"/>
          <w:w w:val="95"/>
        </w:rPr>
        <w:t> 月</w:t>
      </w:r>
    </w:p>
    <w:p>
      <w:pPr>
        <w:pStyle w:val="BodyText"/>
        <w:ind w:left="110"/>
        <w:jc w:val="both"/>
      </w:pPr>
      <w:r>
        <w:rPr>
          <w:w w:val="95"/>
        </w:rPr>
        <w:t>15</w:t>
      </w:r>
      <w:r>
        <w:rPr>
          <w:spacing w:val="147"/>
        </w:rPr>
        <w:t>  </w:t>
      </w:r>
      <w:r>
        <w:rPr>
          <w:w w:val="95"/>
        </w:rPr>
        <w:t>日前将有关清算工作情况分别报省农业农村厅、省财政厅。</w:t>
      </w:r>
    </w:p>
    <w:p>
      <w:pPr>
        <w:pStyle w:val="BodyText"/>
        <w:spacing w:before="177"/>
        <w:ind w:left="110"/>
        <w:jc w:val="both"/>
      </w:pPr>
      <w:r>
        <w:rPr>
          <w:spacing w:val="74"/>
          <w:w w:val="95"/>
        </w:rPr>
        <w:t>因 </w:t>
      </w:r>
      <w:r>
        <w:rPr>
          <w:w w:val="95"/>
        </w:rPr>
        <w:t>2018</w:t>
      </w:r>
      <w:r>
        <w:rPr>
          <w:spacing w:val="151"/>
        </w:rPr>
        <w:t> </w:t>
      </w:r>
      <w:r>
        <w:rPr>
          <w:w w:val="95"/>
        </w:rPr>
        <w:t>年省级预下达补贴资金存在缺口，各地清算中省级配套</w:t>
      </w:r>
    </w:p>
    <w:p>
      <w:pPr>
        <w:pStyle w:val="BodyText"/>
        <w:spacing w:line="345" w:lineRule="auto" w:before="181"/>
        <w:ind w:left="110" w:right="288"/>
        <w:jc w:val="both"/>
      </w:pPr>
      <w:r>
        <w:rPr>
          <w:spacing w:val="3"/>
          <w:w w:val="95"/>
        </w:rPr>
        <w:t>资金不足部分纳入 </w:t>
      </w:r>
      <w:r>
        <w:rPr>
          <w:w w:val="95"/>
        </w:rPr>
        <w:t>2019</w:t>
      </w:r>
      <w:r>
        <w:rPr>
          <w:spacing w:val="-8"/>
          <w:w w:val="95"/>
        </w:rPr>
        <w:t> 年度新的清算周期一并清算。自 </w:t>
      </w:r>
      <w:r>
        <w:rPr>
          <w:w w:val="95"/>
        </w:rPr>
        <w:t>2019</w:t>
      </w:r>
      <w:r>
        <w:rPr>
          <w:spacing w:val="10"/>
          <w:w w:val="95"/>
        </w:rPr>
        <w:t> 年</w:t>
      </w:r>
      <w:r>
        <w:rPr>
          <w:w w:val="95"/>
        </w:rPr>
        <w:t>起，按新的年度清算周期进行清算，各地级以上市农牧、财政部</w:t>
      </w:r>
      <w:r>
        <w:rPr>
          <w:spacing w:val="1"/>
          <w:w w:val="95"/>
        </w:rPr>
        <w:t> </w:t>
      </w:r>
      <w:r>
        <w:rPr>
          <w:spacing w:val="7"/>
          <w:w w:val="95"/>
        </w:rPr>
        <w:t>门要于每年 </w:t>
      </w:r>
      <w:r>
        <w:rPr>
          <w:w w:val="95"/>
        </w:rPr>
        <w:t>8</w:t>
      </w:r>
      <w:r>
        <w:rPr>
          <w:spacing w:val="22"/>
          <w:w w:val="95"/>
        </w:rPr>
        <w:t> 月 </w:t>
      </w:r>
      <w:r>
        <w:rPr>
          <w:w w:val="95"/>
        </w:rPr>
        <w:t>10 日前将上年度清算工作情况分别报省农业农</w:t>
      </w:r>
      <w:r>
        <w:rPr/>
        <w:t>村厅、省财政厅备案，作为安排下年度资金预算的重要依据。</w:t>
      </w:r>
    </w:p>
    <w:p>
      <w:pPr>
        <w:pStyle w:val="BodyText"/>
        <w:spacing w:line="407" w:lineRule="exact"/>
        <w:ind w:left="749"/>
      </w:pPr>
      <w:r>
        <w:rPr/>
        <w:t>七、工作要求</w:t>
      </w:r>
    </w:p>
    <w:p>
      <w:pPr>
        <w:pStyle w:val="BodyText"/>
        <w:spacing w:line="345" w:lineRule="auto" w:before="180"/>
        <w:ind w:left="110" w:right="170" w:firstLine="638"/>
      </w:pPr>
      <w:r>
        <w:rPr/>
        <w:t>（一</w:t>
      </w:r>
      <w:r>
        <w:rPr>
          <w:spacing w:val="-54"/>
        </w:rPr>
        <w:t>）</w:t>
      </w:r>
      <w:r>
        <w:rPr>
          <w:spacing w:val="-7"/>
        </w:rPr>
        <w:t>加强组织领导。病害猪损失补贴和无害化处理费用补</w:t>
      </w:r>
      <w:r>
        <w:rPr>
          <w:spacing w:val="-10"/>
          <w:w w:val="95"/>
        </w:rPr>
        <w:t>贴工作，是国家加强屠宰企业病害猪无害化处理监督管理，防止</w:t>
      </w:r>
      <w:r>
        <w:rPr>
          <w:spacing w:val="105"/>
          <w:w w:val="95"/>
        </w:rPr>
        <w:t> </w:t>
      </w:r>
      <w:r>
        <w:rPr>
          <w:spacing w:val="-11"/>
          <w:w w:val="95"/>
        </w:rPr>
        <w:t>病害生猪产品流入市场，保证出厂上市生猪产品质量安全而实施</w:t>
      </w:r>
      <w:r>
        <w:rPr>
          <w:spacing w:val="108"/>
          <w:w w:val="95"/>
        </w:rPr>
        <w:t> </w:t>
      </w:r>
      <w:r>
        <w:rPr>
          <w:w w:val="95"/>
        </w:rPr>
        <w:t>的重要政策。各地农牧和财政部门要高度重视，提高政治站位，</w:t>
      </w:r>
      <w:r>
        <w:rPr>
          <w:spacing w:val="1"/>
          <w:w w:val="95"/>
        </w:rPr>
        <w:t> </w:t>
      </w:r>
      <w:r>
        <w:rPr>
          <w:spacing w:val="-10"/>
          <w:w w:val="95"/>
        </w:rPr>
        <w:t>强化统筹协调，按要求配套各级补贴资金，确保强农惠农政策落</w:t>
      </w:r>
      <w:r>
        <w:rPr>
          <w:spacing w:val="101"/>
          <w:w w:val="95"/>
        </w:rPr>
        <w:t> </w:t>
      </w:r>
      <w:r>
        <w:rPr>
          <w:spacing w:val="-12"/>
          <w:w w:val="95"/>
        </w:rPr>
        <w:t>实到位。要重点加强对生猪定点屠宰企业无害化处理制度落实情</w:t>
      </w:r>
      <w:r>
        <w:rPr>
          <w:spacing w:val="104"/>
          <w:w w:val="95"/>
        </w:rPr>
        <w:t> </w:t>
      </w:r>
      <w:r>
        <w:rPr>
          <w:spacing w:val="-10"/>
          <w:w w:val="95"/>
        </w:rPr>
        <w:t>况的监督检查，加强无害化处理工作监管，做好屠宰企业病害猪</w:t>
      </w:r>
      <w:r>
        <w:rPr>
          <w:spacing w:val="85"/>
          <w:w w:val="95"/>
        </w:rPr>
        <w:t> </w:t>
      </w:r>
      <w:r>
        <w:rPr/>
        <w:t>和病害产品数量的核实，及时将补贴资金拨付到屠宰企业。</w:t>
      </w:r>
    </w:p>
    <w:p>
      <w:pPr>
        <w:pStyle w:val="BodyText"/>
        <w:spacing w:line="408" w:lineRule="exact"/>
        <w:ind w:left="749"/>
      </w:pPr>
      <w:r>
        <w:rPr>
          <w:w w:val="95"/>
        </w:rPr>
        <w:t>（二</w:t>
      </w:r>
      <w:r>
        <w:rPr>
          <w:spacing w:val="-54"/>
          <w:w w:val="95"/>
        </w:rPr>
        <w:t>）</w:t>
      </w:r>
      <w:r>
        <w:rPr>
          <w:spacing w:val="-5"/>
          <w:w w:val="95"/>
        </w:rPr>
        <w:t>准确核实无害化处理数量。各地农牧部门要积极会同</w:t>
      </w:r>
    </w:p>
    <w:p>
      <w:pPr>
        <w:spacing w:after="0" w:line="408" w:lineRule="exact"/>
        <w:sectPr>
          <w:pgSz w:w="11900" w:h="16840"/>
          <w:pgMar w:header="0" w:footer="1351" w:top="1600" w:bottom="1540" w:left="1420" w:right="1240"/>
        </w:sect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345" w:lineRule="auto" w:before="55"/>
        <w:ind w:left="110" w:right="170"/>
      </w:pPr>
      <w:r>
        <w:rPr>
          <w:spacing w:val="-5"/>
          <w:w w:val="95"/>
        </w:rPr>
        <w:t>同级财政部门做好屠宰环节病害猪无害化处理补贴审核工作，认</w:t>
      </w:r>
      <w:r>
        <w:rPr>
          <w:spacing w:val="96"/>
          <w:w w:val="95"/>
        </w:rPr>
        <w:t> </w:t>
      </w:r>
      <w:r>
        <w:rPr>
          <w:spacing w:val="-5"/>
          <w:w w:val="95"/>
        </w:rPr>
        <w:t>真核实屠宰企业无害化处理病害猪和不可食用产品数量，对照无</w:t>
      </w:r>
      <w:r>
        <w:rPr>
          <w:spacing w:val="104"/>
          <w:w w:val="95"/>
        </w:rPr>
        <w:t> </w:t>
      </w:r>
      <w:r>
        <w:rPr>
          <w:w w:val="95"/>
        </w:rPr>
        <w:t>害化处理台账、报表和佐证材料，按照时间、批次等进行核查，</w:t>
      </w:r>
      <w:r>
        <w:rPr>
          <w:spacing w:val="1"/>
          <w:w w:val="95"/>
        </w:rPr>
        <w:t> </w:t>
      </w:r>
      <w:r>
        <w:rPr>
          <w:spacing w:val="-10"/>
          <w:w w:val="95"/>
        </w:rPr>
        <w:t>确保无害化处理数量真实。农牧部门要建立无害化处理补贴项目</w:t>
      </w:r>
      <w:r>
        <w:rPr>
          <w:spacing w:val="108"/>
          <w:w w:val="95"/>
        </w:rPr>
        <w:t> </w:t>
      </w:r>
      <w:r>
        <w:rPr>
          <w:w w:val="95"/>
        </w:rPr>
        <w:t>档案，所有报表填写须真实、及时、完整、规范，按年度装订成</w:t>
      </w:r>
      <w:r>
        <w:rPr>
          <w:spacing w:val="1"/>
          <w:w w:val="95"/>
        </w:rPr>
        <w:t> </w:t>
      </w:r>
      <w:r>
        <w:rPr/>
        <w:t>册,归档备查。</w:t>
      </w:r>
    </w:p>
    <w:p>
      <w:pPr>
        <w:pStyle w:val="BodyText"/>
        <w:spacing w:line="345" w:lineRule="auto"/>
        <w:ind w:left="110" w:right="170" w:firstLine="638"/>
      </w:pPr>
      <w:r>
        <w:rPr/>
        <w:t>（三</w:t>
      </w:r>
      <w:r>
        <w:rPr>
          <w:spacing w:val="-58"/>
        </w:rPr>
        <w:t>）</w:t>
      </w:r>
      <w:r>
        <w:rPr>
          <w:spacing w:val="-7"/>
        </w:rPr>
        <w:t>强化监督与管理。各级农牧部门要认真落实屠宰企业</w:t>
      </w:r>
      <w:r>
        <w:rPr>
          <w:spacing w:val="-9"/>
          <w:w w:val="95"/>
        </w:rPr>
        <w:t>监督检查规范和飞行检查制度，切实强化屠宰企业年度和日常监</w:t>
      </w:r>
      <w:r>
        <w:rPr>
          <w:spacing w:val="108"/>
          <w:w w:val="95"/>
        </w:rPr>
        <w:t> </w:t>
      </w:r>
      <w:r>
        <w:rPr>
          <w:spacing w:val="-12"/>
          <w:w w:val="95"/>
        </w:rPr>
        <w:t>督检查，并做好检查记录。各地农牧部门和屠宰企业要对申报无</w:t>
      </w:r>
      <w:r>
        <w:rPr>
          <w:spacing w:val="105"/>
          <w:w w:val="95"/>
        </w:rPr>
        <w:t> </w:t>
      </w:r>
      <w:r>
        <w:rPr>
          <w:w w:val="95"/>
        </w:rPr>
        <w:t>害化处理补贴数量的真实性负责，严禁虚报冒领、骗取、截留、</w:t>
      </w:r>
      <w:r>
        <w:rPr>
          <w:spacing w:val="1"/>
          <w:w w:val="95"/>
        </w:rPr>
        <w:t> </w:t>
      </w:r>
      <w:r>
        <w:rPr/>
        <w:t>挪用补贴资金，一经发现，按有关规定严肃处理。</w:t>
      </w:r>
    </w:p>
    <w:p>
      <w:pPr>
        <w:pStyle w:val="BodyText"/>
        <w:spacing w:line="345" w:lineRule="auto"/>
        <w:ind w:left="110" w:right="126" w:firstLine="638"/>
      </w:pPr>
      <w:r>
        <w:rPr>
          <w:spacing w:val="-11"/>
        </w:rPr>
        <w:t>原省农业厅、省财政厅印发的《关于进一步加强生猪定点屠</w:t>
      </w:r>
      <w:r>
        <w:rPr>
          <w:w w:val="95"/>
        </w:rPr>
        <w:t>宰厂病害猪无害化处理管理工作的通知》（粤农〔2015〕61</w:t>
      </w:r>
      <w:r>
        <w:rPr>
          <w:spacing w:val="46"/>
          <w:w w:val="95"/>
        </w:rPr>
        <w:t> 号</w:t>
      </w:r>
      <w:r>
        <w:rPr>
          <w:w w:val="95"/>
        </w:rPr>
        <w:t>）</w:t>
      </w:r>
      <w:r>
        <w:rPr>
          <w:spacing w:val="-149"/>
          <w:w w:val="95"/>
        </w:rPr>
        <w:t> </w:t>
      </w:r>
      <w:r>
        <w:rPr/>
        <w:t>同时废止。</w:t>
      </w:r>
    </w:p>
    <w:p>
      <w:pPr>
        <w:pStyle w:val="BodyText"/>
        <w:spacing w:before="8"/>
        <w:rPr>
          <w:sz w:val="45"/>
        </w:rPr>
      </w:pPr>
    </w:p>
    <w:p>
      <w:pPr>
        <w:pStyle w:val="BodyText"/>
        <w:spacing w:line="345" w:lineRule="auto"/>
        <w:ind w:left="1604" w:right="293" w:hanging="856"/>
      </w:pPr>
      <w:r>
        <w:rPr>
          <w:w w:val="95"/>
        </w:rPr>
        <w:t>附件：1.广东省生猪定点屠宰企业病害猪无害化处理记录表2</w:t>
      </w:r>
      <w:r>
        <w:rPr>
          <w:spacing w:val="12"/>
          <w:w w:val="95"/>
        </w:rPr>
        <w:t>.广东省生猪定点屠宰企业病害猪产品无害化处理</w:t>
      </w:r>
    </w:p>
    <w:p>
      <w:pPr>
        <w:pStyle w:val="BodyText"/>
        <w:spacing w:line="408" w:lineRule="exact"/>
        <w:ind w:left="1926"/>
      </w:pPr>
      <w:r>
        <w:rPr/>
        <w:t>记录表</w:t>
      </w:r>
    </w:p>
    <w:p>
      <w:pPr>
        <w:pStyle w:val="ListParagraph"/>
        <w:numPr>
          <w:ilvl w:val="1"/>
          <w:numId w:val="1"/>
        </w:numPr>
        <w:tabs>
          <w:tab w:pos="1938" w:val="left" w:leader="none"/>
        </w:tabs>
        <w:spacing w:line="345" w:lineRule="auto" w:before="181" w:after="0"/>
        <w:ind w:left="1926" w:right="293" w:hanging="322"/>
        <w:jc w:val="left"/>
        <w:rPr>
          <w:sz w:val="32"/>
        </w:rPr>
      </w:pPr>
      <w:r>
        <w:rPr>
          <w:spacing w:val="13"/>
          <w:w w:val="95"/>
          <w:sz w:val="32"/>
        </w:rPr>
        <w:t>广东省生猪定点屠宰企业待宰前死亡生猪无害化</w:t>
      </w:r>
      <w:r>
        <w:rPr>
          <w:sz w:val="32"/>
        </w:rPr>
        <w:t>处理记录表</w:t>
      </w:r>
    </w:p>
    <w:p>
      <w:pPr>
        <w:pStyle w:val="ListParagraph"/>
        <w:numPr>
          <w:ilvl w:val="1"/>
          <w:numId w:val="1"/>
        </w:numPr>
        <w:tabs>
          <w:tab w:pos="1938" w:val="left" w:leader="none"/>
        </w:tabs>
        <w:spacing w:line="345" w:lineRule="auto" w:before="0" w:after="0"/>
        <w:ind w:left="1926" w:right="293" w:hanging="322"/>
        <w:jc w:val="left"/>
        <w:rPr>
          <w:sz w:val="32"/>
        </w:rPr>
      </w:pPr>
      <w:r>
        <w:rPr>
          <w:spacing w:val="13"/>
          <w:w w:val="95"/>
          <w:sz w:val="32"/>
        </w:rPr>
        <w:t>广东省生猪定点屠宰企业病害猪无害化处理统计</w:t>
      </w:r>
      <w:r>
        <w:rPr>
          <w:spacing w:val="-12"/>
          <w:w w:val="95"/>
          <w:sz w:val="32"/>
        </w:rPr>
        <w:t>月报汇总表 </w:t>
      </w:r>
      <w:r>
        <w:rPr>
          <w:w w:val="95"/>
          <w:sz w:val="32"/>
        </w:rPr>
        <w:t>1-2</w:t>
      </w:r>
    </w:p>
    <w:p>
      <w:pPr>
        <w:spacing w:after="0" w:line="345" w:lineRule="auto"/>
        <w:jc w:val="left"/>
        <w:rPr>
          <w:sz w:val="32"/>
        </w:rPr>
        <w:sectPr>
          <w:pgSz w:w="11900" w:h="16840"/>
          <w:pgMar w:header="0" w:footer="1351" w:top="1600" w:bottom="1540" w:left="1420" w:right="1240"/>
        </w:sectPr>
      </w:pP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1"/>
          <w:numId w:val="1"/>
        </w:numPr>
        <w:tabs>
          <w:tab w:pos="1938" w:val="left" w:leader="none"/>
        </w:tabs>
        <w:spacing w:line="345" w:lineRule="auto" w:before="55" w:after="0"/>
        <w:ind w:left="1926" w:right="293" w:hanging="322"/>
        <w:jc w:val="left"/>
        <w:rPr>
          <w:sz w:val="32"/>
        </w:rPr>
      </w:pPr>
      <w:r>
        <w:rPr>
          <w:spacing w:val="13"/>
          <w:w w:val="95"/>
          <w:sz w:val="32"/>
        </w:rPr>
        <w:t>广东省生猪定点屠宰企业病害猪损失财政补贴申</w:t>
      </w:r>
      <w:r>
        <w:rPr>
          <w:sz w:val="32"/>
        </w:rPr>
        <w:t>领表</w:t>
      </w:r>
    </w:p>
    <w:p>
      <w:pPr>
        <w:pStyle w:val="ListParagraph"/>
        <w:numPr>
          <w:ilvl w:val="1"/>
          <w:numId w:val="1"/>
        </w:numPr>
        <w:tabs>
          <w:tab w:pos="1938" w:val="left" w:leader="none"/>
        </w:tabs>
        <w:spacing w:line="345" w:lineRule="auto" w:before="0" w:after="0"/>
        <w:ind w:left="1926" w:right="293" w:hanging="322"/>
        <w:jc w:val="left"/>
        <w:rPr>
          <w:sz w:val="32"/>
        </w:rPr>
      </w:pPr>
      <w:r>
        <w:rPr>
          <w:spacing w:val="13"/>
          <w:w w:val="95"/>
          <w:sz w:val="32"/>
        </w:rPr>
        <w:t>广东省生猪定点屠宰企业病害猪无害化处理费用</w:t>
      </w:r>
      <w:r>
        <w:rPr>
          <w:sz w:val="32"/>
        </w:rPr>
        <w:t>财政补贴申报表</w:t>
      </w:r>
    </w:p>
    <w:p>
      <w:pPr>
        <w:pStyle w:val="ListParagraph"/>
        <w:numPr>
          <w:ilvl w:val="1"/>
          <w:numId w:val="1"/>
        </w:numPr>
        <w:tabs>
          <w:tab w:pos="1938" w:val="left" w:leader="none"/>
        </w:tabs>
        <w:spacing w:line="345" w:lineRule="auto" w:before="0" w:after="0"/>
        <w:ind w:left="1926" w:right="293" w:hanging="322"/>
        <w:jc w:val="left"/>
        <w:rPr>
          <w:sz w:val="32"/>
        </w:rPr>
      </w:pPr>
      <w:r>
        <w:rPr>
          <w:spacing w:val="13"/>
          <w:w w:val="95"/>
          <w:sz w:val="32"/>
        </w:rPr>
        <w:t>广东省屠宰环节病害动物及动物产品无害化处理</w:t>
      </w:r>
      <w:r>
        <w:rPr>
          <w:sz w:val="32"/>
        </w:rPr>
        <w:t>清单</w:t>
      </w:r>
    </w:p>
    <w:p>
      <w:pPr>
        <w:spacing w:after="0" w:line="345" w:lineRule="auto"/>
        <w:jc w:val="left"/>
        <w:rPr>
          <w:sz w:val="32"/>
        </w:rPr>
        <w:sectPr>
          <w:pgSz w:w="11900" w:h="16840"/>
          <w:pgMar w:header="0" w:footer="1351" w:top="1600" w:bottom="1540" w:left="1420" w:right="12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62.621899pt;margin-top:462.057495pt;width:15.95pt;height:57.7pt;mso-position-horizontal-relative:page;mso-position-vertical-relative:page;z-index:15734784" type="#_x0000_t202" filled="false" stroked="false">
            <v:textbox inset="0,0,0,0" style="layout-flow:vertical">
              <w:txbxContent>
                <w:p>
                  <w:pPr>
                    <w:spacing w:line="318" w:lineRule="exact" w:before="0"/>
                    <w:ind w:left="20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—</w:t>
                  </w:r>
                  <w:r>
                    <w:rPr>
                      <w:spacing w:val="-4"/>
                      <w:sz w:val="28"/>
                    </w:rPr>
                    <w:t> </w:t>
                  </w:r>
                  <w:r>
                    <w:rPr>
                      <w:sz w:val="28"/>
                    </w:rPr>
                    <w:t>11</w:t>
                  </w:r>
                  <w:r>
                    <w:rPr>
                      <w:spacing w:val="-3"/>
                      <w:sz w:val="28"/>
                    </w:rPr>
                    <w:t> </w:t>
                  </w:r>
                  <w:r>
                    <w:rPr>
                      <w:sz w:val="28"/>
                    </w:rPr>
                    <w:t>—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55"/>
        <w:ind w:left="211"/>
      </w:pPr>
      <w:r>
        <w:rPr>
          <w:spacing w:val="-16"/>
          <w:w w:val="95"/>
        </w:rPr>
        <w:t>附件 </w:t>
      </w:r>
      <w:r>
        <w:rPr>
          <w:w w:val="95"/>
        </w:rPr>
        <w:t>1：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2273300</wp:posOffset>
            </wp:positionH>
            <wp:positionV relativeFrom="paragraph">
              <wp:posOffset>114419</wp:posOffset>
            </wp:positionV>
            <wp:extent cx="6170286" cy="329184"/>
            <wp:effectExtent l="0" t="0" r="0" b="0"/>
            <wp:wrapTopAndBottom/>
            <wp:docPr id="2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0286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tabs>
          <w:tab w:pos="10302" w:val="left" w:leader="none"/>
          <w:tab w:pos="11627" w:val="left" w:leader="none"/>
          <w:tab w:pos="12347" w:val="left" w:leader="none"/>
          <w:tab w:pos="13067" w:val="left" w:leader="none"/>
        </w:tabs>
        <w:spacing w:before="67" w:after="50"/>
        <w:ind w:left="210" w:right="0" w:firstLine="0"/>
        <w:jc w:val="left"/>
        <w:rPr>
          <w:sz w:val="24"/>
        </w:rPr>
      </w:pPr>
      <w:r>
        <w:rPr>
          <w:sz w:val="24"/>
        </w:rPr>
        <w:t>单位</w:t>
      </w:r>
      <w:r>
        <w:rPr>
          <w:spacing w:val="-231"/>
          <w:sz w:val="24"/>
        </w:rPr>
        <w:t>：</w:t>
      </w:r>
      <w:r>
        <w:rPr>
          <w:sz w:val="24"/>
        </w:rPr>
        <w:t>（公章）</w:t>
        <w:tab/>
        <w:t>日期：</w:t>
        <w:tab/>
        <w:t>年</w:t>
        <w:tab/>
        <w:t>月</w:t>
        <w:tab/>
        <w:t>日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0"/>
        <w:gridCol w:w="2064"/>
        <w:gridCol w:w="1332"/>
        <w:gridCol w:w="2803"/>
        <w:gridCol w:w="1358"/>
        <w:gridCol w:w="996"/>
        <w:gridCol w:w="1601"/>
        <w:gridCol w:w="1229"/>
      </w:tblGrid>
      <w:tr>
        <w:trPr>
          <w:trHeight w:val="681" w:hRule="atLeast"/>
        </w:trPr>
        <w:tc>
          <w:tcPr>
            <w:tcW w:w="1930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733" w:right="727"/>
              <w:jc w:val="center"/>
              <w:rPr>
                <w:sz w:val="21"/>
              </w:rPr>
            </w:pPr>
            <w:r>
              <w:rPr>
                <w:sz w:val="21"/>
              </w:rPr>
              <w:t>货主</w:t>
            </w:r>
          </w:p>
        </w:tc>
        <w:tc>
          <w:tcPr>
            <w:tcW w:w="2064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611"/>
              <w:rPr>
                <w:sz w:val="21"/>
              </w:rPr>
            </w:pPr>
            <w:r>
              <w:rPr>
                <w:sz w:val="21"/>
              </w:rPr>
              <w:t>处理原因</w:t>
            </w:r>
          </w:p>
        </w:tc>
        <w:tc>
          <w:tcPr>
            <w:tcW w:w="1332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243"/>
              <w:rPr>
                <w:sz w:val="21"/>
              </w:rPr>
            </w:pPr>
            <w:r>
              <w:rPr>
                <w:sz w:val="21"/>
              </w:rPr>
              <w:t>处理头数</w:t>
            </w:r>
          </w:p>
        </w:tc>
        <w:tc>
          <w:tcPr>
            <w:tcW w:w="2803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957" w:right="955"/>
              <w:jc w:val="center"/>
              <w:rPr>
                <w:sz w:val="21"/>
              </w:rPr>
            </w:pPr>
            <w:r>
              <w:rPr>
                <w:sz w:val="21"/>
              </w:rPr>
              <w:t>处理方式</w:t>
            </w:r>
          </w:p>
        </w:tc>
        <w:tc>
          <w:tcPr>
            <w:tcW w:w="1358" w:type="dxa"/>
          </w:tcPr>
          <w:p>
            <w:pPr>
              <w:pStyle w:val="TableParagraph"/>
              <w:spacing w:line="244" w:lineRule="auto" w:before="66"/>
              <w:ind w:left="150" w:right="145"/>
              <w:rPr>
                <w:sz w:val="21"/>
              </w:rPr>
            </w:pPr>
            <w:r>
              <w:rPr>
                <w:spacing w:val="-1"/>
                <w:sz w:val="21"/>
              </w:rPr>
              <w:t>肉品品质检验人员签字</w:t>
            </w:r>
          </w:p>
        </w:tc>
        <w:tc>
          <w:tcPr>
            <w:tcW w:w="996" w:type="dxa"/>
          </w:tcPr>
          <w:p>
            <w:pPr>
              <w:pStyle w:val="TableParagraph"/>
              <w:spacing w:line="244" w:lineRule="auto" w:before="66"/>
              <w:ind w:left="182" w:right="169"/>
              <w:rPr>
                <w:sz w:val="21"/>
              </w:rPr>
            </w:pPr>
            <w:r>
              <w:rPr>
                <w:spacing w:val="-1"/>
                <w:sz w:val="21"/>
              </w:rPr>
              <w:t>检疫人员签字</w:t>
            </w:r>
          </w:p>
        </w:tc>
        <w:tc>
          <w:tcPr>
            <w:tcW w:w="1601" w:type="dxa"/>
          </w:tcPr>
          <w:p>
            <w:pPr>
              <w:pStyle w:val="TableParagraph"/>
              <w:spacing w:line="244" w:lineRule="auto" w:before="66"/>
              <w:ind w:left="168" w:right="163" w:firstLine="314"/>
              <w:rPr>
                <w:sz w:val="21"/>
              </w:rPr>
            </w:pPr>
            <w:r>
              <w:rPr>
                <w:sz w:val="21"/>
              </w:rPr>
              <w:t>无害化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2"/>
                <w:sz w:val="21"/>
              </w:rPr>
              <w:t>处理人员签字</w:t>
            </w:r>
          </w:p>
        </w:tc>
        <w:tc>
          <w:tcPr>
            <w:tcW w:w="1229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91"/>
              <w:rPr>
                <w:sz w:val="21"/>
              </w:rPr>
            </w:pPr>
            <w:r>
              <w:rPr>
                <w:spacing w:val="-2"/>
                <w:sz w:val="21"/>
              </w:rPr>
              <w:t>货主签字</w:t>
            </w:r>
          </w:p>
        </w:tc>
      </w:tr>
      <w:tr>
        <w:trPr>
          <w:trHeight w:val="678" w:hRule="atLeast"/>
        </w:trPr>
        <w:tc>
          <w:tcPr>
            <w:tcW w:w="19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19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19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19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19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19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tabs>
          <w:tab w:pos="3930" w:val="left" w:leader="none"/>
          <w:tab w:pos="8130" w:val="left" w:leader="none"/>
        </w:tabs>
        <w:spacing w:line="312" w:lineRule="auto" w:before="79"/>
        <w:ind w:left="210" w:right="2528" w:firstLine="0"/>
        <w:jc w:val="left"/>
        <w:rPr>
          <w:sz w:val="24"/>
        </w:rPr>
      </w:pPr>
      <w:r>
        <w:rPr>
          <w:sz w:val="24"/>
        </w:rPr>
        <w:t>填表人：</w:t>
        <w:tab/>
        <w:t>生猪定点屠宰厂负责人：</w:t>
        <w:tab/>
      </w:r>
      <w:r>
        <w:rPr>
          <w:spacing w:val="-1"/>
          <w:sz w:val="24"/>
        </w:rPr>
        <w:t>生猪屠宰主</w:t>
      </w:r>
      <w:r>
        <w:rPr>
          <w:sz w:val="24"/>
        </w:rPr>
        <w:t>管部门监督人：</w:t>
      </w:r>
      <w:r>
        <w:rPr>
          <w:spacing w:val="-117"/>
          <w:sz w:val="24"/>
        </w:rPr>
        <w:t> </w:t>
      </w:r>
      <w:r>
        <w:rPr>
          <w:sz w:val="24"/>
        </w:rPr>
        <w:t>备注：记录表一式三份，生猪定点屠宰厂、货主、生猪屠宰主管部门各留一份存档。</w:t>
      </w:r>
    </w:p>
    <w:p>
      <w:pPr>
        <w:spacing w:after="0" w:line="312" w:lineRule="auto"/>
        <w:jc w:val="left"/>
        <w:rPr>
          <w:sz w:val="24"/>
        </w:rPr>
        <w:sectPr>
          <w:footerReference w:type="default" r:id="rId21"/>
          <w:pgSz w:w="16840" w:h="11900" w:orient="landscape"/>
          <w:pgMar w:footer="0" w:header="0" w:top="1100" w:bottom="280" w:left="1660" w:right="16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62.621899pt;margin-top:75.314003pt;width:15.95pt;height:57.8pt;mso-position-horizontal-relative:page;mso-position-vertical-relative:page;z-index:15735808" type="#_x0000_t202" filled="false" stroked="false">
            <v:textbox inset="0,0,0,0" style="layout-flow:vertical">
              <w:txbxContent>
                <w:p>
                  <w:pPr>
                    <w:spacing w:line="318" w:lineRule="exact" w:before="0"/>
                    <w:ind w:left="20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—</w:t>
                  </w:r>
                  <w:r>
                    <w:rPr>
                      <w:spacing w:val="-3"/>
                      <w:sz w:val="28"/>
                    </w:rPr>
                    <w:t> </w:t>
                  </w:r>
                  <w:r>
                    <w:rPr>
                      <w:sz w:val="28"/>
                    </w:rPr>
                    <w:t>12</w:t>
                  </w:r>
                  <w:r>
                    <w:rPr>
                      <w:spacing w:val="-3"/>
                      <w:sz w:val="28"/>
                    </w:rPr>
                    <w:t> </w:t>
                  </w:r>
                  <w:r>
                    <w:rPr>
                      <w:sz w:val="28"/>
                    </w:rPr>
                    <w:t>—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55"/>
        <w:ind w:left="211"/>
      </w:pPr>
      <w:r>
        <w:rPr>
          <w:spacing w:val="-16"/>
          <w:w w:val="95"/>
        </w:rPr>
        <w:t>附件 </w:t>
      </w:r>
      <w:r>
        <w:rPr>
          <w:w w:val="95"/>
        </w:rPr>
        <w:t>2：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1994407</wp:posOffset>
            </wp:positionH>
            <wp:positionV relativeFrom="paragraph">
              <wp:posOffset>114419</wp:posOffset>
            </wp:positionV>
            <wp:extent cx="6730664" cy="329184"/>
            <wp:effectExtent l="0" t="0" r="0" b="0"/>
            <wp:wrapTopAndBottom/>
            <wp:docPr id="25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0664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tabs>
          <w:tab w:pos="10002" w:val="left" w:leader="none"/>
          <w:tab w:pos="11387" w:val="left" w:leader="none"/>
          <w:tab w:pos="12227" w:val="left" w:leader="none"/>
          <w:tab w:pos="13067" w:val="left" w:leader="none"/>
        </w:tabs>
        <w:spacing w:before="67" w:after="50"/>
        <w:ind w:left="210" w:right="0" w:firstLine="0"/>
        <w:jc w:val="left"/>
        <w:rPr>
          <w:sz w:val="24"/>
        </w:rPr>
      </w:pPr>
      <w:r>
        <w:rPr>
          <w:sz w:val="24"/>
        </w:rPr>
        <w:t>单位</w:t>
      </w:r>
      <w:r>
        <w:rPr>
          <w:spacing w:val="-111"/>
          <w:sz w:val="24"/>
        </w:rPr>
        <w:t>：</w:t>
      </w:r>
      <w:r>
        <w:rPr>
          <w:sz w:val="24"/>
        </w:rPr>
        <w:t>（公章）</w:t>
        <w:tab/>
        <w:t>日期：</w:t>
        <w:tab/>
        <w:t>年</w:t>
        <w:tab/>
        <w:t>月</w:t>
        <w:tab/>
        <w:t>日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0"/>
        <w:gridCol w:w="1436"/>
        <w:gridCol w:w="1366"/>
        <w:gridCol w:w="1587"/>
        <w:gridCol w:w="1157"/>
        <w:gridCol w:w="1131"/>
        <w:gridCol w:w="1589"/>
        <w:gridCol w:w="924"/>
        <w:gridCol w:w="1637"/>
        <w:gridCol w:w="979"/>
      </w:tblGrid>
      <w:tr>
        <w:trPr>
          <w:trHeight w:val="594" w:hRule="atLeast"/>
        </w:trPr>
        <w:tc>
          <w:tcPr>
            <w:tcW w:w="1510" w:type="dxa"/>
          </w:tcPr>
          <w:p>
            <w:pPr>
              <w:pStyle w:val="TableParagraph"/>
              <w:spacing w:before="162"/>
              <w:ind w:left="520" w:right="519"/>
              <w:jc w:val="center"/>
              <w:rPr>
                <w:sz w:val="21"/>
              </w:rPr>
            </w:pPr>
            <w:r>
              <w:rPr>
                <w:sz w:val="21"/>
              </w:rPr>
              <w:t>货主</w:t>
            </w:r>
          </w:p>
        </w:tc>
        <w:tc>
          <w:tcPr>
            <w:tcW w:w="1436" w:type="dxa"/>
          </w:tcPr>
          <w:p>
            <w:pPr>
              <w:pStyle w:val="TableParagraph"/>
              <w:spacing w:before="25"/>
              <w:ind w:left="503" w:right="55" w:hanging="399"/>
              <w:rPr>
                <w:sz w:val="21"/>
              </w:rPr>
            </w:pPr>
            <w:r>
              <w:rPr>
                <w:sz w:val="21"/>
              </w:rPr>
              <w:t>产品（部位）</w:t>
            </w:r>
            <w:r>
              <w:rPr>
                <w:spacing w:val="-102"/>
                <w:sz w:val="21"/>
              </w:rPr>
              <w:t> </w:t>
            </w:r>
            <w:r>
              <w:rPr>
                <w:sz w:val="21"/>
              </w:rPr>
              <w:t>名称</w:t>
            </w:r>
          </w:p>
        </w:tc>
        <w:tc>
          <w:tcPr>
            <w:tcW w:w="1366" w:type="dxa"/>
          </w:tcPr>
          <w:p>
            <w:pPr>
              <w:pStyle w:val="TableParagraph"/>
              <w:spacing w:before="162"/>
              <w:ind w:left="260"/>
              <w:rPr>
                <w:sz w:val="21"/>
              </w:rPr>
            </w:pPr>
            <w:r>
              <w:rPr>
                <w:sz w:val="21"/>
              </w:rPr>
              <w:t>处理原因</w:t>
            </w:r>
          </w:p>
        </w:tc>
        <w:tc>
          <w:tcPr>
            <w:tcW w:w="1587" w:type="dxa"/>
          </w:tcPr>
          <w:p>
            <w:pPr>
              <w:pStyle w:val="TableParagraph"/>
              <w:spacing w:before="25"/>
              <w:ind w:left="370"/>
              <w:rPr>
                <w:sz w:val="21"/>
              </w:rPr>
            </w:pPr>
            <w:r>
              <w:rPr>
                <w:spacing w:val="-2"/>
                <w:sz w:val="21"/>
              </w:rPr>
              <w:t>处理数量</w:t>
            </w:r>
          </w:p>
          <w:p>
            <w:pPr>
              <w:pStyle w:val="TableParagraph"/>
              <w:spacing w:before="2"/>
              <w:ind w:left="370"/>
              <w:rPr>
                <w:sz w:val="21"/>
              </w:rPr>
            </w:pPr>
            <w:r>
              <w:rPr>
                <w:spacing w:val="-2"/>
                <w:sz w:val="21"/>
              </w:rPr>
              <w:t>（公斤</w:t>
            </w:r>
            <w:r>
              <w:rPr>
                <w:spacing w:val="-1"/>
                <w:sz w:val="21"/>
              </w:rPr>
              <w:t>）</w:t>
            </w:r>
          </w:p>
        </w:tc>
        <w:tc>
          <w:tcPr>
            <w:tcW w:w="1157" w:type="dxa"/>
          </w:tcPr>
          <w:p>
            <w:pPr>
              <w:pStyle w:val="TableParagraph"/>
              <w:spacing w:before="162"/>
              <w:ind w:left="153"/>
              <w:rPr>
                <w:sz w:val="21"/>
              </w:rPr>
            </w:pPr>
            <w:r>
              <w:rPr>
                <w:spacing w:val="-2"/>
                <w:sz w:val="21"/>
              </w:rPr>
              <w:t>折合头数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349" w:right="351"/>
              <w:rPr>
                <w:sz w:val="21"/>
              </w:rPr>
            </w:pPr>
            <w:r>
              <w:rPr>
                <w:spacing w:val="-3"/>
                <w:sz w:val="21"/>
              </w:rPr>
              <w:t>处理方式</w:t>
            </w:r>
          </w:p>
        </w:tc>
        <w:tc>
          <w:tcPr>
            <w:tcW w:w="1589" w:type="dxa"/>
          </w:tcPr>
          <w:p>
            <w:pPr>
              <w:pStyle w:val="TableParagraph"/>
              <w:spacing w:before="25"/>
              <w:ind w:left="368" w:right="160" w:hanging="209"/>
              <w:rPr>
                <w:sz w:val="21"/>
              </w:rPr>
            </w:pPr>
            <w:r>
              <w:rPr>
                <w:spacing w:val="-2"/>
                <w:sz w:val="21"/>
              </w:rPr>
              <w:t>肉品品质检验</w:t>
            </w:r>
            <w:r>
              <w:rPr>
                <w:sz w:val="21"/>
              </w:rPr>
              <w:t>人员签字</w:t>
            </w:r>
          </w:p>
        </w:tc>
        <w:tc>
          <w:tcPr>
            <w:tcW w:w="924" w:type="dxa"/>
          </w:tcPr>
          <w:p>
            <w:pPr>
              <w:pStyle w:val="TableParagraph"/>
              <w:spacing w:before="25"/>
              <w:ind w:left="140" w:right="142"/>
              <w:rPr>
                <w:sz w:val="21"/>
              </w:rPr>
            </w:pPr>
            <w:r>
              <w:rPr>
                <w:spacing w:val="-2"/>
                <w:sz w:val="21"/>
              </w:rPr>
              <w:t>检疫人员签字</w:t>
            </w:r>
          </w:p>
        </w:tc>
        <w:tc>
          <w:tcPr>
            <w:tcW w:w="1637" w:type="dxa"/>
          </w:tcPr>
          <w:p>
            <w:pPr>
              <w:pStyle w:val="TableParagraph"/>
              <w:spacing w:before="25"/>
              <w:ind w:left="184" w:right="184" w:firstLine="314"/>
              <w:rPr>
                <w:sz w:val="21"/>
              </w:rPr>
            </w:pPr>
            <w:r>
              <w:rPr>
                <w:sz w:val="21"/>
              </w:rPr>
              <w:t>无害化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处理人员签字</w:t>
            </w:r>
          </w:p>
        </w:tc>
        <w:tc>
          <w:tcPr>
            <w:tcW w:w="979" w:type="dxa"/>
          </w:tcPr>
          <w:p>
            <w:pPr>
              <w:pStyle w:val="TableParagraph"/>
              <w:spacing w:before="25"/>
              <w:ind w:left="274" w:right="272"/>
              <w:rPr>
                <w:sz w:val="21"/>
              </w:rPr>
            </w:pPr>
            <w:r>
              <w:rPr>
                <w:spacing w:val="-2"/>
                <w:sz w:val="21"/>
              </w:rPr>
              <w:t>货主签字</w:t>
            </w:r>
          </w:p>
        </w:tc>
      </w:tr>
      <w:tr>
        <w:trPr>
          <w:trHeight w:val="597" w:hRule="atLeast"/>
        </w:trPr>
        <w:tc>
          <w:tcPr>
            <w:tcW w:w="15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4" w:hRule="atLeast"/>
        </w:trPr>
        <w:tc>
          <w:tcPr>
            <w:tcW w:w="15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4" w:hRule="atLeast"/>
        </w:trPr>
        <w:tc>
          <w:tcPr>
            <w:tcW w:w="15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4" w:hRule="atLeast"/>
        </w:trPr>
        <w:tc>
          <w:tcPr>
            <w:tcW w:w="15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4" w:hRule="atLeast"/>
        </w:trPr>
        <w:tc>
          <w:tcPr>
            <w:tcW w:w="15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4" w:hRule="atLeast"/>
        </w:trPr>
        <w:tc>
          <w:tcPr>
            <w:tcW w:w="15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4" w:hRule="atLeast"/>
        </w:trPr>
        <w:tc>
          <w:tcPr>
            <w:tcW w:w="15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tabs>
          <w:tab w:pos="3810" w:val="left" w:leader="none"/>
          <w:tab w:pos="8970" w:val="left" w:leader="none"/>
        </w:tabs>
        <w:spacing w:line="312" w:lineRule="auto" w:before="79"/>
        <w:ind w:left="210" w:right="1688" w:firstLine="0"/>
        <w:jc w:val="left"/>
        <w:rPr>
          <w:sz w:val="24"/>
        </w:rPr>
      </w:pPr>
      <w:r>
        <w:rPr>
          <w:sz w:val="24"/>
        </w:rPr>
        <w:t>填表人：</w:t>
        <w:tab/>
        <w:t>生猪定点屠宰厂负责人：</w:t>
        <w:tab/>
      </w:r>
      <w:r>
        <w:rPr>
          <w:spacing w:val="-1"/>
          <w:sz w:val="24"/>
        </w:rPr>
        <w:t>生猪屠宰主</w:t>
      </w:r>
      <w:r>
        <w:rPr>
          <w:sz w:val="24"/>
        </w:rPr>
        <w:t>管部门监督人：</w:t>
      </w:r>
      <w:r>
        <w:rPr>
          <w:spacing w:val="-117"/>
          <w:sz w:val="24"/>
        </w:rPr>
        <w:t> </w:t>
      </w:r>
      <w:r>
        <w:rPr>
          <w:sz w:val="24"/>
        </w:rPr>
        <w:t>备注：记录表一式三份，生猪定点屠宰厂、货主、生猪屠宰主管部门各留一份存档。</w:t>
      </w:r>
    </w:p>
    <w:p>
      <w:pPr>
        <w:spacing w:after="0" w:line="312" w:lineRule="auto"/>
        <w:jc w:val="left"/>
        <w:rPr>
          <w:sz w:val="24"/>
        </w:rPr>
        <w:sectPr>
          <w:footerReference w:type="even" r:id="rId23"/>
          <w:pgSz w:w="16840" w:h="11900" w:orient="landscape"/>
          <w:pgMar w:footer="0" w:header="0" w:top="1100" w:bottom="280" w:left="1660" w:right="16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62.621899pt;margin-top:462.057495pt;width:15.95pt;height:57.7pt;mso-position-horizontal-relative:page;mso-position-vertical-relative:page;z-index:15736832" type="#_x0000_t202" filled="false" stroked="false">
            <v:textbox inset="0,0,0,0" style="layout-flow:vertical">
              <w:txbxContent>
                <w:p>
                  <w:pPr>
                    <w:spacing w:line="318" w:lineRule="exact" w:before="0"/>
                    <w:ind w:left="20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—</w:t>
                  </w:r>
                  <w:r>
                    <w:rPr>
                      <w:spacing w:val="-4"/>
                      <w:sz w:val="28"/>
                    </w:rPr>
                    <w:t> </w:t>
                  </w:r>
                  <w:r>
                    <w:rPr>
                      <w:sz w:val="28"/>
                    </w:rPr>
                    <w:t>13</w:t>
                  </w:r>
                  <w:r>
                    <w:rPr>
                      <w:spacing w:val="-3"/>
                      <w:sz w:val="28"/>
                    </w:rPr>
                    <w:t> </w:t>
                  </w:r>
                  <w:r>
                    <w:rPr>
                      <w:sz w:val="28"/>
                    </w:rPr>
                    <w:t>—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55"/>
        <w:ind w:left="211"/>
      </w:pPr>
      <w:r>
        <w:rPr>
          <w:spacing w:val="-16"/>
          <w:w w:val="95"/>
        </w:rPr>
        <w:t>附件 </w:t>
      </w:r>
      <w:r>
        <w:rPr>
          <w:w w:val="95"/>
        </w:rPr>
        <w:t>3：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1713992</wp:posOffset>
            </wp:positionH>
            <wp:positionV relativeFrom="paragraph">
              <wp:posOffset>114419</wp:posOffset>
            </wp:positionV>
            <wp:extent cx="7294104" cy="329184"/>
            <wp:effectExtent l="0" t="0" r="0" b="0"/>
            <wp:wrapTopAndBottom/>
            <wp:docPr id="27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4104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tabs>
          <w:tab w:pos="10302" w:val="left" w:leader="none"/>
          <w:tab w:pos="11627" w:val="left" w:leader="none"/>
          <w:tab w:pos="12347" w:val="left" w:leader="none"/>
          <w:tab w:pos="13067" w:val="left" w:leader="none"/>
        </w:tabs>
        <w:spacing w:before="67"/>
        <w:ind w:left="210" w:right="0" w:firstLine="0"/>
        <w:jc w:val="left"/>
        <w:rPr>
          <w:sz w:val="24"/>
        </w:rPr>
      </w:pPr>
      <w:r>
        <w:rPr>
          <w:sz w:val="24"/>
        </w:rPr>
        <w:t>单位</w:t>
      </w:r>
      <w:r>
        <w:rPr>
          <w:spacing w:val="-231"/>
          <w:sz w:val="24"/>
        </w:rPr>
        <w:t>：</w:t>
      </w:r>
      <w:r>
        <w:rPr>
          <w:sz w:val="24"/>
        </w:rPr>
        <w:t>（公章）</w:t>
        <w:tab/>
        <w:t>日期：</w:t>
        <w:tab/>
        <w:t>年</w:t>
        <w:tab/>
        <w:t>月</w:t>
        <w:tab/>
        <w:t>日</w:t>
      </w: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4"/>
        <w:gridCol w:w="2282"/>
        <w:gridCol w:w="1704"/>
        <w:gridCol w:w="1193"/>
        <w:gridCol w:w="1546"/>
        <w:gridCol w:w="1546"/>
        <w:gridCol w:w="1680"/>
        <w:gridCol w:w="1728"/>
      </w:tblGrid>
      <w:tr>
        <w:trPr>
          <w:trHeight w:val="681" w:hRule="atLeast"/>
        </w:trPr>
        <w:tc>
          <w:tcPr>
            <w:tcW w:w="1634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584" w:right="579"/>
              <w:jc w:val="center"/>
              <w:rPr>
                <w:sz w:val="21"/>
              </w:rPr>
            </w:pPr>
            <w:r>
              <w:rPr>
                <w:sz w:val="21"/>
              </w:rPr>
              <w:t>货主</w:t>
            </w:r>
          </w:p>
        </w:tc>
        <w:tc>
          <w:tcPr>
            <w:tcW w:w="2282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721"/>
              <w:rPr>
                <w:sz w:val="21"/>
              </w:rPr>
            </w:pPr>
            <w:r>
              <w:rPr>
                <w:sz w:val="21"/>
              </w:rPr>
              <w:t>死亡原因</w:t>
            </w:r>
          </w:p>
        </w:tc>
        <w:tc>
          <w:tcPr>
            <w:tcW w:w="1704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428"/>
              <w:rPr>
                <w:sz w:val="21"/>
              </w:rPr>
            </w:pPr>
            <w:r>
              <w:rPr>
                <w:sz w:val="21"/>
              </w:rPr>
              <w:t>处理头数</w:t>
            </w:r>
          </w:p>
        </w:tc>
        <w:tc>
          <w:tcPr>
            <w:tcW w:w="1193" w:type="dxa"/>
          </w:tcPr>
          <w:p>
            <w:pPr>
              <w:pStyle w:val="TableParagraph"/>
              <w:spacing w:line="244" w:lineRule="auto" w:before="66"/>
              <w:ind w:left="384" w:right="375"/>
              <w:rPr>
                <w:sz w:val="21"/>
              </w:rPr>
            </w:pPr>
            <w:r>
              <w:rPr>
                <w:spacing w:val="-2"/>
                <w:sz w:val="21"/>
              </w:rPr>
              <w:t>处理方式</w:t>
            </w:r>
          </w:p>
        </w:tc>
        <w:tc>
          <w:tcPr>
            <w:tcW w:w="1546" w:type="dxa"/>
          </w:tcPr>
          <w:p>
            <w:pPr>
              <w:pStyle w:val="TableParagraph"/>
              <w:spacing w:line="244" w:lineRule="auto" w:before="66"/>
              <w:ind w:left="353" w:right="134" w:hanging="212"/>
              <w:rPr>
                <w:sz w:val="21"/>
              </w:rPr>
            </w:pPr>
            <w:r>
              <w:rPr>
                <w:spacing w:val="-1"/>
                <w:sz w:val="21"/>
              </w:rPr>
              <w:t>肉品品质检验</w:t>
            </w:r>
            <w:r>
              <w:rPr>
                <w:sz w:val="21"/>
              </w:rPr>
              <w:t>人员签字</w:t>
            </w:r>
          </w:p>
        </w:tc>
        <w:tc>
          <w:tcPr>
            <w:tcW w:w="1546" w:type="dxa"/>
          </w:tcPr>
          <w:p>
            <w:pPr>
              <w:pStyle w:val="TableParagraph"/>
              <w:spacing w:line="244" w:lineRule="auto" w:before="66"/>
              <w:ind w:left="561" w:right="344" w:hanging="209"/>
              <w:rPr>
                <w:sz w:val="21"/>
              </w:rPr>
            </w:pPr>
            <w:r>
              <w:rPr>
                <w:spacing w:val="-2"/>
                <w:sz w:val="21"/>
              </w:rPr>
              <w:t>检疫人员</w:t>
            </w:r>
            <w:r>
              <w:rPr>
                <w:sz w:val="21"/>
              </w:rPr>
              <w:t>签字</w:t>
            </w:r>
          </w:p>
        </w:tc>
        <w:tc>
          <w:tcPr>
            <w:tcW w:w="1680" w:type="dxa"/>
          </w:tcPr>
          <w:p>
            <w:pPr>
              <w:pStyle w:val="TableParagraph"/>
              <w:spacing w:line="244" w:lineRule="auto" w:before="66"/>
              <w:ind w:left="208" w:right="202" w:firstLine="314"/>
              <w:rPr>
                <w:sz w:val="21"/>
              </w:rPr>
            </w:pPr>
            <w:r>
              <w:rPr>
                <w:sz w:val="21"/>
              </w:rPr>
              <w:t>无害化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2"/>
                <w:sz w:val="21"/>
              </w:rPr>
              <w:t>处理人员签字</w:t>
            </w:r>
          </w:p>
        </w:tc>
        <w:tc>
          <w:tcPr>
            <w:tcW w:w="1728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440"/>
              <w:rPr>
                <w:sz w:val="21"/>
              </w:rPr>
            </w:pPr>
            <w:r>
              <w:rPr>
                <w:sz w:val="21"/>
              </w:rPr>
              <w:t>货主签字</w:t>
            </w:r>
          </w:p>
        </w:tc>
      </w:tr>
      <w:tr>
        <w:trPr>
          <w:trHeight w:val="678" w:hRule="atLeast"/>
        </w:trPr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tabs>
          <w:tab w:pos="4050" w:val="left" w:leader="none"/>
          <w:tab w:pos="8610" w:val="left" w:leader="none"/>
        </w:tabs>
        <w:spacing w:line="312" w:lineRule="auto" w:before="79"/>
        <w:ind w:left="210" w:right="2048" w:firstLine="0"/>
        <w:jc w:val="left"/>
        <w:rPr>
          <w:sz w:val="24"/>
        </w:rPr>
      </w:pPr>
      <w:r>
        <w:rPr>
          <w:sz w:val="24"/>
        </w:rPr>
        <w:t>填表人：</w:t>
        <w:tab/>
        <w:t>生猪定点屠宰厂负责人：</w:t>
        <w:tab/>
      </w:r>
      <w:r>
        <w:rPr>
          <w:spacing w:val="-1"/>
          <w:sz w:val="24"/>
        </w:rPr>
        <w:t>生猪屠宰主</w:t>
      </w:r>
      <w:r>
        <w:rPr>
          <w:sz w:val="24"/>
        </w:rPr>
        <w:t>管部门监督人：</w:t>
      </w:r>
      <w:r>
        <w:rPr>
          <w:spacing w:val="-117"/>
          <w:sz w:val="24"/>
        </w:rPr>
        <w:t> </w:t>
      </w:r>
      <w:r>
        <w:rPr>
          <w:sz w:val="24"/>
        </w:rPr>
        <w:t>备注：记录表一式三份，生猪定点屠宰厂、货主、生猪屠宰主管部门各留一份存档。</w:t>
      </w:r>
    </w:p>
    <w:p>
      <w:pPr>
        <w:spacing w:after="0" w:line="312" w:lineRule="auto"/>
        <w:jc w:val="left"/>
        <w:rPr>
          <w:sz w:val="24"/>
        </w:rPr>
        <w:sectPr>
          <w:footerReference w:type="default" r:id="rId25"/>
          <w:pgSz w:w="16840" w:h="11900" w:orient="landscape"/>
          <w:pgMar w:footer="0" w:header="0" w:top="1100" w:bottom="280" w:left="1660" w:right="16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62.621899pt;margin-top:75.314003pt;width:15.95pt;height:57.8pt;mso-position-horizontal-relative:page;mso-position-vertical-relative:page;z-index:15738368" type="#_x0000_t202" filled="false" stroked="false">
            <v:textbox inset="0,0,0,0" style="layout-flow:vertical">
              <w:txbxContent>
                <w:p>
                  <w:pPr>
                    <w:spacing w:line="318" w:lineRule="exact" w:before="0"/>
                    <w:ind w:left="20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—</w:t>
                  </w:r>
                  <w:r>
                    <w:rPr>
                      <w:spacing w:val="-3"/>
                      <w:sz w:val="28"/>
                    </w:rPr>
                    <w:t> </w:t>
                  </w:r>
                  <w:r>
                    <w:rPr>
                      <w:sz w:val="28"/>
                    </w:rPr>
                    <w:t>14</w:t>
                  </w:r>
                  <w:r>
                    <w:rPr>
                      <w:spacing w:val="-3"/>
                      <w:sz w:val="28"/>
                    </w:rPr>
                    <w:t> </w:t>
                  </w:r>
                  <w:r>
                    <w:rPr>
                      <w:sz w:val="28"/>
                    </w:rPr>
                    <w:t>—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55"/>
        <w:ind w:left="211"/>
      </w:pPr>
      <w:r>
        <w:rPr>
          <w:spacing w:val="-16"/>
          <w:w w:val="95"/>
        </w:rPr>
        <w:t>附件 </w:t>
      </w:r>
      <w:r>
        <w:rPr>
          <w:w w:val="95"/>
        </w:rPr>
        <w:t>4：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1461008</wp:posOffset>
            </wp:positionH>
            <wp:positionV relativeFrom="paragraph">
              <wp:posOffset>114419</wp:posOffset>
            </wp:positionV>
            <wp:extent cx="7292573" cy="329184"/>
            <wp:effectExtent l="0" t="0" r="0" b="0"/>
            <wp:wrapTopAndBottom/>
            <wp:docPr id="29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2573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8800570</wp:posOffset>
            </wp:positionH>
            <wp:positionV relativeFrom="paragraph">
              <wp:posOffset>172062</wp:posOffset>
            </wp:positionV>
            <wp:extent cx="421107" cy="201167"/>
            <wp:effectExtent l="0" t="0" r="0" b="0"/>
            <wp:wrapTopAndBottom/>
            <wp:docPr id="31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9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107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920" w:val="left" w:leader="none"/>
          <w:tab w:pos="2718" w:val="left" w:leader="none"/>
          <w:tab w:pos="3840" w:val="left" w:leader="none"/>
        </w:tabs>
        <w:spacing w:before="121"/>
        <w:ind w:right="21"/>
        <w:jc w:val="center"/>
      </w:pPr>
      <w:r>
        <w:rPr/>
        <w:t>（时间：</w:t>
        <w:tab/>
        <w:t>年</w:t>
        <w:tab/>
        <w:t>月-</w:t>
        <w:tab/>
        <w:t>年</w:t>
      </w:r>
      <w:r>
        <w:rPr>
          <w:spacing w:val="158"/>
        </w:rPr>
        <w:t> </w:t>
      </w:r>
      <w:r>
        <w:rPr/>
        <w:t>月）</w:t>
      </w:r>
    </w:p>
    <w:p>
      <w:pPr>
        <w:pStyle w:val="BodyText"/>
      </w:pPr>
    </w:p>
    <w:p>
      <w:pPr>
        <w:pStyle w:val="BodyText"/>
        <w:spacing w:before="4"/>
        <w:rPr>
          <w:sz w:val="27"/>
        </w:rPr>
      </w:pPr>
    </w:p>
    <w:p>
      <w:pPr>
        <w:tabs>
          <w:tab w:pos="11010" w:val="left" w:leader="none"/>
        </w:tabs>
        <w:spacing w:before="0"/>
        <w:ind w:left="210" w:right="0" w:firstLine="0"/>
        <w:jc w:val="left"/>
        <w:rPr>
          <w:sz w:val="24"/>
        </w:rPr>
      </w:pPr>
      <w:r>
        <w:rPr>
          <w:sz w:val="24"/>
        </w:rPr>
        <w:t>生猪定点屠宰厂（盖章）</w:t>
        <w:tab/>
      </w:r>
      <w:r>
        <w:rPr>
          <w:spacing w:val="-1"/>
          <w:sz w:val="24"/>
        </w:rPr>
        <w:t>填写</w:t>
      </w:r>
      <w:r>
        <w:rPr>
          <w:sz w:val="24"/>
        </w:rPr>
        <w:t>日期：</w:t>
      </w: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4"/>
        <w:gridCol w:w="1149"/>
        <w:gridCol w:w="1096"/>
        <w:gridCol w:w="1955"/>
        <w:gridCol w:w="2646"/>
        <w:gridCol w:w="2336"/>
        <w:gridCol w:w="2250"/>
      </w:tblGrid>
      <w:tr>
        <w:trPr>
          <w:trHeight w:val="369" w:hRule="atLeast"/>
        </w:trPr>
        <w:tc>
          <w:tcPr>
            <w:tcW w:w="1874" w:type="dxa"/>
            <w:vMerge w:val="restart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月份</w:t>
            </w:r>
          </w:p>
        </w:tc>
        <w:tc>
          <w:tcPr>
            <w:tcW w:w="2245" w:type="dxa"/>
            <w:gridSpan w:val="2"/>
          </w:tcPr>
          <w:p>
            <w:pPr>
              <w:pStyle w:val="TableParagraph"/>
              <w:spacing w:before="46"/>
              <w:ind w:left="386"/>
              <w:rPr>
                <w:sz w:val="21"/>
              </w:rPr>
            </w:pPr>
            <w:r>
              <w:rPr>
                <w:spacing w:val="-1"/>
                <w:sz w:val="21"/>
              </w:rPr>
              <w:t>病害猪处理头数</w:t>
            </w:r>
          </w:p>
        </w:tc>
        <w:tc>
          <w:tcPr>
            <w:tcW w:w="1955" w:type="dxa"/>
            <w:vMerge w:val="restart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before="1"/>
              <w:ind w:left="347"/>
              <w:rPr>
                <w:sz w:val="21"/>
              </w:rPr>
            </w:pPr>
            <w:r>
              <w:rPr>
                <w:sz w:val="21"/>
              </w:rPr>
              <w:t>损失补贴头数</w:t>
            </w:r>
          </w:p>
        </w:tc>
        <w:tc>
          <w:tcPr>
            <w:tcW w:w="2646" w:type="dxa"/>
            <w:vMerge w:val="restart"/>
          </w:tcPr>
          <w:p>
            <w:pPr>
              <w:pStyle w:val="TableParagraph"/>
              <w:spacing w:line="244" w:lineRule="auto" w:before="99"/>
              <w:ind w:left="694" w:right="683" w:firstLine="105"/>
              <w:rPr>
                <w:sz w:val="21"/>
              </w:rPr>
            </w:pPr>
            <w:r>
              <w:rPr>
                <w:sz w:val="21"/>
              </w:rPr>
              <w:t>所处理生猪</w:t>
            </w:r>
            <w:r>
              <w:rPr>
                <w:spacing w:val="-2"/>
                <w:sz w:val="21"/>
              </w:rPr>
              <w:t>产品折合头数</w:t>
            </w:r>
          </w:p>
        </w:tc>
        <w:tc>
          <w:tcPr>
            <w:tcW w:w="2336" w:type="dxa"/>
            <w:vMerge w:val="restart"/>
          </w:tcPr>
          <w:p>
            <w:pPr>
              <w:pStyle w:val="TableParagraph"/>
              <w:spacing w:line="244" w:lineRule="auto" w:before="99"/>
              <w:ind w:left="541" w:right="525" w:firstLine="105"/>
              <w:rPr>
                <w:sz w:val="21"/>
              </w:rPr>
            </w:pPr>
            <w:r>
              <w:rPr>
                <w:sz w:val="21"/>
              </w:rPr>
              <w:t>待宰前死亡</w:t>
            </w:r>
            <w:r>
              <w:rPr>
                <w:spacing w:val="-2"/>
                <w:sz w:val="21"/>
              </w:rPr>
              <w:t>生猪处理头数</w:t>
            </w:r>
          </w:p>
        </w:tc>
        <w:tc>
          <w:tcPr>
            <w:tcW w:w="2250" w:type="dxa"/>
            <w:vMerge w:val="restart"/>
          </w:tcPr>
          <w:p>
            <w:pPr>
              <w:pStyle w:val="TableParagraph"/>
              <w:spacing w:line="244" w:lineRule="auto" w:before="99"/>
              <w:ind w:left="919" w:right="376" w:hanging="526"/>
              <w:rPr>
                <w:sz w:val="21"/>
              </w:rPr>
            </w:pPr>
            <w:r>
              <w:rPr>
                <w:spacing w:val="-1"/>
                <w:sz w:val="21"/>
              </w:rPr>
              <w:t>无害化处理头数</w:t>
            </w:r>
            <w:r>
              <w:rPr>
                <w:sz w:val="21"/>
              </w:rPr>
              <w:t>合计</w:t>
            </w:r>
          </w:p>
        </w:tc>
      </w:tr>
      <w:tr>
        <w:trPr>
          <w:trHeight w:val="369" w:hRule="atLeast"/>
        </w:trPr>
        <w:tc>
          <w:tcPr>
            <w:tcW w:w="1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spacing w:before="46"/>
              <w:ind w:left="364"/>
              <w:rPr>
                <w:sz w:val="21"/>
              </w:rPr>
            </w:pPr>
            <w:r>
              <w:rPr>
                <w:sz w:val="21"/>
              </w:rPr>
              <w:t>自营</w:t>
            </w:r>
          </w:p>
        </w:tc>
        <w:tc>
          <w:tcPr>
            <w:tcW w:w="1096" w:type="dxa"/>
          </w:tcPr>
          <w:p>
            <w:pPr>
              <w:pStyle w:val="TableParagraph"/>
              <w:spacing w:before="46"/>
              <w:ind w:left="337"/>
              <w:rPr>
                <w:sz w:val="21"/>
              </w:rPr>
            </w:pPr>
            <w:r>
              <w:rPr>
                <w:sz w:val="21"/>
              </w:rPr>
              <w:t>代宰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1874" w:type="dxa"/>
          </w:tcPr>
          <w:p>
            <w:pPr>
              <w:pStyle w:val="TableParagraph"/>
              <w:spacing w:before="46"/>
              <w:ind w:left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栏次关系</w:t>
            </w:r>
          </w:p>
        </w:tc>
        <w:tc>
          <w:tcPr>
            <w:tcW w:w="1149" w:type="dxa"/>
          </w:tcPr>
          <w:p>
            <w:pPr>
              <w:pStyle w:val="TableParagraph"/>
              <w:spacing w:before="46"/>
              <w:ind w:left="415"/>
              <w:rPr>
                <w:sz w:val="21"/>
              </w:rPr>
            </w:pPr>
            <w:r>
              <w:rPr>
                <w:sz w:val="21"/>
              </w:rPr>
              <w:t>[1]</w:t>
            </w:r>
          </w:p>
        </w:tc>
        <w:tc>
          <w:tcPr>
            <w:tcW w:w="1096" w:type="dxa"/>
          </w:tcPr>
          <w:p>
            <w:pPr>
              <w:pStyle w:val="TableParagraph"/>
              <w:spacing w:before="46"/>
              <w:ind w:left="390"/>
              <w:rPr>
                <w:sz w:val="21"/>
              </w:rPr>
            </w:pPr>
            <w:r>
              <w:rPr>
                <w:sz w:val="21"/>
              </w:rPr>
              <w:t>[2]</w:t>
            </w:r>
          </w:p>
        </w:tc>
        <w:tc>
          <w:tcPr>
            <w:tcW w:w="1955" w:type="dxa"/>
          </w:tcPr>
          <w:p>
            <w:pPr>
              <w:pStyle w:val="TableParagraph"/>
              <w:spacing w:before="46"/>
              <w:ind w:left="400"/>
              <w:rPr>
                <w:sz w:val="21"/>
              </w:rPr>
            </w:pPr>
            <w:r>
              <w:rPr>
                <w:sz w:val="21"/>
              </w:rPr>
              <w:t>[3]=[1]+[2]</w:t>
            </w:r>
          </w:p>
        </w:tc>
        <w:tc>
          <w:tcPr>
            <w:tcW w:w="2646" w:type="dxa"/>
          </w:tcPr>
          <w:p>
            <w:pPr>
              <w:pStyle w:val="TableParagraph"/>
              <w:spacing w:before="46"/>
              <w:ind w:left="1145" w:right="1135"/>
              <w:jc w:val="center"/>
              <w:rPr>
                <w:sz w:val="21"/>
              </w:rPr>
            </w:pPr>
            <w:r>
              <w:rPr>
                <w:sz w:val="21"/>
              </w:rPr>
              <w:t>[4]</w:t>
            </w:r>
          </w:p>
        </w:tc>
        <w:tc>
          <w:tcPr>
            <w:tcW w:w="2336" w:type="dxa"/>
          </w:tcPr>
          <w:p>
            <w:pPr>
              <w:pStyle w:val="TableParagraph"/>
              <w:spacing w:before="46"/>
              <w:ind w:left="994" w:right="977"/>
              <w:jc w:val="center"/>
              <w:rPr>
                <w:sz w:val="21"/>
              </w:rPr>
            </w:pPr>
            <w:r>
              <w:rPr>
                <w:sz w:val="21"/>
              </w:rPr>
              <w:t>[5]</w:t>
            </w:r>
          </w:p>
        </w:tc>
        <w:tc>
          <w:tcPr>
            <w:tcW w:w="2250" w:type="dxa"/>
          </w:tcPr>
          <w:p>
            <w:pPr>
              <w:pStyle w:val="TableParagraph"/>
              <w:spacing w:before="46"/>
              <w:ind w:left="340"/>
              <w:rPr>
                <w:sz w:val="21"/>
              </w:rPr>
            </w:pPr>
            <w:r>
              <w:rPr>
                <w:sz w:val="21"/>
              </w:rPr>
              <w:t>[6]=[3]+[4]+[5]</w:t>
            </w:r>
          </w:p>
        </w:tc>
      </w:tr>
      <w:tr>
        <w:trPr>
          <w:trHeight w:val="369" w:hRule="atLeast"/>
        </w:trPr>
        <w:tc>
          <w:tcPr>
            <w:tcW w:w="1874" w:type="dxa"/>
          </w:tcPr>
          <w:p>
            <w:pPr>
              <w:pStyle w:val="TableParagraph"/>
              <w:spacing w:before="46"/>
              <w:ind w:left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全厂合计</w:t>
            </w:r>
          </w:p>
        </w:tc>
        <w:tc>
          <w:tcPr>
            <w:tcW w:w="11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18" w:hRule="atLeast"/>
        </w:trPr>
        <w:tc>
          <w:tcPr>
            <w:tcW w:w="13306" w:type="dxa"/>
            <w:gridSpan w:val="7"/>
          </w:tcPr>
          <w:p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无害化处理情况总结：</w:t>
            </w:r>
          </w:p>
        </w:tc>
      </w:tr>
    </w:tbl>
    <w:p>
      <w:pPr>
        <w:tabs>
          <w:tab w:pos="4530" w:val="left" w:leader="none"/>
        </w:tabs>
        <w:spacing w:before="46"/>
        <w:ind w:left="210" w:right="0" w:firstLine="0"/>
        <w:jc w:val="left"/>
        <w:rPr>
          <w:sz w:val="24"/>
        </w:rPr>
      </w:pPr>
      <w:r>
        <w:rPr>
          <w:sz w:val="24"/>
        </w:rPr>
        <w:t>填表人：</w:t>
        <w:tab/>
      </w:r>
      <w:r>
        <w:rPr>
          <w:spacing w:val="-1"/>
          <w:sz w:val="24"/>
        </w:rPr>
        <w:t>联系</w:t>
      </w:r>
      <w:r>
        <w:rPr>
          <w:sz w:val="24"/>
        </w:rPr>
        <w:t>电话：</w:t>
      </w:r>
    </w:p>
    <w:p>
      <w:pPr>
        <w:spacing w:after="0"/>
        <w:jc w:val="left"/>
        <w:rPr>
          <w:sz w:val="24"/>
        </w:rPr>
        <w:sectPr>
          <w:footerReference w:type="even" r:id="rId27"/>
          <w:pgSz w:w="16840" w:h="11900" w:orient="landscape"/>
          <w:pgMar w:footer="0" w:header="0" w:top="1100" w:bottom="280" w:left="1660" w:right="16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62.621899pt;margin-top:462.057495pt;width:15.95pt;height:57.7pt;mso-position-horizontal-relative:page;mso-position-vertical-relative:page;z-index:15738880" type="#_x0000_t202" filled="false" stroked="false">
            <v:textbox inset="0,0,0,0" style="layout-flow:vertical">
              <w:txbxContent>
                <w:p>
                  <w:pPr>
                    <w:spacing w:line="318" w:lineRule="exact" w:before="0"/>
                    <w:ind w:left="20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—</w:t>
                  </w:r>
                  <w:r>
                    <w:rPr>
                      <w:spacing w:val="-4"/>
                      <w:sz w:val="28"/>
                    </w:rPr>
                    <w:t> </w:t>
                  </w:r>
                  <w:r>
                    <w:rPr>
                      <w:sz w:val="28"/>
                    </w:rPr>
                    <w:t>15</w:t>
                  </w:r>
                  <w:r>
                    <w:rPr>
                      <w:spacing w:val="-3"/>
                      <w:sz w:val="28"/>
                    </w:rPr>
                    <w:t> </w:t>
                  </w:r>
                  <w:r>
                    <w:rPr>
                      <w:sz w:val="28"/>
                    </w:rPr>
                    <w:t>—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5" w:after="1"/>
        <w:rPr>
          <w:sz w:val="19"/>
        </w:rPr>
      </w:pPr>
    </w:p>
    <w:p>
      <w:pPr>
        <w:spacing w:line="240" w:lineRule="auto"/>
        <w:ind w:left="64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292731" cy="327660"/>
            <wp:effectExtent l="0" t="0" r="0" b="0"/>
            <wp:docPr id="33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0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2731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rFonts w:ascii="Times New Roman"/>
          <w:spacing w:val="23"/>
          <w:sz w:val="20"/>
        </w:rPr>
        <w:t> </w:t>
      </w:r>
      <w:r>
        <w:rPr>
          <w:spacing w:val="23"/>
          <w:position w:val="11"/>
          <w:sz w:val="20"/>
        </w:rPr>
        <w:drawing>
          <wp:inline distT="0" distB="0" distL="0" distR="0">
            <wp:extent cx="431797" cy="201167"/>
            <wp:effectExtent l="0" t="0" r="0" b="0"/>
            <wp:docPr id="35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1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797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3"/>
          <w:position w:val="11"/>
          <w:sz w:val="20"/>
        </w:rPr>
      </w:r>
    </w:p>
    <w:p>
      <w:pPr>
        <w:pStyle w:val="BodyText"/>
        <w:spacing w:before="4"/>
        <w:rPr>
          <w:sz w:val="7"/>
        </w:rPr>
      </w:pPr>
    </w:p>
    <w:p>
      <w:pPr>
        <w:pStyle w:val="BodyText"/>
        <w:tabs>
          <w:tab w:pos="1762" w:val="left" w:leader="none"/>
          <w:tab w:pos="2560" w:val="left" w:leader="none"/>
          <w:tab w:pos="3681" w:val="left" w:leader="none"/>
        </w:tabs>
        <w:spacing w:before="57"/>
        <w:ind w:right="24"/>
        <w:jc w:val="center"/>
      </w:pPr>
      <w:r>
        <w:rPr/>
        <w:t>（时间：</w:t>
        <w:tab/>
        <w:t>年</w:t>
        <w:tab/>
        <w:t>月-</w:t>
        <w:tab/>
        <w:t>年</w:t>
      </w:r>
      <w:r>
        <w:rPr>
          <w:spacing w:val="154"/>
        </w:rPr>
        <w:t> </w:t>
      </w:r>
      <w:r>
        <w:rPr/>
        <w:t>月）</w:t>
      </w:r>
    </w:p>
    <w:p>
      <w:pPr>
        <w:pStyle w:val="BodyText"/>
      </w:pPr>
    </w:p>
    <w:p>
      <w:pPr>
        <w:pStyle w:val="BodyText"/>
        <w:spacing w:before="3"/>
        <w:rPr>
          <w:sz w:val="27"/>
        </w:rPr>
      </w:pPr>
    </w:p>
    <w:p>
      <w:pPr>
        <w:tabs>
          <w:tab w:pos="5610" w:val="left" w:leader="none"/>
          <w:tab w:pos="10770" w:val="left" w:leader="none"/>
        </w:tabs>
        <w:spacing w:before="0"/>
        <w:ind w:left="210" w:right="0" w:firstLine="0"/>
        <w:jc w:val="left"/>
        <w:rPr>
          <w:sz w:val="24"/>
        </w:rPr>
      </w:pPr>
      <w:r>
        <w:rPr>
          <w:sz w:val="24"/>
        </w:rPr>
        <w:t>生猪屠宰主管部门（盖章）</w:t>
        <w:tab/>
        <w:t>财政部门（盖章）</w:t>
        <w:tab/>
      </w:r>
      <w:r>
        <w:rPr>
          <w:spacing w:val="-1"/>
          <w:sz w:val="24"/>
        </w:rPr>
        <w:t>填写</w:t>
      </w:r>
      <w:r>
        <w:rPr>
          <w:sz w:val="24"/>
        </w:rPr>
        <w:t>日期：</w:t>
      </w:r>
    </w:p>
    <w:p>
      <w:pPr>
        <w:pStyle w:val="BodyText"/>
        <w:spacing w:before="3"/>
        <w:rPr>
          <w:sz w:val="1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4"/>
        <w:gridCol w:w="1149"/>
        <w:gridCol w:w="1096"/>
        <w:gridCol w:w="1955"/>
        <w:gridCol w:w="2646"/>
        <w:gridCol w:w="2336"/>
        <w:gridCol w:w="2250"/>
      </w:tblGrid>
      <w:tr>
        <w:trPr>
          <w:trHeight w:val="337" w:hRule="atLeast"/>
        </w:trPr>
        <w:tc>
          <w:tcPr>
            <w:tcW w:w="187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月份</w:t>
            </w:r>
          </w:p>
        </w:tc>
        <w:tc>
          <w:tcPr>
            <w:tcW w:w="2245" w:type="dxa"/>
            <w:gridSpan w:val="2"/>
          </w:tcPr>
          <w:p>
            <w:pPr>
              <w:pStyle w:val="TableParagraph"/>
              <w:spacing w:before="30"/>
              <w:ind w:left="386"/>
              <w:rPr>
                <w:sz w:val="21"/>
              </w:rPr>
            </w:pPr>
            <w:r>
              <w:rPr>
                <w:spacing w:val="-1"/>
                <w:sz w:val="21"/>
              </w:rPr>
              <w:t>病害猪处理头数</w:t>
            </w:r>
          </w:p>
        </w:tc>
        <w:tc>
          <w:tcPr>
            <w:tcW w:w="195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347"/>
              <w:rPr>
                <w:sz w:val="21"/>
              </w:rPr>
            </w:pPr>
            <w:r>
              <w:rPr>
                <w:sz w:val="21"/>
              </w:rPr>
              <w:t>损失补贴头数</w:t>
            </w:r>
          </w:p>
        </w:tc>
        <w:tc>
          <w:tcPr>
            <w:tcW w:w="2646" w:type="dxa"/>
            <w:vMerge w:val="restart"/>
          </w:tcPr>
          <w:p>
            <w:pPr>
              <w:pStyle w:val="TableParagraph"/>
              <w:spacing w:before="70"/>
              <w:ind w:left="694" w:right="683" w:firstLine="105"/>
              <w:rPr>
                <w:sz w:val="21"/>
              </w:rPr>
            </w:pPr>
            <w:r>
              <w:rPr>
                <w:sz w:val="21"/>
              </w:rPr>
              <w:t>所处理生猪</w:t>
            </w:r>
            <w:r>
              <w:rPr>
                <w:spacing w:val="-2"/>
                <w:sz w:val="21"/>
              </w:rPr>
              <w:t>产品折合头数</w:t>
            </w:r>
          </w:p>
        </w:tc>
        <w:tc>
          <w:tcPr>
            <w:tcW w:w="2336" w:type="dxa"/>
            <w:vMerge w:val="restart"/>
          </w:tcPr>
          <w:p>
            <w:pPr>
              <w:pStyle w:val="TableParagraph"/>
              <w:spacing w:before="70"/>
              <w:ind w:left="541" w:right="524" w:firstLine="105"/>
              <w:rPr>
                <w:sz w:val="21"/>
              </w:rPr>
            </w:pPr>
            <w:r>
              <w:rPr>
                <w:sz w:val="21"/>
              </w:rPr>
              <w:t>待宰前死亡</w:t>
            </w:r>
            <w:r>
              <w:rPr>
                <w:spacing w:val="-1"/>
                <w:sz w:val="21"/>
              </w:rPr>
              <w:t>生猪处理头数</w:t>
            </w:r>
          </w:p>
        </w:tc>
        <w:tc>
          <w:tcPr>
            <w:tcW w:w="2250" w:type="dxa"/>
            <w:vMerge w:val="restart"/>
          </w:tcPr>
          <w:p>
            <w:pPr>
              <w:pStyle w:val="TableParagraph"/>
              <w:spacing w:before="70"/>
              <w:ind w:left="919" w:right="376" w:hanging="526"/>
              <w:rPr>
                <w:sz w:val="21"/>
              </w:rPr>
            </w:pPr>
            <w:r>
              <w:rPr>
                <w:spacing w:val="-1"/>
                <w:sz w:val="21"/>
              </w:rPr>
              <w:t>无害化处理头数</w:t>
            </w:r>
            <w:r>
              <w:rPr>
                <w:sz w:val="21"/>
              </w:rPr>
              <w:t>合计</w:t>
            </w:r>
          </w:p>
        </w:tc>
      </w:tr>
      <w:tr>
        <w:trPr>
          <w:trHeight w:val="340" w:hRule="atLeast"/>
        </w:trPr>
        <w:tc>
          <w:tcPr>
            <w:tcW w:w="1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spacing w:before="32"/>
              <w:ind w:left="364"/>
              <w:rPr>
                <w:sz w:val="21"/>
              </w:rPr>
            </w:pPr>
            <w:r>
              <w:rPr>
                <w:sz w:val="21"/>
              </w:rPr>
              <w:t>自营</w:t>
            </w:r>
          </w:p>
        </w:tc>
        <w:tc>
          <w:tcPr>
            <w:tcW w:w="1096" w:type="dxa"/>
          </w:tcPr>
          <w:p>
            <w:pPr>
              <w:pStyle w:val="TableParagraph"/>
              <w:spacing w:before="32"/>
              <w:ind w:left="337"/>
              <w:rPr>
                <w:sz w:val="21"/>
              </w:rPr>
            </w:pPr>
            <w:r>
              <w:rPr>
                <w:sz w:val="21"/>
              </w:rPr>
              <w:t>代宰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1874" w:type="dxa"/>
          </w:tcPr>
          <w:p>
            <w:pPr>
              <w:pStyle w:val="TableParagraph"/>
              <w:spacing w:before="32"/>
              <w:ind w:left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栏次关系</w:t>
            </w:r>
          </w:p>
        </w:tc>
        <w:tc>
          <w:tcPr>
            <w:tcW w:w="1149" w:type="dxa"/>
          </w:tcPr>
          <w:p>
            <w:pPr>
              <w:pStyle w:val="TableParagraph"/>
              <w:spacing w:before="32"/>
              <w:ind w:left="415"/>
              <w:rPr>
                <w:sz w:val="21"/>
              </w:rPr>
            </w:pPr>
            <w:r>
              <w:rPr>
                <w:sz w:val="21"/>
              </w:rPr>
              <w:t>[1]</w:t>
            </w:r>
          </w:p>
        </w:tc>
        <w:tc>
          <w:tcPr>
            <w:tcW w:w="1096" w:type="dxa"/>
          </w:tcPr>
          <w:p>
            <w:pPr>
              <w:pStyle w:val="TableParagraph"/>
              <w:spacing w:before="32"/>
              <w:ind w:left="390"/>
              <w:rPr>
                <w:sz w:val="21"/>
              </w:rPr>
            </w:pPr>
            <w:r>
              <w:rPr>
                <w:sz w:val="21"/>
              </w:rPr>
              <w:t>[2]</w:t>
            </w:r>
          </w:p>
        </w:tc>
        <w:tc>
          <w:tcPr>
            <w:tcW w:w="1955" w:type="dxa"/>
          </w:tcPr>
          <w:p>
            <w:pPr>
              <w:pStyle w:val="TableParagraph"/>
              <w:spacing w:before="32"/>
              <w:ind w:left="400"/>
              <w:rPr>
                <w:sz w:val="21"/>
              </w:rPr>
            </w:pPr>
            <w:r>
              <w:rPr>
                <w:sz w:val="21"/>
              </w:rPr>
              <w:t>[3]=[1]+[2]</w:t>
            </w:r>
          </w:p>
        </w:tc>
        <w:tc>
          <w:tcPr>
            <w:tcW w:w="2646" w:type="dxa"/>
          </w:tcPr>
          <w:p>
            <w:pPr>
              <w:pStyle w:val="TableParagraph"/>
              <w:spacing w:before="32"/>
              <w:ind w:left="1145" w:right="1135"/>
              <w:jc w:val="center"/>
              <w:rPr>
                <w:sz w:val="21"/>
              </w:rPr>
            </w:pPr>
            <w:r>
              <w:rPr>
                <w:sz w:val="21"/>
              </w:rPr>
              <w:t>[4]</w:t>
            </w:r>
          </w:p>
        </w:tc>
        <w:tc>
          <w:tcPr>
            <w:tcW w:w="2336" w:type="dxa"/>
          </w:tcPr>
          <w:p>
            <w:pPr>
              <w:pStyle w:val="TableParagraph"/>
              <w:spacing w:before="32"/>
              <w:ind w:left="994" w:right="977"/>
              <w:jc w:val="center"/>
              <w:rPr>
                <w:sz w:val="21"/>
              </w:rPr>
            </w:pPr>
            <w:r>
              <w:rPr>
                <w:sz w:val="21"/>
              </w:rPr>
              <w:t>[5]</w:t>
            </w:r>
          </w:p>
        </w:tc>
        <w:tc>
          <w:tcPr>
            <w:tcW w:w="2250" w:type="dxa"/>
          </w:tcPr>
          <w:p>
            <w:pPr>
              <w:pStyle w:val="TableParagraph"/>
              <w:spacing w:before="32"/>
              <w:ind w:left="340"/>
              <w:rPr>
                <w:sz w:val="21"/>
              </w:rPr>
            </w:pPr>
            <w:r>
              <w:rPr>
                <w:sz w:val="21"/>
              </w:rPr>
              <w:t>[6]=[3]+[4]+[5]</w:t>
            </w:r>
          </w:p>
        </w:tc>
      </w:tr>
      <w:tr>
        <w:trPr>
          <w:trHeight w:val="340" w:hRule="atLeast"/>
        </w:trPr>
        <w:tc>
          <w:tcPr>
            <w:tcW w:w="1874" w:type="dxa"/>
          </w:tcPr>
          <w:p>
            <w:pPr>
              <w:pStyle w:val="TableParagraph"/>
              <w:spacing w:before="32"/>
              <w:ind w:left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全市合计</w:t>
            </w:r>
          </w:p>
        </w:tc>
        <w:tc>
          <w:tcPr>
            <w:tcW w:w="11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874" w:type="dxa"/>
          </w:tcPr>
          <w:p>
            <w:pPr>
              <w:pStyle w:val="TableParagraph"/>
              <w:tabs>
                <w:tab w:pos="869" w:val="left" w:leader="none"/>
              </w:tabs>
              <w:spacing w:before="32"/>
              <w:ind w:left="28"/>
              <w:jc w:val="center"/>
              <w:rPr>
                <w:sz w:val="21"/>
              </w:rPr>
            </w:pPr>
            <w:r>
              <w:rPr>
                <w:sz w:val="21"/>
              </w:rPr>
              <w:t>其中</w:t>
              <w:tab/>
              <w:t>县（区）</w:t>
            </w:r>
          </w:p>
        </w:tc>
        <w:tc>
          <w:tcPr>
            <w:tcW w:w="11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7" w:hRule="atLeast"/>
        </w:trPr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874" w:type="dxa"/>
          </w:tcPr>
          <w:p>
            <w:pPr>
              <w:pStyle w:val="TableParagraph"/>
              <w:spacing w:before="32"/>
              <w:ind w:left="28"/>
              <w:jc w:val="center"/>
              <w:rPr>
                <w:sz w:val="21"/>
              </w:rPr>
            </w:pPr>
            <w:r>
              <w:rPr>
                <w:sz w:val="21"/>
              </w:rPr>
              <w:t>▲县（省直管县）</w:t>
            </w:r>
          </w:p>
        </w:tc>
        <w:tc>
          <w:tcPr>
            <w:tcW w:w="11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874" w:type="dxa"/>
          </w:tcPr>
          <w:p>
            <w:pPr>
              <w:pStyle w:val="TableParagraph"/>
              <w:spacing w:before="32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⋯</w:t>
            </w:r>
          </w:p>
        </w:tc>
        <w:tc>
          <w:tcPr>
            <w:tcW w:w="11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9" w:hRule="atLeast"/>
        </w:trPr>
        <w:tc>
          <w:tcPr>
            <w:tcW w:w="13306" w:type="dxa"/>
            <w:gridSpan w:val="7"/>
          </w:tcPr>
          <w:p>
            <w:pPr>
              <w:pStyle w:val="TableParagraph"/>
              <w:spacing w:before="99"/>
              <w:ind w:left="105"/>
              <w:rPr>
                <w:sz w:val="21"/>
              </w:rPr>
            </w:pPr>
            <w:r>
              <w:rPr>
                <w:sz w:val="21"/>
              </w:rPr>
              <w:t>无害化处理情况总结：</w:t>
            </w:r>
          </w:p>
        </w:tc>
      </w:tr>
    </w:tbl>
    <w:p>
      <w:pPr>
        <w:tabs>
          <w:tab w:pos="4530" w:val="left" w:leader="none"/>
        </w:tabs>
        <w:spacing w:before="79"/>
        <w:ind w:left="210" w:right="0" w:firstLine="0"/>
        <w:jc w:val="left"/>
        <w:rPr>
          <w:sz w:val="24"/>
        </w:rPr>
      </w:pPr>
      <w:r>
        <w:rPr>
          <w:sz w:val="24"/>
        </w:rPr>
        <w:t>填表人：</w:t>
        <w:tab/>
      </w:r>
      <w:r>
        <w:rPr>
          <w:spacing w:val="-1"/>
          <w:sz w:val="24"/>
        </w:rPr>
        <w:t>联系</w:t>
      </w:r>
      <w:r>
        <w:rPr>
          <w:sz w:val="24"/>
        </w:rPr>
        <w:t>电话：</w:t>
      </w:r>
    </w:p>
    <w:p>
      <w:pPr>
        <w:spacing w:line="312" w:lineRule="auto" w:before="59"/>
        <w:ind w:left="210" w:right="110" w:firstLine="0"/>
        <w:jc w:val="left"/>
        <w:rPr>
          <w:sz w:val="24"/>
        </w:rPr>
      </w:pPr>
      <w:r>
        <w:rPr>
          <w:spacing w:val="-1"/>
          <w:sz w:val="24"/>
        </w:rPr>
        <w:t>备注：1.此表一式两份，生猪屠宰主管部门、财政主管部门各留存一份。</w:t>
      </w:r>
      <w:r>
        <w:rPr>
          <w:sz w:val="24"/>
        </w:rPr>
        <w:t>2.各地级以上市月报汇总表要列出辖区各县市区（含省直管县）的月度数据，省直管县列在辖区其他县区后，并按照“▲顺德区（省直管县）”格式进行标注。3.各县（市、区）</w:t>
      </w:r>
      <w:r>
        <w:rPr>
          <w:spacing w:val="-117"/>
          <w:sz w:val="24"/>
        </w:rPr>
        <w:t> </w:t>
      </w:r>
      <w:r>
        <w:rPr>
          <w:spacing w:val="-9"/>
          <w:sz w:val="24"/>
        </w:rPr>
        <w:t>汇总此表时，要统计各屠宰厂数量，即将本表各县区名称替换成屠宰厂名称。</w:t>
      </w:r>
      <w:r>
        <w:rPr>
          <w:sz w:val="24"/>
        </w:rPr>
        <w:t>4.</w:t>
      </w:r>
      <w:r>
        <w:rPr>
          <w:spacing w:val="-1"/>
          <w:sz w:val="24"/>
        </w:rPr>
        <w:t>无害化处理情况总结栏,应写明抽查核实情况。</w:t>
      </w:r>
    </w:p>
    <w:p>
      <w:pPr>
        <w:spacing w:after="0" w:line="312" w:lineRule="auto"/>
        <w:jc w:val="left"/>
        <w:rPr>
          <w:sz w:val="24"/>
        </w:rPr>
        <w:sectPr>
          <w:footerReference w:type="default" r:id="rId30"/>
          <w:pgSz w:w="16840" w:h="11900" w:orient="landscape"/>
          <w:pgMar w:footer="0" w:header="0" w:top="1100" w:bottom="280" w:left="1660" w:right="1640"/>
        </w:sect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spacing w:before="55"/>
        <w:ind w:left="230"/>
      </w:pPr>
      <w:r>
        <w:rPr>
          <w:spacing w:val="-17"/>
          <w:w w:val="95"/>
        </w:rPr>
        <w:t>附件 </w:t>
      </w:r>
      <w:r>
        <w:rPr>
          <w:w w:val="95"/>
        </w:rPr>
        <w:t>5：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1824227</wp:posOffset>
            </wp:positionH>
            <wp:positionV relativeFrom="paragraph">
              <wp:posOffset>114014</wp:posOffset>
            </wp:positionV>
            <wp:extent cx="3910584" cy="327659"/>
            <wp:effectExtent l="0" t="0" r="0" b="0"/>
            <wp:wrapTopAndBottom/>
            <wp:docPr id="37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2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0584" cy="327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5"/>
        </w:rPr>
      </w:pPr>
    </w:p>
    <w:p>
      <w:pPr>
        <w:pStyle w:val="BodyText"/>
        <w:ind w:left="2672"/>
        <w:rPr>
          <w:sz w:val="20"/>
        </w:rPr>
      </w:pPr>
      <w:r>
        <w:rPr>
          <w:sz w:val="20"/>
        </w:rPr>
        <w:drawing>
          <wp:inline distT="0" distB="0" distL="0" distR="0">
            <wp:extent cx="2511551" cy="272796"/>
            <wp:effectExtent l="0" t="0" r="0" b="0"/>
            <wp:docPr id="39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3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1551" cy="272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4"/>
        <w:gridCol w:w="679"/>
        <w:gridCol w:w="360"/>
        <w:gridCol w:w="682"/>
        <w:gridCol w:w="1980"/>
        <w:gridCol w:w="480"/>
        <w:gridCol w:w="959"/>
        <w:gridCol w:w="1359"/>
        <w:gridCol w:w="580"/>
        <w:gridCol w:w="528"/>
      </w:tblGrid>
      <w:tr>
        <w:trPr>
          <w:trHeight w:val="510" w:hRule="atLeast"/>
        </w:trPr>
        <w:tc>
          <w:tcPr>
            <w:tcW w:w="145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2"/>
              <w:rPr>
                <w:sz w:val="24"/>
              </w:rPr>
            </w:pPr>
          </w:p>
          <w:p>
            <w:pPr>
              <w:pStyle w:val="TableParagraph"/>
              <w:spacing w:line="244" w:lineRule="auto"/>
              <w:ind w:left="487" w:right="354" w:hanging="120"/>
              <w:rPr>
                <w:sz w:val="24"/>
              </w:rPr>
            </w:pPr>
            <w:r>
              <w:rPr>
                <w:spacing w:val="-2"/>
                <w:sz w:val="24"/>
              </w:rPr>
              <w:t>申领人</w:t>
            </w:r>
            <w:r>
              <w:rPr>
                <w:sz w:val="24"/>
              </w:rPr>
              <w:t>资料</w:t>
            </w:r>
          </w:p>
        </w:tc>
        <w:tc>
          <w:tcPr>
            <w:tcW w:w="679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65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5886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1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gridSpan w:val="3"/>
          </w:tcPr>
          <w:p>
            <w:pPr>
              <w:pStyle w:val="TableParagraph"/>
              <w:spacing w:before="98"/>
              <w:ind w:left="379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5886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tcBorders>
              <w:right w:val="nil"/>
            </w:tcBorders>
          </w:tcPr>
          <w:p>
            <w:pPr>
              <w:pStyle w:val="TableParagraph"/>
              <w:spacing w:before="100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手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100"/>
              <w:ind w:left="65"/>
              <w:rPr>
                <w:sz w:val="24"/>
              </w:rPr>
            </w:pPr>
            <w:r>
              <w:rPr>
                <w:sz w:val="24"/>
              </w:rPr>
              <w:t>机</w:t>
            </w:r>
          </w:p>
        </w:tc>
        <w:tc>
          <w:tcPr>
            <w:tcW w:w="5886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户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65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5886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1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开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8"/>
              <w:ind w:left="65"/>
              <w:rPr>
                <w:sz w:val="24"/>
              </w:rPr>
            </w:pPr>
            <w:r>
              <w:rPr>
                <w:sz w:val="24"/>
              </w:rPr>
              <w:t>户</w:t>
            </w:r>
          </w:p>
        </w:tc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65"/>
              <w:rPr>
                <w:sz w:val="24"/>
              </w:rPr>
            </w:pPr>
            <w:r>
              <w:rPr>
                <w:sz w:val="24"/>
              </w:rPr>
              <w:t>行</w:t>
            </w:r>
          </w:p>
        </w:tc>
        <w:tc>
          <w:tcPr>
            <w:tcW w:w="5886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tcBorders>
              <w:right w:val="nil"/>
            </w:tcBorders>
          </w:tcPr>
          <w:p>
            <w:pPr>
              <w:pStyle w:val="TableParagraph"/>
              <w:spacing w:before="100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100"/>
              <w:ind w:left="65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5886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3175" w:type="dxa"/>
            <w:gridSpan w:val="4"/>
          </w:tcPr>
          <w:p>
            <w:pPr>
              <w:pStyle w:val="TableParagraph"/>
              <w:spacing w:before="98"/>
              <w:ind w:left="1085" w:right="1079"/>
              <w:jc w:val="center"/>
              <w:rPr>
                <w:sz w:val="24"/>
              </w:rPr>
            </w:pPr>
            <w:r>
              <w:rPr>
                <w:sz w:val="24"/>
              </w:rPr>
              <w:t>补贴时间</w:t>
            </w:r>
          </w:p>
        </w:tc>
        <w:tc>
          <w:tcPr>
            <w:tcW w:w="1980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8"/>
              <w:ind w:left="124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95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8"/>
              <w:ind w:left="124"/>
              <w:rPr>
                <w:sz w:val="24"/>
              </w:rPr>
            </w:pPr>
            <w:r>
              <w:rPr>
                <w:sz w:val="24"/>
              </w:rPr>
              <w:t>日－年</w:t>
            </w:r>
          </w:p>
        </w:tc>
        <w:tc>
          <w:tcPr>
            <w:tcW w:w="1359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605" w:val="left" w:leader="none"/>
              </w:tabs>
              <w:spacing w:before="98"/>
              <w:ind w:left="125"/>
              <w:rPr>
                <w:sz w:val="24"/>
              </w:rPr>
            </w:pPr>
            <w:r>
              <w:rPr>
                <w:sz w:val="24"/>
              </w:rPr>
              <w:t>月</w:t>
              <w:tab/>
              <w:t>日</w:t>
            </w:r>
          </w:p>
        </w:tc>
        <w:tc>
          <w:tcPr>
            <w:tcW w:w="5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3175" w:type="dxa"/>
            <w:gridSpan w:val="4"/>
          </w:tcPr>
          <w:p>
            <w:pPr>
              <w:pStyle w:val="TableParagraph"/>
              <w:spacing w:before="98"/>
              <w:ind w:left="1085" w:right="1079"/>
              <w:jc w:val="center"/>
              <w:rPr>
                <w:sz w:val="24"/>
              </w:rPr>
            </w:pPr>
            <w:r>
              <w:rPr>
                <w:sz w:val="24"/>
              </w:rPr>
              <w:t>补贴头数</w:t>
            </w:r>
          </w:p>
        </w:tc>
        <w:tc>
          <w:tcPr>
            <w:tcW w:w="5886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3175" w:type="dxa"/>
            <w:gridSpan w:val="4"/>
          </w:tcPr>
          <w:p>
            <w:pPr>
              <w:pStyle w:val="TableParagraph"/>
              <w:spacing w:before="100"/>
              <w:ind w:left="1085" w:right="1079"/>
              <w:jc w:val="center"/>
              <w:rPr>
                <w:sz w:val="24"/>
              </w:rPr>
            </w:pPr>
            <w:r>
              <w:rPr>
                <w:sz w:val="24"/>
              </w:rPr>
              <w:t>补贴标准</w:t>
            </w:r>
          </w:p>
        </w:tc>
        <w:tc>
          <w:tcPr>
            <w:tcW w:w="5886" w:type="dxa"/>
            <w:gridSpan w:val="6"/>
          </w:tcPr>
          <w:p>
            <w:pPr>
              <w:pStyle w:val="TableParagraph"/>
              <w:spacing w:before="100"/>
              <w:ind w:left="2410" w:right="2405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  <w:r>
              <w:rPr>
                <w:spacing w:val="-15"/>
                <w:sz w:val="24"/>
              </w:rPr>
              <w:t> 元/头</w:t>
            </w:r>
          </w:p>
        </w:tc>
      </w:tr>
      <w:tr>
        <w:trPr>
          <w:trHeight w:val="510" w:hRule="atLeast"/>
        </w:trPr>
        <w:tc>
          <w:tcPr>
            <w:tcW w:w="3175" w:type="dxa"/>
            <w:gridSpan w:val="4"/>
          </w:tcPr>
          <w:p>
            <w:pPr>
              <w:pStyle w:val="TableParagraph"/>
              <w:spacing w:before="98"/>
              <w:ind w:left="745"/>
              <w:rPr>
                <w:sz w:val="24"/>
              </w:rPr>
            </w:pPr>
            <w:r>
              <w:rPr>
                <w:spacing w:val="-1"/>
                <w:sz w:val="24"/>
              </w:rPr>
              <w:t>补贴金额</w:t>
            </w:r>
            <w:r>
              <w:rPr>
                <w:sz w:val="24"/>
              </w:rPr>
              <w:t>（元）</w:t>
            </w:r>
          </w:p>
        </w:tc>
        <w:tc>
          <w:tcPr>
            <w:tcW w:w="5886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178" w:hRule="atLeast"/>
        </w:trPr>
        <w:tc>
          <w:tcPr>
            <w:tcW w:w="3175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44" w:lineRule="auto"/>
              <w:ind w:left="1105" w:right="617" w:hanging="480"/>
              <w:rPr>
                <w:sz w:val="24"/>
              </w:rPr>
            </w:pPr>
            <w:r>
              <w:rPr>
                <w:spacing w:val="-1"/>
                <w:sz w:val="24"/>
              </w:rPr>
              <w:t>生猪屠宰主管部门</w:t>
            </w:r>
            <w:r>
              <w:rPr>
                <w:sz w:val="24"/>
              </w:rPr>
              <w:t>审核意见</w:t>
            </w:r>
          </w:p>
        </w:tc>
        <w:tc>
          <w:tcPr>
            <w:tcW w:w="19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经办人：</w:t>
            </w:r>
          </w:p>
          <w:p>
            <w:pPr>
              <w:pStyle w:val="TableParagraph"/>
              <w:spacing w:before="3"/>
              <w:ind w:right="153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（公章</w:t>
            </w:r>
            <w:r>
              <w:rPr>
                <w:sz w:val="24"/>
              </w:rPr>
              <w:t>）</w:t>
            </w:r>
          </w:p>
          <w:p>
            <w:pPr>
              <w:pStyle w:val="TableParagraph"/>
              <w:spacing w:line="292" w:lineRule="exact" w:before="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spacing w:line="292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28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spacing w:line="29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>
        <w:trPr>
          <w:trHeight w:val="1866" w:hRule="atLeast"/>
        </w:trPr>
        <w:tc>
          <w:tcPr>
            <w:tcW w:w="3175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1"/>
              <w:ind w:left="1105" w:right="857" w:hanging="240"/>
              <w:rPr>
                <w:sz w:val="24"/>
              </w:rPr>
            </w:pPr>
            <w:r>
              <w:rPr>
                <w:spacing w:val="-1"/>
                <w:sz w:val="24"/>
              </w:rPr>
              <w:t>财政主管部门</w:t>
            </w:r>
            <w:r>
              <w:rPr>
                <w:sz w:val="24"/>
              </w:rPr>
              <w:t>审核意见</w:t>
            </w:r>
          </w:p>
        </w:tc>
        <w:tc>
          <w:tcPr>
            <w:tcW w:w="19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经办人：</w:t>
            </w:r>
          </w:p>
          <w:p>
            <w:pPr>
              <w:pStyle w:val="TableParagraph"/>
              <w:spacing w:before="5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（公章）</w:t>
            </w:r>
          </w:p>
          <w:p>
            <w:pPr>
              <w:pStyle w:val="TableParagraph"/>
              <w:spacing w:line="292" w:lineRule="exact" w:before="4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spacing w:line="292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28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spacing w:line="292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>
      <w:pPr>
        <w:spacing w:line="312" w:lineRule="auto" w:before="45"/>
        <w:ind w:left="230" w:right="223" w:firstLine="0"/>
        <w:jc w:val="left"/>
        <w:rPr>
          <w:sz w:val="24"/>
        </w:rPr>
      </w:pPr>
      <w:r>
        <w:rPr>
          <w:spacing w:val="-2"/>
          <w:sz w:val="24"/>
        </w:rPr>
        <w:t>备注：申请表一式三份，生猪定点屠宰厂或货主、生猪屠宰主管部门、财政主管部门</w:t>
      </w:r>
      <w:r>
        <w:rPr>
          <w:sz w:val="24"/>
        </w:rPr>
        <w:t>各留一份存档。</w:t>
      </w:r>
    </w:p>
    <w:p>
      <w:pPr>
        <w:spacing w:after="0" w:line="312" w:lineRule="auto"/>
        <w:jc w:val="left"/>
        <w:rPr>
          <w:sz w:val="24"/>
        </w:rPr>
        <w:sectPr>
          <w:footerReference w:type="even" r:id="rId33"/>
          <w:pgSz w:w="11900" w:h="16840"/>
          <w:pgMar w:footer="1351" w:header="0" w:top="1600" w:bottom="1540" w:left="1300" w:right="1300"/>
          <w:pgNumType w:start="16"/>
        </w:sect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spacing w:before="55"/>
        <w:ind w:left="230"/>
      </w:pPr>
      <w:r>
        <w:rPr>
          <w:spacing w:val="-17"/>
          <w:w w:val="95"/>
        </w:rPr>
        <w:t>附件 </w:t>
      </w:r>
      <w:r>
        <w:rPr>
          <w:w w:val="95"/>
        </w:rPr>
        <w:t>6：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1126236</wp:posOffset>
            </wp:positionH>
            <wp:positionV relativeFrom="paragraph">
              <wp:posOffset>114014</wp:posOffset>
            </wp:positionV>
            <wp:extent cx="5305044" cy="327659"/>
            <wp:effectExtent l="0" t="0" r="0" b="0"/>
            <wp:wrapTopAndBottom/>
            <wp:docPr id="41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4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5044" cy="327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4"/>
        </w:rPr>
      </w:pPr>
    </w:p>
    <w:p>
      <w:pPr>
        <w:pStyle w:val="BodyText"/>
        <w:ind w:left="2681"/>
        <w:rPr>
          <w:sz w:val="20"/>
        </w:rPr>
      </w:pPr>
      <w:r>
        <w:rPr>
          <w:sz w:val="20"/>
        </w:rPr>
        <w:drawing>
          <wp:inline distT="0" distB="0" distL="0" distR="0">
            <wp:extent cx="2505455" cy="278892"/>
            <wp:effectExtent l="0" t="0" r="0" b="0"/>
            <wp:docPr id="43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5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455" cy="27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4"/>
        <w:gridCol w:w="679"/>
        <w:gridCol w:w="360"/>
        <w:gridCol w:w="682"/>
        <w:gridCol w:w="1740"/>
        <w:gridCol w:w="480"/>
        <w:gridCol w:w="839"/>
        <w:gridCol w:w="1699"/>
        <w:gridCol w:w="601"/>
        <w:gridCol w:w="529"/>
      </w:tblGrid>
      <w:tr>
        <w:trPr>
          <w:trHeight w:val="510" w:hRule="atLeast"/>
        </w:trPr>
        <w:tc>
          <w:tcPr>
            <w:tcW w:w="145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2"/>
              <w:rPr>
                <w:sz w:val="24"/>
              </w:rPr>
            </w:pPr>
          </w:p>
          <w:p>
            <w:pPr>
              <w:pStyle w:val="TableParagraph"/>
              <w:spacing w:line="244" w:lineRule="auto"/>
              <w:ind w:left="487" w:right="354" w:hanging="120"/>
              <w:rPr>
                <w:sz w:val="24"/>
              </w:rPr>
            </w:pPr>
            <w:r>
              <w:rPr>
                <w:spacing w:val="-2"/>
                <w:sz w:val="24"/>
              </w:rPr>
              <w:t>申领人</w:t>
            </w:r>
            <w:r>
              <w:rPr>
                <w:sz w:val="24"/>
              </w:rPr>
              <w:t>资料</w:t>
            </w:r>
          </w:p>
        </w:tc>
        <w:tc>
          <w:tcPr>
            <w:tcW w:w="679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65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5888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1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gridSpan w:val="3"/>
          </w:tcPr>
          <w:p>
            <w:pPr>
              <w:pStyle w:val="TableParagraph"/>
              <w:spacing w:before="98"/>
              <w:ind w:left="379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5888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tcBorders>
              <w:right w:val="nil"/>
            </w:tcBorders>
          </w:tcPr>
          <w:p>
            <w:pPr>
              <w:pStyle w:val="TableParagraph"/>
              <w:spacing w:before="100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手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100"/>
              <w:ind w:left="65"/>
              <w:rPr>
                <w:sz w:val="24"/>
              </w:rPr>
            </w:pPr>
            <w:r>
              <w:rPr>
                <w:sz w:val="24"/>
              </w:rPr>
              <w:t>机</w:t>
            </w:r>
          </w:p>
        </w:tc>
        <w:tc>
          <w:tcPr>
            <w:tcW w:w="5888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户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65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5888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1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开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8"/>
              <w:ind w:left="65"/>
              <w:rPr>
                <w:sz w:val="24"/>
              </w:rPr>
            </w:pPr>
            <w:r>
              <w:rPr>
                <w:sz w:val="24"/>
              </w:rPr>
              <w:t>户</w:t>
            </w:r>
          </w:p>
        </w:tc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65"/>
              <w:rPr>
                <w:sz w:val="24"/>
              </w:rPr>
            </w:pPr>
            <w:r>
              <w:rPr>
                <w:sz w:val="24"/>
              </w:rPr>
              <w:t>行</w:t>
            </w:r>
          </w:p>
        </w:tc>
        <w:tc>
          <w:tcPr>
            <w:tcW w:w="5888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tcBorders>
              <w:right w:val="nil"/>
            </w:tcBorders>
          </w:tcPr>
          <w:p>
            <w:pPr>
              <w:pStyle w:val="TableParagraph"/>
              <w:spacing w:before="100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2" w:type="dxa"/>
            <w:tcBorders>
              <w:left w:val="nil"/>
            </w:tcBorders>
          </w:tcPr>
          <w:p>
            <w:pPr>
              <w:pStyle w:val="TableParagraph"/>
              <w:spacing w:before="100"/>
              <w:ind w:left="65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5888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3175" w:type="dxa"/>
            <w:gridSpan w:val="4"/>
          </w:tcPr>
          <w:p>
            <w:pPr>
              <w:pStyle w:val="TableParagraph"/>
              <w:spacing w:before="98"/>
              <w:ind w:left="1085" w:right="1079"/>
              <w:jc w:val="center"/>
              <w:rPr>
                <w:sz w:val="24"/>
              </w:rPr>
            </w:pPr>
            <w:r>
              <w:rPr>
                <w:sz w:val="24"/>
              </w:rPr>
              <w:t>补贴时间</w:t>
            </w:r>
          </w:p>
        </w:tc>
        <w:tc>
          <w:tcPr>
            <w:tcW w:w="1740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8"/>
              <w:ind w:left="124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83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8"/>
              <w:ind w:left="124"/>
              <w:rPr>
                <w:sz w:val="24"/>
              </w:rPr>
            </w:pPr>
            <w:r>
              <w:rPr>
                <w:sz w:val="24"/>
              </w:rPr>
              <w:t>日－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725" w:val="left" w:leader="none"/>
                <w:tab w:pos="1205" w:val="left" w:leader="none"/>
              </w:tabs>
              <w:spacing w:before="98"/>
              <w:ind w:left="245"/>
              <w:rPr>
                <w:sz w:val="24"/>
              </w:rPr>
            </w:pPr>
            <w:r>
              <w:rPr>
                <w:sz w:val="24"/>
              </w:rPr>
              <w:t>年</w:t>
              <w:tab/>
              <w:t>月</w:t>
              <w:tab/>
              <w:t>日</w:t>
            </w:r>
          </w:p>
        </w:tc>
        <w:tc>
          <w:tcPr>
            <w:tcW w:w="60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3175" w:type="dxa"/>
            <w:gridSpan w:val="4"/>
          </w:tcPr>
          <w:p>
            <w:pPr>
              <w:pStyle w:val="TableParagraph"/>
              <w:spacing w:before="98"/>
              <w:ind w:left="1085" w:right="1079"/>
              <w:jc w:val="center"/>
              <w:rPr>
                <w:sz w:val="24"/>
              </w:rPr>
            </w:pPr>
            <w:r>
              <w:rPr>
                <w:sz w:val="24"/>
              </w:rPr>
              <w:t>补贴头数</w:t>
            </w:r>
          </w:p>
        </w:tc>
        <w:tc>
          <w:tcPr>
            <w:tcW w:w="5888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3175" w:type="dxa"/>
            <w:gridSpan w:val="4"/>
          </w:tcPr>
          <w:p>
            <w:pPr>
              <w:pStyle w:val="TableParagraph"/>
              <w:spacing w:before="100"/>
              <w:ind w:left="1085" w:right="1079"/>
              <w:jc w:val="center"/>
              <w:rPr>
                <w:sz w:val="24"/>
              </w:rPr>
            </w:pPr>
            <w:r>
              <w:rPr>
                <w:sz w:val="24"/>
              </w:rPr>
              <w:t>补贴标准</w:t>
            </w:r>
          </w:p>
        </w:tc>
        <w:tc>
          <w:tcPr>
            <w:tcW w:w="5888" w:type="dxa"/>
            <w:gridSpan w:val="6"/>
          </w:tcPr>
          <w:p>
            <w:pPr>
              <w:pStyle w:val="TableParagraph"/>
              <w:spacing w:before="100"/>
              <w:ind w:left="2470" w:right="246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15"/>
                <w:sz w:val="24"/>
              </w:rPr>
              <w:t> 元/头</w:t>
            </w:r>
          </w:p>
        </w:tc>
      </w:tr>
      <w:tr>
        <w:trPr>
          <w:trHeight w:val="510" w:hRule="atLeast"/>
        </w:trPr>
        <w:tc>
          <w:tcPr>
            <w:tcW w:w="3175" w:type="dxa"/>
            <w:gridSpan w:val="4"/>
          </w:tcPr>
          <w:p>
            <w:pPr>
              <w:pStyle w:val="TableParagraph"/>
              <w:spacing w:before="98"/>
              <w:ind w:left="745"/>
              <w:rPr>
                <w:sz w:val="24"/>
              </w:rPr>
            </w:pPr>
            <w:r>
              <w:rPr>
                <w:spacing w:val="-1"/>
                <w:sz w:val="24"/>
              </w:rPr>
              <w:t>补贴金额</w:t>
            </w:r>
            <w:r>
              <w:rPr>
                <w:sz w:val="24"/>
              </w:rPr>
              <w:t>（元）</w:t>
            </w:r>
          </w:p>
        </w:tc>
        <w:tc>
          <w:tcPr>
            <w:tcW w:w="5888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866" w:hRule="atLeast"/>
        </w:trPr>
        <w:tc>
          <w:tcPr>
            <w:tcW w:w="3175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44" w:lineRule="auto"/>
              <w:ind w:left="1105" w:right="617" w:hanging="480"/>
              <w:rPr>
                <w:sz w:val="24"/>
              </w:rPr>
            </w:pPr>
            <w:r>
              <w:rPr>
                <w:spacing w:val="-1"/>
                <w:sz w:val="24"/>
              </w:rPr>
              <w:t>生猪屠宰主管部门</w:t>
            </w:r>
            <w:r>
              <w:rPr>
                <w:sz w:val="24"/>
              </w:rPr>
              <w:t>审核意见</w:t>
            </w:r>
          </w:p>
        </w:tc>
        <w:tc>
          <w:tcPr>
            <w:tcW w:w="174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left="425"/>
              <w:rPr>
                <w:sz w:val="24"/>
              </w:rPr>
            </w:pPr>
            <w:r>
              <w:rPr>
                <w:spacing w:val="-1"/>
                <w:sz w:val="24"/>
              </w:rPr>
              <w:t>经办人：</w:t>
            </w:r>
          </w:p>
          <w:p>
            <w:pPr>
              <w:pStyle w:val="TableParagraph"/>
              <w:spacing w:before="4"/>
              <w:ind w:left="366"/>
              <w:rPr>
                <w:sz w:val="24"/>
              </w:rPr>
            </w:pPr>
            <w:r>
              <w:rPr>
                <w:sz w:val="24"/>
              </w:rPr>
              <w:t>（公章）</w:t>
            </w:r>
          </w:p>
          <w:p>
            <w:pPr>
              <w:pStyle w:val="TableParagraph"/>
              <w:spacing w:line="291" w:lineRule="exact" w:before="3"/>
              <w:ind w:left="1282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0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line="29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29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line="291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>
        <w:trPr>
          <w:trHeight w:val="1866" w:hRule="atLeast"/>
        </w:trPr>
        <w:tc>
          <w:tcPr>
            <w:tcW w:w="3175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44" w:lineRule="auto"/>
              <w:ind w:left="1105" w:right="857" w:hanging="240"/>
              <w:rPr>
                <w:sz w:val="24"/>
              </w:rPr>
            </w:pPr>
            <w:r>
              <w:rPr>
                <w:spacing w:val="-1"/>
                <w:sz w:val="24"/>
              </w:rPr>
              <w:t>财政主管部门</w:t>
            </w:r>
            <w:r>
              <w:rPr>
                <w:sz w:val="24"/>
              </w:rPr>
              <w:t>审核意见</w:t>
            </w:r>
          </w:p>
        </w:tc>
        <w:tc>
          <w:tcPr>
            <w:tcW w:w="174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left="425"/>
              <w:rPr>
                <w:sz w:val="24"/>
              </w:rPr>
            </w:pPr>
            <w:r>
              <w:rPr>
                <w:spacing w:val="-1"/>
                <w:sz w:val="24"/>
              </w:rPr>
              <w:t>经办人：</w:t>
            </w:r>
          </w:p>
          <w:p>
            <w:pPr>
              <w:pStyle w:val="TableParagraph"/>
              <w:spacing w:before="4"/>
              <w:ind w:left="306"/>
              <w:rPr>
                <w:sz w:val="24"/>
              </w:rPr>
            </w:pPr>
            <w:r>
              <w:rPr>
                <w:sz w:val="24"/>
              </w:rPr>
              <w:t>（公章）</w:t>
            </w:r>
          </w:p>
          <w:p>
            <w:pPr>
              <w:pStyle w:val="TableParagraph"/>
              <w:spacing w:line="291" w:lineRule="exact" w:before="3"/>
              <w:ind w:left="1282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0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line="29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29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line="291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>
      <w:pPr>
        <w:pStyle w:val="BodyText"/>
        <w:spacing w:before="11"/>
        <w:rPr>
          <w:sz w:val="5"/>
        </w:rPr>
      </w:pPr>
    </w:p>
    <w:p>
      <w:pPr>
        <w:spacing w:line="460" w:lineRule="auto" w:before="67"/>
        <w:ind w:left="230" w:right="223" w:firstLine="0"/>
        <w:jc w:val="left"/>
        <w:rPr>
          <w:sz w:val="24"/>
        </w:rPr>
      </w:pPr>
      <w:r>
        <w:rPr>
          <w:spacing w:val="-2"/>
          <w:sz w:val="24"/>
        </w:rPr>
        <w:t>备注：申请表一式三份，生猪定点屠宰厂或货主、生猪屠宰主管部门、财政主管部门</w:t>
      </w:r>
      <w:r>
        <w:rPr>
          <w:sz w:val="24"/>
        </w:rPr>
        <w:t>各留一份存档。</w:t>
      </w:r>
    </w:p>
    <w:p>
      <w:pPr>
        <w:spacing w:before="140"/>
        <w:ind w:left="7961" w:right="0" w:firstLine="0"/>
        <w:jc w:val="left"/>
        <w:rPr>
          <w:sz w:val="28"/>
        </w:rPr>
      </w:pPr>
      <w:r>
        <w:rPr>
          <w:sz w:val="28"/>
        </w:rPr>
        <w:t>—</w:t>
      </w:r>
      <w:r>
        <w:rPr>
          <w:spacing w:val="-3"/>
          <w:sz w:val="28"/>
        </w:rPr>
        <w:t> </w:t>
      </w:r>
      <w:r>
        <w:rPr>
          <w:sz w:val="28"/>
        </w:rPr>
        <w:t>17</w:t>
      </w:r>
      <w:r>
        <w:rPr>
          <w:spacing w:val="-3"/>
          <w:sz w:val="28"/>
        </w:rPr>
        <w:t> </w:t>
      </w:r>
      <w:r>
        <w:rPr>
          <w:sz w:val="28"/>
        </w:rPr>
        <w:t>—</w:t>
      </w:r>
    </w:p>
    <w:p>
      <w:pPr>
        <w:spacing w:after="0"/>
        <w:jc w:val="left"/>
        <w:rPr>
          <w:sz w:val="28"/>
        </w:rPr>
        <w:sectPr>
          <w:footerReference w:type="default" r:id="rId36"/>
          <w:pgSz w:w="11900" w:h="16840"/>
          <w:pgMar w:footer="0" w:header="0" w:top="1600" w:bottom="280" w:left="1300" w:right="1300"/>
        </w:sect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before="55"/>
        <w:ind w:left="230"/>
      </w:pPr>
      <w:r>
        <w:rPr>
          <w:spacing w:val="-17"/>
          <w:w w:val="95"/>
        </w:rPr>
        <w:t>附件 </w:t>
      </w:r>
      <w:r>
        <w:rPr>
          <w:w w:val="95"/>
        </w:rPr>
        <w:t>7：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  <w:r>
        <w:rPr/>
        <w:pict>
          <v:group style="position:absolute;margin-left:165.600006pt;margin-top:18.821251pt;width:263.650pt;height:50.8pt;mso-position-horizontal-relative:page;mso-position-vertical-relative:paragraph;z-index:-15716864;mso-wrap-distance-left:0;mso-wrap-distance-right:0" coordorigin="3312,376" coordsize="5273,1016">
            <v:shape style="position:absolute;left:3532;top:376;width:4834;height:509" type="#_x0000_t75" stroked="false">
              <v:imagedata r:id="rId40" o:title=""/>
            </v:shape>
            <v:shape style="position:absolute;left:3312;top:952;width:5273;height:440" type="#_x0000_t75" stroked="false">
              <v:imagedata r:id="rId41" o:title="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2661" w:val="left" w:leader="none"/>
        </w:tabs>
        <w:spacing w:before="241"/>
        <w:ind w:left="0" w:right="246" w:firstLine="0"/>
        <w:jc w:val="right"/>
        <w:rPr>
          <w:rFonts w:ascii="Times New Roman"/>
          <w:sz w:val="28"/>
        </w:rPr>
      </w:pPr>
      <w:r>
        <w:rPr>
          <w:sz w:val="28"/>
        </w:rPr>
        <w:t>NO:</w:t>
      </w:r>
      <w:r>
        <w:rPr>
          <w:rFonts w:ascii="Times New Roman"/>
          <w:sz w:val="28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tabs>
          <w:tab w:pos="3171" w:val="left" w:leader="none"/>
        </w:tabs>
        <w:spacing w:before="70"/>
        <w:ind w:left="790" w:right="0" w:firstLine="0"/>
        <w:jc w:val="left"/>
        <w:rPr>
          <w:sz w:val="28"/>
        </w:rPr>
      </w:pPr>
      <w:r>
        <w:rPr>
          <w:rFonts w:ascii="Times New Roman"/>
          <w:w w:val="101"/>
          <w:sz w:val="28"/>
          <w:u w:val="single"/>
        </w:rPr>
        <w:t> </w:t>
      </w:r>
      <w:r>
        <w:rPr>
          <w:rFonts w:ascii="Times New Roman"/>
          <w:sz w:val="28"/>
          <w:u w:val="single"/>
        </w:rPr>
        <w:tab/>
      </w:r>
      <w:r>
        <w:rPr>
          <w:sz w:val="28"/>
        </w:rPr>
        <w:t>:</w:t>
      </w:r>
    </w:p>
    <w:p>
      <w:pPr>
        <w:spacing w:line="374" w:lineRule="auto" w:before="203"/>
        <w:ind w:left="231" w:right="223" w:firstLine="559"/>
        <w:jc w:val="left"/>
        <w:rPr>
          <w:sz w:val="28"/>
        </w:rPr>
      </w:pPr>
      <w:r>
        <w:rPr>
          <w:spacing w:val="-6"/>
          <w:sz w:val="28"/>
        </w:rPr>
        <w:t>现有下列经检疫(检验)不合格的动物及动物产品，请按规定进行无害</w:t>
      </w:r>
      <w:r>
        <w:rPr>
          <w:sz w:val="28"/>
        </w:rPr>
        <w:t>化处理。</w:t>
      </w:r>
    </w:p>
    <w:p>
      <w:pPr>
        <w:tabs>
          <w:tab w:pos="2751" w:val="left" w:leader="none"/>
          <w:tab w:pos="6531" w:val="left" w:leader="none"/>
        </w:tabs>
        <w:spacing w:line="357" w:lineRule="exact" w:before="0"/>
        <w:ind w:left="790" w:right="0" w:firstLine="0"/>
        <w:jc w:val="left"/>
        <w:rPr>
          <w:sz w:val="28"/>
        </w:rPr>
      </w:pPr>
      <w:r>
        <w:rPr>
          <w:sz w:val="28"/>
        </w:rPr>
        <w:t>1.</w:t>
      </w:r>
      <w:r>
        <w:rPr>
          <w:rFonts w:ascii="Times New Roman" w:eastAsia="Times New Roman"/>
          <w:sz w:val="28"/>
          <w:u w:val="single"/>
        </w:rPr>
        <w:tab/>
      </w:r>
      <w:r>
        <w:rPr>
          <w:sz w:val="28"/>
        </w:rPr>
        <w:t>（动物产品种类）</w:t>
      </w:r>
      <w:r>
        <w:rPr>
          <w:rFonts w:ascii="Times New Roman" w:eastAsia="Times New Roman"/>
          <w:sz w:val="28"/>
          <w:u w:val="single"/>
        </w:rPr>
        <w:tab/>
      </w:r>
      <w:r>
        <w:rPr>
          <w:sz w:val="28"/>
        </w:rPr>
        <w:t>公斤（张）。</w:t>
      </w:r>
    </w:p>
    <w:p>
      <w:pPr>
        <w:tabs>
          <w:tab w:pos="2751" w:val="left" w:leader="none"/>
          <w:tab w:pos="6809" w:val="left" w:leader="none"/>
          <w:tab w:pos="7791" w:val="left" w:leader="none"/>
        </w:tabs>
        <w:spacing w:line="374" w:lineRule="auto" w:before="203"/>
        <w:ind w:left="790" w:right="1088" w:firstLine="0"/>
        <w:jc w:val="left"/>
        <w:rPr>
          <w:rFonts w:ascii="Times New Roman" w:eastAsia="Times New Roman"/>
          <w:sz w:val="28"/>
        </w:rPr>
      </w:pPr>
      <w:r>
        <w:rPr>
          <w:sz w:val="28"/>
        </w:rPr>
        <w:t>2.</w:t>
      </w:r>
      <w:r>
        <w:rPr>
          <w:rFonts w:ascii="Times New Roman" w:eastAsia="Times New Roman"/>
          <w:sz w:val="28"/>
          <w:u w:val="single"/>
        </w:rPr>
        <w:tab/>
      </w:r>
      <w:r>
        <w:rPr>
          <w:sz w:val="28"/>
        </w:rPr>
        <w:t>（动物种类）</w:t>
      </w:r>
      <w:r>
        <w:rPr>
          <w:rFonts w:ascii="Times New Roman" w:eastAsia="Times New Roman"/>
          <w:sz w:val="28"/>
          <w:u w:val="single"/>
        </w:rPr>
        <w:tab/>
      </w:r>
      <w:r>
        <w:rPr>
          <w:spacing w:val="-1"/>
          <w:sz w:val="28"/>
        </w:rPr>
        <w:t>头（只）</w:t>
      </w:r>
      <w:r>
        <w:rPr>
          <w:sz w:val="28"/>
        </w:rPr>
        <w:t>。</w:t>
      </w:r>
      <w:r>
        <w:rPr>
          <w:spacing w:val="-1"/>
          <w:sz w:val="28"/>
        </w:rPr>
        <w:t>耳标号</w:t>
      </w:r>
      <w:r>
        <w:rPr>
          <w:sz w:val="28"/>
        </w:rPr>
        <w:t>：</w:t>
      </w:r>
      <w:r>
        <w:rPr>
          <w:rFonts w:ascii="Times New Roman" w:eastAsia="Times New Roman"/>
          <w:sz w:val="28"/>
          <w:u w:val="single"/>
        </w:rPr>
        <w:t> </w:t>
        <w:tab/>
        <w:tab/>
        <w:tab/>
      </w:r>
    </w:p>
    <w:p>
      <w:pPr>
        <w:pStyle w:val="BodyText"/>
        <w:spacing w:before="1"/>
        <w:rPr>
          <w:rFonts w:ascii="Times New Roman"/>
          <w:sz w:val="23"/>
        </w:rPr>
      </w:pPr>
      <w:r>
        <w:rPr/>
        <w:pict>
          <v:shape style="position:absolute;margin-left:104.519997pt;margin-top:15.554626pt;width:350.05pt;height:.1pt;mso-position-horizontal-relative:page;mso-position-vertical-relative:paragraph;z-index:-15716352;mso-wrap-distance-left:0;mso-wrap-distance-right:0" coordorigin="2090,311" coordsize="7001,0" path="m2090,311l9091,311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tabs>
          <w:tab w:pos="6282" w:val="left" w:leader="none"/>
        </w:tabs>
        <w:spacing w:before="72"/>
        <w:ind w:left="542" w:right="0" w:firstLine="0"/>
        <w:jc w:val="center"/>
        <w:rPr>
          <w:rFonts w:ascii="Times New Roman" w:eastAsia="Times New Roman"/>
          <w:sz w:val="28"/>
        </w:rPr>
      </w:pPr>
      <w:r>
        <w:rPr>
          <w:spacing w:val="-1"/>
          <w:sz w:val="28"/>
        </w:rPr>
        <w:t>处理</w:t>
      </w:r>
      <w:r>
        <w:rPr>
          <w:sz w:val="28"/>
        </w:rPr>
        <w:t>方（签章）签名：</w:t>
      </w:r>
      <w:r>
        <w:rPr>
          <w:rFonts w:ascii="Times New Roman" w:eastAsia="Times New Roman"/>
          <w:sz w:val="28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0"/>
        </w:rPr>
      </w:pPr>
    </w:p>
    <w:p>
      <w:pPr>
        <w:tabs>
          <w:tab w:pos="6282" w:val="left" w:leader="none"/>
        </w:tabs>
        <w:spacing w:before="70"/>
        <w:ind w:left="542" w:right="0" w:firstLine="0"/>
        <w:jc w:val="center"/>
        <w:rPr>
          <w:rFonts w:ascii="Times New Roman" w:eastAsia="Times New Roman"/>
          <w:sz w:val="28"/>
        </w:rPr>
      </w:pPr>
      <w:r>
        <w:rPr>
          <w:spacing w:val="-1"/>
          <w:sz w:val="28"/>
        </w:rPr>
        <w:t>官方兽医</w:t>
      </w:r>
      <w:r>
        <w:rPr>
          <w:sz w:val="28"/>
        </w:rPr>
        <w:t>（签章）：</w:t>
      </w:r>
      <w:r>
        <w:rPr>
          <w:rFonts w:ascii="Times New Roman" w:eastAsia="Times New Roman"/>
          <w:sz w:val="28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9"/>
        </w:rPr>
      </w:pPr>
    </w:p>
    <w:p>
      <w:pPr>
        <w:tabs>
          <w:tab w:pos="5411" w:val="left" w:leader="none"/>
          <w:tab w:pos="6110" w:val="left" w:leader="none"/>
        </w:tabs>
        <w:spacing w:line="374" w:lineRule="auto" w:before="64"/>
        <w:ind w:left="4709" w:right="2628" w:hanging="278"/>
        <w:jc w:val="left"/>
        <w:rPr>
          <w:sz w:val="28"/>
        </w:rPr>
      </w:pPr>
      <w:r>
        <w:rPr>
          <w:spacing w:val="-1"/>
          <w:sz w:val="28"/>
        </w:rPr>
        <w:t>监管单位（印</w:t>
      </w:r>
      <w:r>
        <w:rPr>
          <w:sz w:val="28"/>
        </w:rPr>
        <w:t>章）</w:t>
      </w:r>
      <w:r>
        <w:rPr>
          <w:spacing w:val="-137"/>
          <w:sz w:val="28"/>
        </w:rPr>
        <w:t> </w:t>
      </w:r>
      <w:r>
        <w:rPr>
          <w:sz w:val="28"/>
        </w:rPr>
        <w:t>年</w:t>
        <w:tab/>
        <w:t>月</w:t>
        <w:tab/>
        <w:t>日</w:t>
      </w:r>
    </w:p>
    <w:p>
      <w:pPr>
        <w:spacing w:before="63"/>
        <w:ind w:left="710" w:right="0" w:firstLine="0"/>
        <w:jc w:val="left"/>
        <w:rPr>
          <w:sz w:val="24"/>
        </w:rPr>
      </w:pPr>
      <w:r>
        <w:rPr>
          <w:sz w:val="24"/>
        </w:rPr>
        <w:t>1.一式二联，第一联：交无害化处理单位；第二联：监管单位存档</w:t>
      </w:r>
    </w:p>
    <w:sectPr>
      <w:footerReference w:type="even" r:id="rId39"/>
      <w:pgSz w:w="11900" w:h="16840"/>
      <w:pgMar w:footer="1351" w:header="0" w:top="1600" w:bottom="1540" w:left="1300" w:right="1300"/>
      <w:pgNumType w:start="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9.180603pt;margin-top:763.45813pt;width:53.75pt;height:15.95pt;mso-position-horizontal-relative:page;mso-position-vertical-relative:page;z-index:-16824320" type="#_x0000_t202" filled="false" stroked="false">
          <v:textbox inset="0,0,0,0">
            <w:txbxContent>
              <w:p>
                <w:pPr>
                  <w:spacing w:line="318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pacing w:val="-3"/>
                    <w:sz w:val="2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3"/>
                    <w:sz w:val="28"/>
                  </w:rPr>
                  <w:t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5.314003pt;margin-top:763.45813pt;width:60.8pt;height:15.95pt;mso-position-horizontal-relative:page;mso-position-vertical-relative:page;z-index:-16822784" type="#_x0000_t202" filled="false" stroked="false">
          <v:textbox inset="0,0,0,0">
            <w:txbxContent>
              <w:p>
                <w:pPr>
                  <w:spacing w:line="318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pacing w:val="-3"/>
                    <w:sz w:val="2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  <w:r>
                  <w:rPr>
                    <w:spacing w:val="-2"/>
                    <w:sz w:val="28"/>
                  </w:rPr>
                  <w:t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5.314003pt;margin-top:763.45813pt;width:60.8pt;height:15.95pt;mso-position-horizontal-relative:page;mso-position-vertical-relative:page;z-index:-16823808" type="#_x0000_t202" filled="false" stroked="false">
          <v:textbox inset="0,0,0,0">
            <w:txbxContent>
              <w:p>
                <w:pPr>
                  <w:spacing w:line="318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pacing w:val="-3"/>
                    <w:sz w:val="2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pacing w:val="-2"/>
                    <w:sz w:val="28"/>
                  </w:rPr>
                  <w:t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5.314003pt;margin-top:763.45813pt;width:60.8pt;height:15.95pt;mso-position-horizontal-relative:page;mso-position-vertical-relative:page;z-index:-16823296" type="#_x0000_t202" filled="false" stroked="false">
          <v:textbox inset="0,0,0,0">
            <w:txbxContent>
              <w:p>
                <w:pPr>
                  <w:spacing w:line="318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pacing w:val="-3"/>
                    <w:sz w:val="2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  <w:r>
                  <w:rPr>
                    <w:spacing w:val="-2"/>
                    <w:sz w:val="28"/>
                  </w:rPr>
                  <w:t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72" w:hanging="324"/>
        <w:jc w:val="left"/>
      </w:pPr>
      <w:rPr>
        <w:rFonts w:hint="default" w:ascii="SimSun" w:hAnsi="SimSun" w:eastAsia="SimSun" w:cs="SimSun"/>
        <w:spacing w:val="3"/>
        <w:w w:val="99"/>
        <w:sz w:val="30"/>
        <w:szCs w:val="30"/>
        <w:lang w:val="en-US" w:eastAsia="zh-CN" w:bidi="ar-SA"/>
      </w:rPr>
    </w:lvl>
    <w:lvl w:ilvl="1">
      <w:start w:val="3"/>
      <w:numFmt w:val="decimal"/>
      <w:lvlText w:val="%2."/>
      <w:lvlJc w:val="left"/>
      <w:pPr>
        <w:ind w:left="1926" w:hanging="333"/>
        <w:jc w:val="left"/>
      </w:pPr>
      <w:rPr>
        <w:rFonts w:hint="default" w:ascii="SimSun" w:hAnsi="SimSun" w:eastAsia="SimSun" w:cs="SimSun"/>
        <w:spacing w:val="3"/>
        <w:w w:val="99"/>
        <w:sz w:val="30"/>
        <w:szCs w:val="30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733" w:hanging="333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546" w:hanging="333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360" w:hanging="333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173" w:hanging="333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986" w:hanging="333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800" w:hanging="333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613" w:hanging="333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32"/>
      <w:szCs w:val="32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ind w:left="1926" w:right="293" w:hanging="322"/>
    </w:pPr>
    <w:rPr>
      <w:rFonts w:ascii="SimSun" w:hAnsi="SimSun" w:eastAsia="SimSun" w:cs="SimSun"/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footer" Target="footer3.xml"/><Relationship Id="rId22" Type="http://schemas.openxmlformats.org/officeDocument/2006/relationships/image" Target="media/image15.png"/><Relationship Id="rId23" Type="http://schemas.openxmlformats.org/officeDocument/2006/relationships/footer" Target="footer4.xml"/><Relationship Id="rId24" Type="http://schemas.openxmlformats.org/officeDocument/2006/relationships/image" Target="media/image16.png"/><Relationship Id="rId25" Type="http://schemas.openxmlformats.org/officeDocument/2006/relationships/footer" Target="footer5.xml"/><Relationship Id="rId26" Type="http://schemas.openxmlformats.org/officeDocument/2006/relationships/image" Target="media/image17.png"/><Relationship Id="rId27" Type="http://schemas.openxmlformats.org/officeDocument/2006/relationships/footer" Target="footer6.xml"/><Relationship Id="rId28" Type="http://schemas.openxmlformats.org/officeDocument/2006/relationships/image" Target="media/image18.png"/><Relationship Id="rId29" Type="http://schemas.openxmlformats.org/officeDocument/2006/relationships/image" Target="media/image19.png"/><Relationship Id="rId30" Type="http://schemas.openxmlformats.org/officeDocument/2006/relationships/footer" Target="footer7.xml"/><Relationship Id="rId31" Type="http://schemas.openxmlformats.org/officeDocument/2006/relationships/image" Target="media/image20.png"/><Relationship Id="rId32" Type="http://schemas.openxmlformats.org/officeDocument/2006/relationships/image" Target="media/image21.png"/><Relationship Id="rId33" Type="http://schemas.openxmlformats.org/officeDocument/2006/relationships/footer" Target="footer8.xml"/><Relationship Id="rId34" Type="http://schemas.openxmlformats.org/officeDocument/2006/relationships/image" Target="media/image22.png"/><Relationship Id="rId35" Type="http://schemas.openxmlformats.org/officeDocument/2006/relationships/image" Target="media/image23.png"/><Relationship Id="rId36" Type="http://schemas.openxmlformats.org/officeDocument/2006/relationships/footer" Target="footer9.xml"/><Relationship Id="rId37" Type="http://schemas.openxmlformats.org/officeDocument/2006/relationships/image" Target="media/image24.png"/><Relationship Id="rId38" Type="http://schemas.openxmlformats.org/officeDocument/2006/relationships/image" Target="media/image25.png"/><Relationship Id="rId39" Type="http://schemas.openxmlformats.org/officeDocument/2006/relationships/footer" Target="footer10.xml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2023-02-02T02:09:13Z</dcterms:created>
  <dcterms:modified xsi:type="dcterms:W3CDTF">2023-02-02T02:09:13Z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2018-11-16T00:00:00Z</vt:filetime>
  </property>
  <property fmtid="{D5CDD505-2E9C-101B-9397-08002B2CF9AE}" pid="3" name="Creator">
    <vt:lpwstr>DocuWorks Desk 7.3.0 [SC]</vt:lpwstr>
  </property>
  <property fmtid="{D5CDD505-2E9C-101B-9397-08002B2CF9AE}" pid="4" name="LastSaved">
    <vt:filetime>2023-02-02T00:00:00Z</vt:filetime>
  </property>
</Properties>
</file>