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CE" w:rsidRPr="00CE535F" w:rsidRDefault="00344ECE" w:rsidP="00344ECE">
      <w:pPr>
        <w:pStyle w:val="04C-"/>
        <w:spacing w:beforeLines="0" w:before="384" w:afterLines="0" w:after="192"/>
        <w:ind w:firstLineChars="150" w:firstLine="542"/>
        <w:rPr>
          <w:rFonts w:ascii="Times New Roman" w:hAnsi="Times New Roman"/>
        </w:rPr>
      </w:pPr>
      <w:bookmarkStart w:id="0" w:name="_Toc17484"/>
      <w:bookmarkStart w:id="1" w:name="_Toc32028"/>
      <w:r w:rsidRPr="00CE535F">
        <w:rPr>
          <w:rFonts w:ascii="Times New Roman" w:hAnsi="Times New Roman" w:hint="eastAsia"/>
        </w:rPr>
        <w:t>【</w:t>
      </w:r>
      <w:r w:rsidRPr="00CE535F">
        <w:rPr>
          <w:rFonts w:ascii="Times New Roman" w:hAnsi="Times New Roman" w:hint="eastAsia"/>
        </w:rPr>
        <w:t>10</w:t>
      </w:r>
      <w:r w:rsidRPr="00CE535F">
        <w:rPr>
          <w:rFonts w:ascii="Times New Roman" w:hAnsi="Times New Roman" w:hint="eastAsia"/>
        </w:rPr>
        <w:t>】非公司企业法人开业登记提交材料规范</w:t>
      </w:r>
      <w:bookmarkEnd w:id="0"/>
      <w:bookmarkEnd w:id="1"/>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．《非公司企业法人登记（备案）申请书》。</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．企业法人组织章程（主管部门（出资人）加盖公章）。</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．主管部门（出资人）的主体资格证明。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主管部门（出资人）为企业的，提交营业执照复印件。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主管部门（出资人）为事业法人的，提交事业法人登记证书复印件。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主管部门（出资人）为社团法人的，提交社团法人登记证复印件。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主管部门（出资人）为民办非企业单位的，提交民办非企业单位证书复印件。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其他主管部门（出资人）的，提交有关法律法规规定的资格证明复印件。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．主管部门（出资人）的出资证明。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主管部门（出资人）为国有企业或者事业法人的，提交国有资产管理部门出具的国有资产产权登记证明。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主管部门（出资人）为集体所有制企业或者社团组织、民办非企业单位的，提交依法设立的验资机构出具的验资证明。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主管部门（出资人）为工会的，由上一级工会出具证明。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．企业法定代表人的任职文件。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6</w:t>
      </w:r>
      <w:r w:rsidRPr="00CE535F">
        <w:rPr>
          <w:rFonts w:eastAsia="仿宋_GB2312" w:hint="eastAsia"/>
          <w:sz w:val="32"/>
          <w:szCs w:val="32"/>
        </w:rPr>
        <w:t>．住所（经营场所）使用证明，按具体情况提交材料；地级以上市人民政府就住所、经营场所证明材料作出具体规定的，从其规定。</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344ECE" w:rsidRPr="00CE535F" w:rsidRDefault="00344ECE" w:rsidP="00344ECE">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．法律、行政法规规定设立企业必须报经批准的或企业申请登记的经营范围中有法律、行政法规和国务院决定规定必须在登记前报经批准的项目，提交有关的批准文件或者许可证件复印件。</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sz w:val="32"/>
          <w:szCs w:val="32"/>
        </w:rPr>
        <w:t>8</w:t>
      </w:r>
      <w:r w:rsidRPr="00CE535F">
        <w:rPr>
          <w:rFonts w:eastAsia="仿宋_GB2312" w:hint="eastAsia"/>
          <w:sz w:val="32"/>
          <w:szCs w:val="32"/>
        </w:rPr>
        <w:t>．涉及名称登记的，根据具体情况提交材料。名称依法须经国家市场监督管理总局预先登记的，由企业登记机关向</w:t>
      </w:r>
      <w:r w:rsidRPr="00CE535F">
        <w:rPr>
          <w:rFonts w:eastAsia="仿宋_GB2312" w:hint="eastAsia"/>
          <w:sz w:val="32"/>
          <w:szCs w:val="32"/>
        </w:rPr>
        <w:lastRenderedPageBreak/>
        <w:t>国家市场监督管理总局申报。</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344ECE" w:rsidRPr="00CE535F" w:rsidRDefault="00344ECE" w:rsidP="00344EC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344ECE" w:rsidRPr="00CE535F" w:rsidRDefault="00344ECE" w:rsidP="00344ECE">
      <w:pPr>
        <w:pStyle w:val="05B-"/>
        <w:ind w:left="600"/>
        <w:rPr>
          <w:rFonts w:ascii="Times New Roman"/>
        </w:rPr>
      </w:pPr>
      <w:r w:rsidRPr="00CE535F">
        <w:rPr>
          <w:rFonts w:ascii="Times New Roman"/>
        </w:rPr>
        <w:t>注：</w:t>
      </w:r>
    </w:p>
    <w:p w:rsidR="00344ECE" w:rsidRPr="00CE535F" w:rsidRDefault="00344ECE" w:rsidP="00344ECE">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依照《企业法人登记管理条例》设立的企业法人申请开业登记适用本规范。</w:t>
      </w:r>
    </w:p>
    <w:p w:rsidR="00BD05D7" w:rsidRPr="00344ECE" w:rsidRDefault="00BD05D7">
      <w:bookmarkStart w:id="2" w:name="_GoBack"/>
      <w:bookmarkEnd w:id="2"/>
    </w:p>
    <w:sectPr w:rsidR="00BD05D7" w:rsidRPr="00344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3D" w:rsidRDefault="00857F3D" w:rsidP="00344ECE">
      <w:r>
        <w:separator/>
      </w:r>
    </w:p>
  </w:endnote>
  <w:endnote w:type="continuationSeparator" w:id="0">
    <w:p w:rsidR="00857F3D" w:rsidRDefault="00857F3D" w:rsidP="0034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3D" w:rsidRDefault="00857F3D" w:rsidP="00344ECE">
      <w:r>
        <w:separator/>
      </w:r>
    </w:p>
  </w:footnote>
  <w:footnote w:type="continuationSeparator" w:id="0">
    <w:p w:rsidR="00857F3D" w:rsidRDefault="00857F3D" w:rsidP="00344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3"/>
    <w:rsid w:val="00344ECE"/>
    <w:rsid w:val="00857F3D"/>
    <w:rsid w:val="00BD05D7"/>
    <w:rsid w:val="00DE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CD65E2-3673-4B1C-9F8B-E404C7D8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E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E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4ECE"/>
    <w:rPr>
      <w:sz w:val="18"/>
      <w:szCs w:val="18"/>
    </w:rPr>
  </w:style>
  <w:style w:type="paragraph" w:styleId="a4">
    <w:name w:val="footer"/>
    <w:basedOn w:val="a"/>
    <w:link w:val="Char0"/>
    <w:uiPriority w:val="99"/>
    <w:unhideWhenUsed/>
    <w:rsid w:val="00344E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4ECE"/>
    <w:rPr>
      <w:sz w:val="18"/>
      <w:szCs w:val="18"/>
    </w:rPr>
  </w:style>
  <w:style w:type="character" w:customStyle="1" w:styleId="05B-CharChar">
    <w:name w:val="05B-材料说明标题 Char Char"/>
    <w:link w:val="05B-"/>
    <w:rsid w:val="00344ECE"/>
    <w:rPr>
      <w:rFonts w:ascii="楷体_GB2312" w:eastAsia="楷体_GB2312"/>
      <w:b/>
      <w:sz w:val="32"/>
      <w:szCs w:val="32"/>
    </w:rPr>
  </w:style>
  <w:style w:type="character" w:customStyle="1" w:styleId="04C-CharChar">
    <w:name w:val="04C-材料标题 Char Char"/>
    <w:link w:val="04C-"/>
    <w:rsid w:val="00344ECE"/>
    <w:rPr>
      <w:rFonts w:ascii="宋体" w:hAnsi="宋体" w:cs="宋体"/>
      <w:b/>
      <w:sz w:val="36"/>
      <w:szCs w:val="36"/>
    </w:rPr>
  </w:style>
  <w:style w:type="paragraph" w:customStyle="1" w:styleId="05B-">
    <w:name w:val="05B-材料说明标题"/>
    <w:basedOn w:val="a"/>
    <w:link w:val="05B-CharChar"/>
    <w:rsid w:val="00344ECE"/>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344ECE"/>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976</Characters>
  <Application>Microsoft Office Word</Application>
  <DocSecurity>0</DocSecurity>
  <Lines>8</Lines>
  <Paragraphs>2</Paragraphs>
  <ScaleCrop>false</ScaleCrop>
  <Company>mycomputer</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2019-03-26T08:06:00Z</dcterms:created>
  <dcterms:modified xsi:type="dcterms:W3CDTF">2019-03-26T08:06:00Z</dcterms:modified>
</cp:coreProperties>
</file>