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2" w:rsidRPr="00CE535F" w:rsidRDefault="00983CF2" w:rsidP="00983CF2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6827"/>
      <w:bookmarkStart w:id="1" w:name="_Toc23392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/>
        </w:rPr>
        <w:t>69</w:t>
      </w:r>
      <w:r w:rsidRPr="00CE535F">
        <w:rPr>
          <w:rFonts w:ascii="Times New Roman" w:hAnsi="Times New Roman" w:hint="eastAsia"/>
        </w:rPr>
        <w:t>】股权出质注销</w:t>
      </w:r>
      <w:r w:rsidRPr="00CE535F">
        <w:rPr>
          <w:rFonts w:ascii="Times New Roman" w:hAnsi="Times New Roman" w:hint="eastAsia"/>
        </w:rPr>
        <w:t>/</w:t>
      </w:r>
      <w:r w:rsidRPr="00CE535F">
        <w:rPr>
          <w:rFonts w:ascii="Times New Roman" w:hAnsi="Times New Roman" w:hint="eastAsia"/>
        </w:rPr>
        <w:t>撤销登记提交材料规范</w:t>
      </w:r>
      <w:bookmarkEnd w:id="0"/>
      <w:bookmarkEnd w:id="1"/>
    </w:p>
    <w:p w:rsidR="00983CF2" w:rsidRPr="00CE535F" w:rsidRDefault="00983CF2" w:rsidP="00983C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．《股权出质登记申请书》。</w:t>
      </w:r>
    </w:p>
    <w:p w:rsidR="00983CF2" w:rsidRPr="00CE535F" w:rsidRDefault="00983CF2" w:rsidP="00983C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．质权合同被依法确认无效或者被撤销的法律文件（仅需办理股权出质撤销登记的提供）。</w:t>
      </w:r>
    </w:p>
    <w:p w:rsidR="00983CF2" w:rsidRPr="00CE535F" w:rsidRDefault="00983CF2" w:rsidP="00983CF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CE535F">
        <w:rPr>
          <w:rFonts w:eastAsia="楷体_GB2312"/>
          <w:b/>
          <w:sz w:val="32"/>
          <w:szCs w:val="32"/>
        </w:rPr>
        <w:t>注：</w:t>
      </w:r>
    </w:p>
    <w:p w:rsidR="00983CF2" w:rsidRPr="00CE535F" w:rsidRDefault="00983CF2" w:rsidP="00983C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．依照《工商行政管理机关股权出质登记办法》申请股权出质注销</w:t>
      </w:r>
      <w:r w:rsidRPr="00CE535F">
        <w:rPr>
          <w:rFonts w:eastAsia="仿宋_GB2312" w:hint="eastAsia"/>
          <w:sz w:val="32"/>
          <w:szCs w:val="32"/>
        </w:rPr>
        <w:t>/</w:t>
      </w:r>
      <w:r w:rsidRPr="00CE535F">
        <w:rPr>
          <w:rFonts w:eastAsia="仿宋_GB2312" w:hint="eastAsia"/>
          <w:sz w:val="32"/>
          <w:szCs w:val="32"/>
        </w:rPr>
        <w:t>撤销登记适用本规范。</w:t>
      </w:r>
    </w:p>
    <w:p w:rsidR="00983CF2" w:rsidRPr="00CE535F" w:rsidRDefault="00983CF2" w:rsidP="00983C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．外商投资的公司股权出质注销</w:t>
      </w:r>
      <w:r w:rsidRPr="00CE535F">
        <w:rPr>
          <w:rFonts w:eastAsia="仿宋_GB2312"/>
          <w:sz w:val="32"/>
          <w:szCs w:val="32"/>
        </w:rPr>
        <w:t>/</w:t>
      </w:r>
      <w:r w:rsidRPr="00CE535F">
        <w:rPr>
          <w:rFonts w:eastAsia="仿宋_GB2312" w:hint="eastAsia"/>
          <w:sz w:val="32"/>
          <w:szCs w:val="32"/>
        </w:rPr>
        <w:t>撤销登记适用本规范。</w:t>
      </w:r>
    </w:p>
    <w:p w:rsidR="00737697" w:rsidRPr="00983CF2" w:rsidRDefault="00737697">
      <w:bookmarkStart w:id="2" w:name="_GoBack"/>
      <w:bookmarkEnd w:id="2"/>
    </w:p>
    <w:sectPr w:rsidR="00737697" w:rsidRPr="00983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DE" w:rsidRDefault="000931DE" w:rsidP="00983CF2">
      <w:r>
        <w:separator/>
      </w:r>
    </w:p>
  </w:endnote>
  <w:endnote w:type="continuationSeparator" w:id="0">
    <w:p w:rsidR="000931DE" w:rsidRDefault="000931DE" w:rsidP="0098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DE" w:rsidRDefault="000931DE" w:rsidP="00983CF2">
      <w:r>
        <w:separator/>
      </w:r>
    </w:p>
  </w:footnote>
  <w:footnote w:type="continuationSeparator" w:id="0">
    <w:p w:rsidR="000931DE" w:rsidRDefault="000931DE" w:rsidP="0098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43"/>
    <w:rsid w:val="000931DE"/>
    <w:rsid w:val="00737697"/>
    <w:rsid w:val="00983CF2"/>
    <w:rsid w:val="00B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7A782-7713-4EF0-9FF7-487C4997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CF2"/>
    <w:rPr>
      <w:sz w:val="18"/>
      <w:szCs w:val="18"/>
    </w:rPr>
  </w:style>
  <w:style w:type="character" w:customStyle="1" w:styleId="04C-CharChar">
    <w:name w:val="04C-材料标题 Char Char"/>
    <w:link w:val="04C-"/>
    <w:rsid w:val="00983CF2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983CF2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mycomputer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2019-04-01T02:48:00Z</dcterms:created>
  <dcterms:modified xsi:type="dcterms:W3CDTF">2019-04-01T02:48:00Z</dcterms:modified>
</cp:coreProperties>
</file>