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宋体" w:hAnsi="宋体" w:eastAsia="宋体"/>
        </w:rPr>
      </w:pPr>
      <w:r>
        <w:rPr>
          <w:rFonts w:ascii="宋体" w:hAnsi="宋体" w:eastAsia="宋体"/>
        </w:rPr>
        <w:t xml:space="preserve"> </w:t>
      </w:r>
      <w:r>
        <w:rPr>
          <w:rFonts w:ascii="宋体" w:hAnsi="宋体" w:eastAsia="宋体"/>
        </w:rPr>
        <w:tab/>
      </w:r>
    </w:p>
    <w:p>
      <w:pPr>
        <w:jc w:val="center"/>
        <w:rPr>
          <w:rFonts w:ascii="黑体" w:hAnsi="黑体" w:eastAsia="黑体" w:cs="黑体"/>
          <w:b/>
          <w:color w:val="ED0000"/>
          <w:kern w:val="0"/>
          <w:sz w:val="36"/>
          <w:szCs w:val="36"/>
        </w:rPr>
      </w:pPr>
      <w:r>
        <w:rPr>
          <w:rFonts w:hint="eastAsia" w:ascii="黑体" w:hAnsi="黑体" w:eastAsia="黑体" w:cs="黑体"/>
          <w:color w:val="ED0000"/>
          <w:spacing w:val="-2"/>
          <w:kern w:val="0"/>
          <w:sz w:val="36"/>
          <w:szCs w:val="36"/>
          <w:u w:val="single"/>
        </w:rPr>
        <w:t xml:space="preserve">          </w:t>
      </w:r>
      <w:r>
        <w:rPr>
          <w:rFonts w:hint="eastAsia" w:ascii="黑体" w:hAnsi="黑体" w:eastAsia="黑体" w:cs="黑体"/>
          <w:b/>
          <w:color w:val="ED0000"/>
          <w:kern w:val="0"/>
          <w:sz w:val="36"/>
          <w:szCs w:val="36"/>
        </w:rPr>
        <w:t>有限公司</w:t>
      </w:r>
    </w:p>
    <w:p>
      <w:pPr>
        <w:jc w:val="center"/>
        <w:rPr>
          <w:rFonts w:ascii="黑体" w:hAnsi="黑体" w:eastAsia="黑体" w:cs="黑体"/>
          <w:b/>
          <w:kern w:val="0"/>
          <w:sz w:val="36"/>
          <w:szCs w:val="36"/>
        </w:rPr>
      </w:pPr>
      <w:r>
        <w:rPr>
          <w:rFonts w:hint="eastAsia" w:ascii="黑体" w:hAnsi="黑体" w:eastAsia="黑体" w:cs="黑体"/>
          <w:b/>
          <w:kern w:val="0"/>
          <w:sz w:val="36"/>
          <w:szCs w:val="36"/>
        </w:rPr>
        <w:t>章程</w:t>
      </w:r>
    </w:p>
    <w:p>
      <w:pPr>
        <w:jc w:val="center"/>
        <w:rPr>
          <w:rFonts w:ascii="宋体" w:hAnsi="宋体" w:eastAsia="宋体" w:cs="Times New Roman"/>
          <w:b/>
          <w:kern w:val="0"/>
          <w:sz w:val="36"/>
        </w:rPr>
      </w:pPr>
    </w:p>
    <w:p>
      <w:pPr>
        <w:jc w:val="center"/>
        <w:rPr>
          <w:rFonts w:ascii="黑体" w:hAnsi="黑体" w:eastAsia="黑体" w:cs="Times New Roman"/>
          <w:b/>
          <w:kern w:val="0"/>
          <w:sz w:val="32"/>
        </w:rPr>
      </w:pPr>
      <w:r>
        <w:rPr>
          <w:rFonts w:hint="eastAsia" w:ascii="黑体" w:hAnsi="黑体" w:eastAsia="黑体" w:cs="黑体"/>
          <w:b/>
          <w:kern w:val="0"/>
          <w:sz w:val="32"/>
          <w:szCs w:val="32"/>
        </w:rPr>
        <w:t>第一章  总  则</w:t>
      </w:r>
    </w:p>
    <w:p>
      <w:pPr>
        <w:ind w:firstLine="635" w:firstLineChars="200"/>
        <w:rPr>
          <w:rFonts w:ascii="宋体" w:hAnsi="宋体" w:eastAsia="宋体" w:cs="Times New Roman"/>
          <w:spacing w:val="-2"/>
          <w:kern w:val="0"/>
          <w:sz w:val="32"/>
        </w:rPr>
      </w:pPr>
      <w:r>
        <w:rPr>
          <w:rFonts w:hint="eastAsia" w:ascii="宋体" w:hAnsi="宋体" w:eastAsia="宋体" w:cs="Times New Roman"/>
          <w:b/>
          <w:bCs/>
          <w:spacing w:val="-2"/>
          <w:kern w:val="0"/>
          <w:sz w:val="32"/>
        </w:rPr>
        <w:t>第一条</w:t>
      </w:r>
      <w:r>
        <w:rPr>
          <w:rFonts w:hint="eastAsia" w:ascii="宋体" w:hAnsi="宋体" w:eastAsia="宋体" w:cs="Times New Roman"/>
          <w:b/>
          <w:kern w:val="0"/>
          <w:sz w:val="32"/>
        </w:rPr>
        <w:t xml:space="preserve"> </w:t>
      </w:r>
      <w:r>
        <w:rPr>
          <w:rFonts w:ascii="宋体" w:hAnsi="宋体" w:eastAsia="宋体" w:cs="Times New Roman"/>
          <w:spacing w:val="-2"/>
          <w:kern w:val="0"/>
          <w:sz w:val="32"/>
        </w:rPr>
        <w:t>为规范公司的组织和行为，根据《中华人民共和国公司法》（以下简称《公司法》）和有关法律、行政法规以及规范性文件的规定，制定本章程。</w:t>
      </w:r>
    </w:p>
    <w:p>
      <w:pPr>
        <w:ind w:firstLine="635" w:firstLineChars="200"/>
        <w:rPr>
          <w:rFonts w:ascii="宋体" w:hAnsi="宋体" w:eastAsia="宋体" w:cs="Times New Roman"/>
          <w:spacing w:val="-2"/>
          <w:kern w:val="0"/>
          <w:sz w:val="32"/>
        </w:rPr>
      </w:pPr>
      <w:r>
        <w:rPr>
          <w:rFonts w:ascii="宋体" w:hAnsi="宋体" w:eastAsia="宋体" w:cs="Times New Roman"/>
          <w:b/>
          <w:bCs/>
          <w:spacing w:val="-2"/>
          <w:kern w:val="0"/>
          <w:sz w:val="32"/>
        </w:rPr>
        <w:t>第二条</w:t>
      </w:r>
      <w:r>
        <w:rPr>
          <w:rFonts w:hint="eastAsia" w:ascii="宋体" w:hAnsi="宋体" w:eastAsia="宋体" w:cs="Times New Roman"/>
          <w:b/>
          <w:kern w:val="0"/>
          <w:sz w:val="32"/>
        </w:rPr>
        <w:t xml:space="preserve"> </w:t>
      </w:r>
      <w:r>
        <w:rPr>
          <w:rFonts w:ascii="宋体" w:hAnsi="宋体" w:eastAsia="宋体" w:cs="Times New Roman"/>
          <w:spacing w:val="-2"/>
          <w:kern w:val="0"/>
          <w:sz w:val="32"/>
        </w:rPr>
        <w:t>公司类型：有限责任公司。</w:t>
      </w:r>
    </w:p>
    <w:p>
      <w:pPr>
        <w:ind w:firstLine="635" w:firstLineChars="200"/>
        <w:rPr>
          <w:rFonts w:ascii="宋体" w:hAnsi="宋体" w:eastAsia="宋体" w:cs="Times New Roman"/>
          <w:spacing w:val="-2"/>
          <w:kern w:val="0"/>
          <w:sz w:val="32"/>
        </w:rPr>
      </w:pPr>
      <w:r>
        <w:rPr>
          <w:rFonts w:ascii="宋体" w:hAnsi="宋体" w:eastAsia="宋体" w:cs="Times New Roman"/>
          <w:b/>
          <w:bCs/>
          <w:spacing w:val="-2"/>
          <w:kern w:val="0"/>
          <w:sz w:val="32"/>
        </w:rPr>
        <w:t>第三条</w:t>
      </w:r>
      <w:r>
        <w:rPr>
          <w:rFonts w:hint="eastAsia" w:ascii="宋体" w:hAnsi="宋体" w:eastAsia="宋体" w:cs="Times New Roman"/>
          <w:b/>
          <w:bCs/>
          <w:spacing w:val="-2"/>
          <w:kern w:val="0"/>
          <w:sz w:val="32"/>
        </w:rPr>
        <w:t xml:space="preserve"> </w:t>
      </w:r>
      <w:r>
        <w:rPr>
          <w:rFonts w:ascii="宋体" w:hAnsi="宋体" w:eastAsia="宋体" w:cs="Times New Roman"/>
          <w:spacing w:val="-2"/>
          <w:kern w:val="0"/>
          <w:sz w:val="32"/>
        </w:rPr>
        <w:t>本章程为本公司行为准则，对公司、股东、董事、监事、高级管理人员具有约束力。</w:t>
      </w:r>
    </w:p>
    <w:p>
      <w:pPr>
        <w:jc w:val="center"/>
        <w:rPr>
          <w:rFonts w:ascii="宋体" w:hAnsi="宋体" w:eastAsia="宋体" w:cs="Times New Roman"/>
          <w:b/>
          <w:kern w:val="0"/>
          <w:sz w:val="32"/>
        </w:rPr>
      </w:pPr>
    </w:p>
    <w:p>
      <w:pPr>
        <w:jc w:val="center"/>
        <w:rPr>
          <w:rFonts w:ascii="黑体" w:hAnsi="黑体" w:eastAsia="黑体" w:cs="黑体"/>
          <w:b/>
          <w:kern w:val="0"/>
          <w:sz w:val="32"/>
          <w:szCs w:val="32"/>
        </w:rPr>
      </w:pPr>
      <w:r>
        <w:rPr>
          <w:rFonts w:hint="eastAsia" w:ascii="黑体" w:hAnsi="黑体" w:eastAsia="黑体" w:cs="黑体"/>
          <w:b/>
          <w:kern w:val="0"/>
          <w:sz w:val="32"/>
          <w:szCs w:val="32"/>
        </w:rPr>
        <w:t xml:space="preserve">第二章  </w:t>
      </w:r>
      <w:r>
        <w:rPr>
          <w:rFonts w:ascii="黑体" w:hAnsi="黑体" w:eastAsia="黑体" w:cs="黑体"/>
          <w:b/>
          <w:kern w:val="0"/>
          <w:sz w:val="32"/>
          <w:szCs w:val="32"/>
        </w:rPr>
        <w:t>公司名称、住所、经营范围、营业期限及注册资本</w:t>
      </w:r>
    </w:p>
    <w:p>
      <w:pPr>
        <w:ind w:firstLine="643" w:firstLineChars="200"/>
        <w:rPr>
          <w:rFonts w:ascii="宋体" w:hAnsi="宋体" w:eastAsia="宋体" w:cs="Times New Roman"/>
          <w:spacing w:val="-2"/>
          <w:kern w:val="0"/>
          <w:sz w:val="32"/>
        </w:rPr>
      </w:pPr>
      <w:r>
        <w:rPr>
          <w:rFonts w:hint="eastAsia" w:ascii="宋体" w:hAnsi="宋体" w:eastAsia="宋体" w:cs="Times New Roman"/>
          <w:b/>
          <w:kern w:val="0"/>
          <w:sz w:val="32"/>
        </w:rPr>
        <w:t>第四条</w:t>
      </w:r>
      <w:r>
        <w:rPr>
          <w:rFonts w:hint="eastAsia" w:ascii="宋体" w:hAnsi="宋体" w:eastAsia="宋体" w:cs="Times New Roman"/>
          <w:spacing w:val="-2"/>
          <w:kern w:val="0"/>
          <w:sz w:val="32"/>
        </w:rPr>
        <w:t xml:space="preserve"> </w:t>
      </w:r>
      <w:r>
        <w:rPr>
          <w:rFonts w:ascii="宋体" w:hAnsi="宋体" w:eastAsia="宋体" w:cs="Times New Roman"/>
          <w:spacing w:val="-2"/>
          <w:kern w:val="0"/>
          <w:sz w:val="32"/>
        </w:rPr>
        <w:t>公司名称：</w:t>
      </w:r>
      <w:r>
        <w:rPr>
          <w:rFonts w:hint="eastAsia" w:ascii="宋体" w:hAnsi="宋体" w:eastAsia="宋体" w:cs="Times New Roman"/>
          <w:color w:val="ED0000"/>
          <w:spacing w:val="-2"/>
          <w:kern w:val="0"/>
          <w:sz w:val="32"/>
          <w:u w:val="single"/>
        </w:rPr>
        <w:t xml:space="preserve">        </w:t>
      </w:r>
      <w:r>
        <w:rPr>
          <w:rFonts w:ascii="宋体" w:hAnsi="宋体" w:eastAsia="宋体" w:cs="Times New Roman"/>
          <w:color w:val="ED0000"/>
          <w:spacing w:val="-2"/>
          <w:kern w:val="0"/>
          <w:sz w:val="32"/>
        </w:rPr>
        <w:t>有限公司</w:t>
      </w:r>
      <w:r>
        <w:rPr>
          <w:rFonts w:hint="eastAsia" w:ascii="宋体" w:hAnsi="宋体" w:eastAsia="宋体" w:cs="Times New Roman"/>
          <w:spacing w:val="-2"/>
          <w:kern w:val="0"/>
          <w:sz w:val="32"/>
        </w:rPr>
        <w:t>。</w:t>
      </w:r>
    </w:p>
    <w:p>
      <w:pPr>
        <w:ind w:firstLine="643" w:firstLineChars="200"/>
        <w:rPr>
          <w:rFonts w:ascii="宋体" w:hAnsi="宋体" w:eastAsia="宋体" w:cs="Times New Roman"/>
          <w:spacing w:val="-2"/>
          <w:kern w:val="0"/>
          <w:sz w:val="32"/>
        </w:rPr>
      </w:pPr>
      <w:r>
        <w:rPr>
          <w:rFonts w:hint="eastAsia" w:ascii="宋体" w:hAnsi="宋体" w:eastAsia="宋体" w:cs="Times New Roman"/>
          <w:b/>
          <w:kern w:val="0"/>
          <w:sz w:val="32"/>
        </w:rPr>
        <w:t>第五条</w:t>
      </w:r>
      <w:r>
        <w:rPr>
          <w:rFonts w:hint="eastAsia" w:ascii="宋体" w:hAnsi="宋体" w:eastAsia="宋体" w:cs="Times New Roman"/>
          <w:spacing w:val="-2"/>
          <w:kern w:val="0"/>
          <w:sz w:val="32"/>
        </w:rPr>
        <w:t xml:space="preserve"> </w:t>
      </w:r>
      <w:r>
        <w:rPr>
          <w:rFonts w:ascii="宋体" w:hAnsi="宋体" w:eastAsia="宋体" w:cs="Times New Roman"/>
          <w:spacing w:val="-2"/>
          <w:kern w:val="0"/>
          <w:sz w:val="32"/>
        </w:rPr>
        <w:t>公司住所：</w:t>
      </w:r>
      <w:r>
        <w:rPr>
          <w:rFonts w:hint="eastAsia" w:ascii="宋体" w:hAnsi="宋体" w:eastAsia="宋体" w:cs="Times New Roman"/>
          <w:color w:val="ED0000"/>
          <w:spacing w:val="-2"/>
          <w:kern w:val="0"/>
          <w:sz w:val="32"/>
          <w:u w:val="single"/>
        </w:rPr>
        <w:t xml:space="preserve">                      </w:t>
      </w:r>
      <w:r>
        <w:rPr>
          <w:rFonts w:hint="eastAsia" w:ascii="宋体" w:hAnsi="宋体" w:eastAsia="宋体" w:cs="Times New Roman"/>
          <w:spacing w:val="-2"/>
          <w:kern w:val="0"/>
          <w:sz w:val="32"/>
        </w:rPr>
        <w:t>。</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邮政编码：</w:t>
      </w:r>
      <w:r>
        <w:rPr>
          <w:rFonts w:hint="eastAsia" w:ascii="宋体" w:hAnsi="宋体" w:eastAsia="宋体" w:cs="Times New Roman"/>
          <w:color w:val="FF0000"/>
          <w:spacing w:val="-2"/>
          <w:kern w:val="0"/>
          <w:sz w:val="32"/>
          <w:u w:val="single"/>
        </w:rPr>
        <w:t xml:space="preserve">     </w:t>
      </w:r>
      <w:r>
        <w:rPr>
          <w:rFonts w:hint="eastAsia" w:ascii="宋体" w:hAnsi="宋体" w:eastAsia="宋体" w:cs="Times New Roman"/>
          <w:color w:val="FF0000"/>
          <w:spacing w:val="-2"/>
          <w:kern w:val="0"/>
          <w:sz w:val="32"/>
          <w:u w:val="single"/>
          <w:lang w:val="en-US" w:eastAsia="zh-CN"/>
        </w:rPr>
        <w:t xml:space="preserve">   </w:t>
      </w:r>
      <w:r>
        <w:rPr>
          <w:rFonts w:ascii="宋体" w:hAnsi="宋体" w:eastAsia="宋体" w:cs="Times New Roman"/>
          <w:spacing w:val="-2"/>
          <w:kern w:val="0"/>
          <w:sz w:val="32"/>
        </w:rPr>
        <w:t>。</w:t>
      </w:r>
    </w:p>
    <w:p>
      <w:pPr>
        <w:ind w:left="624"/>
        <w:rPr>
          <w:rFonts w:ascii="宋体" w:hAnsi="宋体" w:eastAsia="宋体" w:cs="Times New Roman"/>
          <w:spacing w:val="-2"/>
          <w:kern w:val="0"/>
          <w:sz w:val="32"/>
        </w:rPr>
      </w:pPr>
      <w:r>
        <w:rPr>
          <w:rFonts w:hint="eastAsia" w:ascii="宋体" w:hAnsi="宋体" w:eastAsia="宋体" w:cs="Times New Roman"/>
          <w:b/>
          <w:kern w:val="0"/>
          <w:sz w:val="32"/>
        </w:rPr>
        <w:t>第六条</w:t>
      </w:r>
      <w:r>
        <w:rPr>
          <w:rFonts w:hint="eastAsia" w:ascii="宋体" w:hAnsi="宋体" w:eastAsia="宋体" w:cs="Times New Roman"/>
          <w:b/>
          <w:bCs/>
          <w:spacing w:val="-2"/>
          <w:kern w:val="0"/>
          <w:sz w:val="32"/>
        </w:rPr>
        <w:t xml:space="preserve"> </w:t>
      </w:r>
      <w:r>
        <w:rPr>
          <w:rFonts w:ascii="宋体" w:hAnsi="宋体" w:eastAsia="宋体" w:cs="Times New Roman"/>
          <w:spacing w:val="-2"/>
          <w:kern w:val="0"/>
          <w:sz w:val="32"/>
        </w:rPr>
        <w:t>公司经营范围：</w:t>
      </w:r>
      <w:r>
        <w:rPr>
          <w:rFonts w:hint="eastAsia" w:ascii="宋体" w:hAnsi="宋体" w:eastAsia="宋体" w:cs="Times New Roman"/>
          <w:color w:val="ED0000"/>
          <w:spacing w:val="-2"/>
          <w:kern w:val="0"/>
          <w:sz w:val="32"/>
          <w:u w:val="single"/>
        </w:rPr>
        <w:t xml:space="preserve">                     </w:t>
      </w:r>
      <w:r>
        <w:rPr>
          <w:rFonts w:hint="eastAsia" w:ascii="宋体" w:hAnsi="宋体" w:eastAsia="宋体" w:cs="Times New Roman"/>
          <w:spacing w:val="-2"/>
          <w:kern w:val="0"/>
          <w:sz w:val="32"/>
        </w:rPr>
        <w:t>。</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第七条</w:t>
      </w:r>
      <w:r>
        <w:rPr>
          <w:rFonts w:hint="eastAsia" w:ascii="宋体" w:hAnsi="宋体" w:eastAsia="宋体" w:cs="Times New Roman"/>
          <w:spacing w:val="-2"/>
          <w:kern w:val="0"/>
          <w:sz w:val="32"/>
        </w:rPr>
        <w:t xml:space="preserve"> </w:t>
      </w:r>
      <w:r>
        <w:rPr>
          <w:rFonts w:ascii="宋体" w:hAnsi="宋体" w:eastAsia="宋体" w:cs="Times New Roman"/>
          <w:spacing w:val="-2"/>
          <w:kern w:val="0"/>
          <w:sz w:val="32"/>
        </w:rPr>
        <w:t>公司的营业期限为</w:t>
      </w:r>
      <w:r>
        <w:rPr>
          <w:rFonts w:ascii="宋体" w:hAnsi="宋体" w:eastAsia="宋体" w:cs="Times New Roman"/>
          <w:color w:val="FF0000"/>
          <w:spacing w:val="-2"/>
          <w:kern w:val="0"/>
          <w:sz w:val="32"/>
        </w:rPr>
        <w:t>长期/</w:t>
      </w:r>
      <w:r>
        <w:rPr>
          <w:rFonts w:hint="eastAsia" w:ascii="宋体" w:hAnsi="宋体" w:eastAsia="宋体" w:cs="Times New Roman"/>
          <w:color w:val="FF0000"/>
          <w:spacing w:val="-2"/>
          <w:kern w:val="0"/>
          <w:sz w:val="32"/>
          <w:u w:val="single"/>
        </w:rPr>
        <w:t xml:space="preserve">     </w:t>
      </w:r>
      <w:r>
        <w:rPr>
          <w:rFonts w:hint="eastAsia" w:ascii="宋体" w:hAnsi="宋体" w:eastAsia="宋体" w:cs="Times New Roman"/>
          <w:color w:val="FF0000"/>
          <w:spacing w:val="-2"/>
          <w:kern w:val="0"/>
          <w:sz w:val="32"/>
          <w:u w:val="none"/>
          <w:lang w:eastAsia="zh-CN"/>
        </w:rPr>
        <w:t>年</w:t>
      </w:r>
      <w:r>
        <w:rPr>
          <w:rFonts w:hint="eastAsia" w:ascii="宋体" w:hAnsi="宋体" w:eastAsia="宋体" w:cs="Times New Roman"/>
          <w:color w:val="FF0000"/>
          <w:spacing w:val="-2"/>
          <w:kern w:val="0"/>
          <w:sz w:val="32"/>
          <w:lang w:eastAsia="zh-CN"/>
        </w:rPr>
        <w:t>（二选一）</w:t>
      </w:r>
      <w:r>
        <w:rPr>
          <w:rFonts w:ascii="宋体" w:hAnsi="宋体" w:eastAsia="宋体" w:cs="Times New Roman"/>
          <w:spacing w:val="-2"/>
          <w:kern w:val="0"/>
          <w:sz w:val="32"/>
        </w:rPr>
        <w:t>，自公司营业执照签发之日起计。</w:t>
      </w:r>
    </w:p>
    <w:p>
      <w:pPr>
        <w:ind w:firstLine="643" w:firstLineChars="200"/>
        <w:rPr>
          <w:rFonts w:ascii="宋体" w:hAnsi="宋体" w:eastAsia="宋体" w:cs="Times New Roman"/>
          <w:spacing w:val="-2"/>
          <w:kern w:val="0"/>
          <w:sz w:val="32"/>
        </w:rPr>
      </w:pPr>
      <w:r>
        <w:rPr>
          <w:rFonts w:hint="eastAsia" w:ascii="宋体" w:hAnsi="宋体" w:eastAsia="宋体" w:cs="Times New Roman"/>
          <w:b/>
          <w:kern w:val="0"/>
          <w:sz w:val="32"/>
        </w:rPr>
        <w:t>第八条</w:t>
      </w:r>
      <w:r>
        <w:rPr>
          <w:rFonts w:hint="eastAsia" w:ascii="宋体" w:hAnsi="宋体" w:eastAsia="宋体" w:cs="宋体"/>
          <w:b/>
          <w:bCs/>
          <w:color w:val="000000"/>
          <w:kern w:val="0"/>
          <w:sz w:val="32"/>
          <w:szCs w:val="32"/>
          <w:lang w:bidi="ar"/>
        </w:rPr>
        <w:t xml:space="preserve"> </w:t>
      </w:r>
      <w:r>
        <w:rPr>
          <w:rFonts w:hint="eastAsia" w:ascii="宋体" w:hAnsi="宋体" w:eastAsia="宋体" w:cs="宋体"/>
          <w:color w:val="000000"/>
          <w:kern w:val="0"/>
          <w:sz w:val="32"/>
          <w:szCs w:val="32"/>
          <w:lang w:bidi="ar"/>
        </w:rPr>
        <w:t>公司</w:t>
      </w:r>
      <w:r>
        <w:rPr>
          <w:rFonts w:hint="eastAsia" w:ascii="宋体" w:hAnsi="宋体" w:eastAsia="宋体" w:cs="Times New Roman"/>
          <w:spacing w:val="-2"/>
          <w:kern w:val="0"/>
          <w:sz w:val="32"/>
        </w:rPr>
        <w:t>注册资本为人民币</w:t>
      </w:r>
      <w:r>
        <w:rPr>
          <w:rFonts w:hint="eastAsia" w:ascii="宋体" w:hAnsi="宋体" w:eastAsia="宋体" w:cs="Times New Roman"/>
          <w:spacing w:val="-2"/>
          <w:kern w:val="0"/>
          <w:sz w:val="32"/>
          <w:u w:val="single"/>
        </w:rPr>
        <w:t xml:space="preserve"> </w:t>
      </w:r>
      <w:r>
        <w:rPr>
          <w:rFonts w:hint="eastAsia" w:ascii="宋体" w:hAnsi="宋体" w:eastAsia="宋体" w:cs="Times New Roman"/>
          <w:color w:val="ED0000"/>
          <w:spacing w:val="-2"/>
          <w:kern w:val="0"/>
          <w:sz w:val="32"/>
          <w:u w:val="single"/>
        </w:rPr>
        <w:t xml:space="preserve">           </w:t>
      </w:r>
      <w:r>
        <w:rPr>
          <w:rFonts w:hint="eastAsia" w:ascii="宋体" w:hAnsi="宋体" w:eastAsia="宋体" w:cs="Times New Roman"/>
          <w:spacing w:val="-2"/>
          <w:kern w:val="0"/>
          <w:sz w:val="32"/>
        </w:rPr>
        <w:t>万元。</w:t>
      </w:r>
    </w:p>
    <w:p>
      <w:pPr>
        <w:jc w:val="center"/>
        <w:rPr>
          <w:rFonts w:ascii="宋体" w:hAnsi="宋体" w:eastAsia="宋体" w:cs="Times New Roman"/>
          <w:b/>
          <w:kern w:val="0"/>
          <w:sz w:val="32"/>
        </w:rPr>
      </w:pPr>
    </w:p>
    <w:p>
      <w:pPr>
        <w:jc w:val="center"/>
        <w:rPr>
          <w:rFonts w:ascii="黑体" w:hAnsi="黑体" w:eastAsia="黑体" w:cs="黑体"/>
          <w:b/>
          <w:kern w:val="0"/>
          <w:sz w:val="32"/>
          <w:szCs w:val="32"/>
        </w:rPr>
      </w:pPr>
      <w:r>
        <w:rPr>
          <w:rFonts w:hint="eastAsia" w:ascii="黑体" w:hAnsi="黑体" w:eastAsia="黑体" w:cs="黑体"/>
          <w:b/>
          <w:kern w:val="0"/>
          <w:sz w:val="32"/>
          <w:szCs w:val="32"/>
        </w:rPr>
        <w:t xml:space="preserve">第三章  </w:t>
      </w:r>
      <w:r>
        <w:rPr>
          <w:rFonts w:ascii="黑体" w:hAnsi="黑体" w:eastAsia="黑体" w:cs="黑体"/>
          <w:b/>
          <w:kern w:val="0"/>
          <w:sz w:val="32"/>
          <w:szCs w:val="32"/>
        </w:rPr>
        <w:t>公司的股东</w:t>
      </w:r>
    </w:p>
    <w:p>
      <w:pPr>
        <w:widowControl/>
        <w:ind w:firstLine="643" w:firstLineChars="200"/>
        <w:jc w:val="left"/>
        <w:rPr>
          <w:rFonts w:ascii="宋体" w:hAnsi="宋体" w:eastAsia="宋体"/>
          <w:color w:val="ED0000"/>
        </w:rPr>
      </w:pPr>
      <w:r>
        <w:rPr>
          <w:rFonts w:ascii="宋体" w:hAnsi="宋体" w:eastAsia="宋体" w:cs="Times New Roman"/>
          <w:b/>
          <w:kern w:val="0"/>
          <w:sz w:val="32"/>
        </w:rPr>
        <w:t>第</w:t>
      </w:r>
      <w:r>
        <w:rPr>
          <w:rFonts w:hint="eastAsia" w:ascii="宋体" w:hAnsi="宋体" w:eastAsia="宋体" w:cs="Times New Roman"/>
          <w:b/>
          <w:kern w:val="0"/>
          <w:sz w:val="32"/>
        </w:rPr>
        <w:t>九</w:t>
      </w:r>
      <w:r>
        <w:rPr>
          <w:rFonts w:ascii="宋体" w:hAnsi="宋体" w:eastAsia="宋体" w:cs="Times New Roman"/>
          <w:b/>
          <w:kern w:val="0"/>
          <w:sz w:val="32"/>
        </w:rPr>
        <w:t xml:space="preserve">条 </w:t>
      </w:r>
      <w:r>
        <w:rPr>
          <w:rFonts w:hint="eastAsia" w:ascii="宋体" w:hAnsi="宋体" w:eastAsia="宋体" w:cs="宋体"/>
          <w:color w:val="FF0000"/>
          <w:kern w:val="0"/>
          <w:sz w:val="32"/>
          <w:szCs w:val="32"/>
          <w:lang w:bidi="ar"/>
        </w:rPr>
        <w:t>公司股东名称：</w:t>
      </w:r>
      <w:r>
        <w:rPr>
          <w:rFonts w:hint="eastAsia" w:ascii="宋体" w:hAnsi="宋体" w:eastAsia="宋体" w:cs="Times New Roman"/>
          <w:color w:val="FF0000"/>
          <w:spacing w:val="-2"/>
          <w:kern w:val="0"/>
          <w:sz w:val="32"/>
          <w:u w:val="single"/>
        </w:rPr>
        <w:t xml:space="preserve">         </w:t>
      </w:r>
      <w:r>
        <w:rPr>
          <w:rFonts w:hint="eastAsia" w:ascii="宋体" w:hAnsi="宋体" w:eastAsia="宋体" w:cs="宋体"/>
          <w:color w:val="FF0000"/>
          <w:kern w:val="0"/>
          <w:sz w:val="32"/>
          <w:szCs w:val="32"/>
          <w:lang w:bidi="ar"/>
        </w:rPr>
        <w:t>有限公司</w:t>
      </w:r>
      <w:bookmarkStart w:id="0" w:name="_GoBack"/>
      <w:bookmarkEnd w:id="0"/>
      <w:r>
        <w:rPr>
          <w:rFonts w:hint="eastAsia" w:ascii="宋体" w:hAnsi="宋体" w:eastAsia="宋体" w:cs="宋体"/>
          <w:color w:val="ED0000"/>
          <w:kern w:val="0"/>
          <w:sz w:val="32"/>
          <w:szCs w:val="32"/>
          <w:lang w:bidi="ar"/>
        </w:rPr>
        <w:t xml:space="preserve">， </w:t>
      </w:r>
    </w:p>
    <w:p>
      <w:pPr>
        <w:widowControl/>
        <w:ind w:firstLine="640" w:firstLineChars="200"/>
        <w:jc w:val="left"/>
        <w:rPr>
          <w:rFonts w:ascii="宋体" w:hAnsi="宋体" w:eastAsia="宋体"/>
          <w:color w:val="ED0000"/>
        </w:rPr>
      </w:pPr>
      <w:r>
        <w:rPr>
          <w:rFonts w:hint="eastAsia" w:ascii="宋体" w:hAnsi="宋体" w:eastAsia="宋体" w:cs="宋体"/>
          <w:color w:val="ED0000"/>
          <w:kern w:val="0"/>
          <w:sz w:val="32"/>
          <w:szCs w:val="32"/>
          <w:lang w:bidi="ar"/>
        </w:rPr>
        <w:t xml:space="preserve">证件名称：营业执照， </w:t>
      </w:r>
    </w:p>
    <w:p>
      <w:pPr>
        <w:widowControl/>
        <w:ind w:firstLine="640" w:firstLineChars="200"/>
        <w:jc w:val="left"/>
        <w:rPr>
          <w:rFonts w:ascii="宋体" w:hAnsi="宋体" w:eastAsia="宋体"/>
          <w:color w:val="ED0000"/>
        </w:rPr>
      </w:pPr>
      <w:r>
        <w:rPr>
          <w:rFonts w:hint="eastAsia" w:ascii="宋体" w:hAnsi="宋体" w:eastAsia="宋体" w:cs="宋体"/>
          <w:color w:val="ED0000"/>
          <w:kern w:val="0"/>
          <w:sz w:val="32"/>
          <w:szCs w:val="32"/>
          <w:lang w:bidi="ar"/>
        </w:rPr>
        <w:t>证件号：</w:t>
      </w:r>
      <w:r>
        <w:rPr>
          <w:rFonts w:hint="eastAsia" w:ascii="宋体" w:hAnsi="宋体" w:eastAsia="宋体" w:cs="Times New Roman"/>
          <w:color w:val="ED0000"/>
          <w:spacing w:val="-2"/>
          <w:kern w:val="0"/>
          <w:sz w:val="32"/>
          <w:u w:val="single"/>
        </w:rPr>
        <w:t xml:space="preserve">                                 </w:t>
      </w:r>
      <w:r>
        <w:rPr>
          <w:rFonts w:hint="eastAsia" w:ascii="宋体" w:hAnsi="宋体" w:eastAsia="宋体" w:cs="宋体"/>
          <w:color w:val="ED0000"/>
          <w:kern w:val="0"/>
          <w:sz w:val="32"/>
          <w:szCs w:val="32"/>
          <w:lang w:bidi="ar"/>
        </w:rPr>
        <w:t xml:space="preserve">， </w:t>
      </w:r>
    </w:p>
    <w:p>
      <w:pPr>
        <w:widowControl/>
        <w:ind w:firstLine="640" w:firstLineChars="200"/>
        <w:jc w:val="left"/>
        <w:rPr>
          <w:rFonts w:ascii="宋体" w:hAnsi="宋体" w:eastAsia="宋体"/>
          <w:color w:val="ED0000"/>
        </w:rPr>
      </w:pPr>
      <w:r>
        <w:rPr>
          <w:rFonts w:hint="eastAsia" w:ascii="宋体" w:hAnsi="宋体" w:eastAsia="宋体" w:cs="宋体"/>
          <w:color w:val="ED0000"/>
          <w:kern w:val="0"/>
          <w:sz w:val="32"/>
          <w:szCs w:val="32"/>
          <w:lang w:bidi="ar"/>
        </w:rPr>
        <w:t>住所：</w:t>
      </w:r>
      <w:r>
        <w:rPr>
          <w:rFonts w:hint="eastAsia" w:ascii="宋体" w:hAnsi="宋体" w:eastAsia="宋体" w:cs="Times New Roman"/>
          <w:color w:val="ED0000"/>
          <w:spacing w:val="-2"/>
          <w:kern w:val="0"/>
          <w:sz w:val="32"/>
          <w:u w:val="single"/>
        </w:rPr>
        <w:t xml:space="preserve">                                   </w:t>
      </w:r>
      <w:r>
        <w:rPr>
          <w:rFonts w:hint="eastAsia" w:ascii="宋体" w:hAnsi="宋体" w:eastAsia="宋体" w:cs="宋体"/>
          <w:color w:val="ED0000"/>
          <w:kern w:val="0"/>
          <w:sz w:val="32"/>
          <w:szCs w:val="32"/>
          <w:lang w:bidi="ar"/>
        </w:rPr>
        <w:t xml:space="preserve">。 </w:t>
      </w:r>
    </w:p>
    <w:p>
      <w:pPr>
        <w:ind w:firstLine="632" w:firstLineChars="200"/>
        <w:rPr>
          <w:rFonts w:ascii="宋体" w:hAnsi="宋体" w:eastAsia="宋体" w:cs="Times New Roman"/>
          <w:color w:val="ED0000"/>
          <w:spacing w:val="-2"/>
          <w:kern w:val="0"/>
          <w:sz w:val="32"/>
        </w:rPr>
      </w:pPr>
      <w:r>
        <w:rPr>
          <w:rFonts w:hint="eastAsia" w:ascii="宋体" w:hAnsi="宋体" w:eastAsia="宋体" w:cs="Times New Roman"/>
          <w:color w:val="ED0000"/>
          <w:spacing w:val="-2"/>
          <w:kern w:val="0"/>
          <w:sz w:val="32"/>
        </w:rPr>
        <w:t>或：</w:t>
      </w:r>
    </w:p>
    <w:p>
      <w:pPr>
        <w:widowControl/>
        <w:ind w:firstLine="640" w:firstLineChars="200"/>
        <w:jc w:val="left"/>
        <w:rPr>
          <w:rFonts w:ascii="宋体" w:hAnsi="宋体" w:eastAsia="宋体"/>
          <w:color w:val="ED0000"/>
        </w:rPr>
      </w:pPr>
      <w:r>
        <w:rPr>
          <w:rFonts w:hint="eastAsia" w:ascii="宋体" w:hAnsi="宋体" w:eastAsia="宋体" w:cs="宋体"/>
          <w:color w:val="ED0000"/>
          <w:kern w:val="0"/>
          <w:sz w:val="32"/>
          <w:szCs w:val="32"/>
          <w:lang w:bidi="ar"/>
        </w:rPr>
        <w:t>公司股东姓名：</w:t>
      </w:r>
      <w:r>
        <w:rPr>
          <w:rFonts w:hint="eastAsia" w:ascii="宋体" w:hAnsi="宋体" w:eastAsia="宋体" w:cs="Times New Roman"/>
          <w:color w:val="ED0000"/>
          <w:spacing w:val="-2"/>
          <w:kern w:val="0"/>
          <w:sz w:val="32"/>
          <w:u w:val="single"/>
        </w:rPr>
        <w:t xml:space="preserve">         </w:t>
      </w:r>
      <w:r>
        <w:rPr>
          <w:rFonts w:hint="eastAsia" w:ascii="宋体" w:hAnsi="宋体" w:eastAsia="宋体" w:cs="宋体"/>
          <w:color w:val="ED0000"/>
          <w:kern w:val="0"/>
          <w:sz w:val="32"/>
          <w:szCs w:val="32"/>
          <w:lang w:bidi="ar"/>
        </w:rPr>
        <w:t xml:space="preserve">， </w:t>
      </w:r>
    </w:p>
    <w:p>
      <w:pPr>
        <w:widowControl/>
        <w:ind w:firstLine="640" w:firstLineChars="200"/>
        <w:jc w:val="left"/>
        <w:rPr>
          <w:rFonts w:ascii="宋体" w:hAnsi="宋体" w:eastAsia="宋体"/>
          <w:color w:val="ED0000"/>
        </w:rPr>
      </w:pPr>
      <w:r>
        <w:rPr>
          <w:rFonts w:hint="eastAsia" w:ascii="宋体" w:hAnsi="宋体" w:eastAsia="宋体" w:cs="宋体"/>
          <w:color w:val="ED0000"/>
          <w:kern w:val="0"/>
          <w:sz w:val="32"/>
          <w:szCs w:val="32"/>
          <w:lang w:bidi="ar"/>
        </w:rPr>
        <w:t>证件名称：</w:t>
      </w:r>
      <w:r>
        <w:rPr>
          <w:rFonts w:ascii="宋体" w:hAnsi="宋体" w:eastAsia="宋体" w:cs="Times New Roman"/>
          <w:color w:val="ED0000"/>
          <w:spacing w:val="-2"/>
          <w:kern w:val="0"/>
          <w:sz w:val="32"/>
        </w:rPr>
        <w:t>居民身份证</w:t>
      </w:r>
      <w:r>
        <w:rPr>
          <w:rFonts w:hint="eastAsia" w:ascii="宋体" w:hAnsi="宋体" w:eastAsia="宋体" w:cs="宋体"/>
          <w:color w:val="ED0000"/>
          <w:kern w:val="0"/>
          <w:sz w:val="32"/>
          <w:szCs w:val="32"/>
          <w:lang w:bidi="ar"/>
        </w:rPr>
        <w:t xml:space="preserve">， </w:t>
      </w:r>
    </w:p>
    <w:p>
      <w:pPr>
        <w:widowControl/>
        <w:ind w:firstLine="640" w:firstLineChars="200"/>
        <w:jc w:val="left"/>
        <w:rPr>
          <w:rFonts w:ascii="宋体" w:hAnsi="宋体" w:eastAsia="宋体"/>
          <w:color w:val="FF0000"/>
        </w:rPr>
      </w:pPr>
      <w:r>
        <w:rPr>
          <w:rFonts w:hint="eastAsia" w:ascii="宋体" w:hAnsi="宋体" w:eastAsia="宋体" w:cs="宋体"/>
          <w:color w:val="FF0000"/>
          <w:kern w:val="0"/>
          <w:sz w:val="32"/>
          <w:szCs w:val="32"/>
          <w:lang w:bidi="ar"/>
        </w:rPr>
        <w:t>证件号：</w:t>
      </w:r>
      <w:r>
        <w:rPr>
          <w:rFonts w:hint="eastAsia" w:ascii="宋体" w:hAnsi="宋体" w:eastAsia="宋体" w:cs="Times New Roman"/>
          <w:color w:val="FF0000"/>
          <w:spacing w:val="-2"/>
          <w:kern w:val="0"/>
          <w:sz w:val="32"/>
          <w:u w:val="single"/>
        </w:rPr>
        <w:t xml:space="preserve">                                 </w:t>
      </w:r>
      <w:r>
        <w:rPr>
          <w:rFonts w:hint="eastAsia" w:ascii="宋体" w:hAnsi="宋体" w:eastAsia="宋体" w:cs="宋体"/>
          <w:color w:val="FF0000"/>
          <w:kern w:val="0"/>
          <w:sz w:val="32"/>
          <w:szCs w:val="32"/>
          <w:lang w:bidi="ar"/>
        </w:rPr>
        <w:t xml:space="preserve">， </w:t>
      </w:r>
    </w:p>
    <w:p>
      <w:pPr>
        <w:ind w:firstLine="640" w:firstLineChars="200"/>
        <w:rPr>
          <w:rFonts w:ascii="宋体" w:hAnsi="宋体" w:eastAsia="宋体" w:cs="Times New Roman"/>
          <w:spacing w:val="-2"/>
          <w:kern w:val="0"/>
          <w:sz w:val="32"/>
        </w:rPr>
      </w:pPr>
      <w:r>
        <w:rPr>
          <w:rFonts w:hint="eastAsia" w:ascii="宋体" w:hAnsi="宋体" w:eastAsia="宋体" w:cs="宋体"/>
          <w:color w:val="FF0000"/>
          <w:kern w:val="0"/>
          <w:sz w:val="32"/>
          <w:szCs w:val="32"/>
          <w:lang w:bidi="ar"/>
        </w:rPr>
        <w:t>住所：</w:t>
      </w:r>
      <w:r>
        <w:rPr>
          <w:rFonts w:hint="eastAsia" w:ascii="宋体" w:hAnsi="宋体" w:eastAsia="宋体" w:cs="Times New Roman"/>
          <w:color w:val="FF0000"/>
          <w:spacing w:val="-2"/>
          <w:kern w:val="0"/>
          <w:sz w:val="32"/>
          <w:u w:val="single"/>
        </w:rPr>
        <w:t xml:space="preserve">                                   </w:t>
      </w:r>
      <w:r>
        <w:rPr>
          <w:rFonts w:hint="eastAsia" w:ascii="宋体" w:hAnsi="宋体" w:eastAsia="宋体" w:cs="宋体"/>
          <w:color w:val="FF0000"/>
          <w:kern w:val="0"/>
          <w:sz w:val="32"/>
          <w:szCs w:val="32"/>
          <w:lang w:bidi="ar"/>
        </w:rPr>
        <w:t xml:space="preserve">。 </w:t>
      </w:r>
      <w:r>
        <w:rPr>
          <w:rFonts w:ascii="宋体" w:hAnsi="宋体" w:eastAsia="宋体" w:cs="Times New Roman"/>
          <w:spacing w:val="-2"/>
          <w:kern w:val="0"/>
          <w:sz w:val="32"/>
        </w:rPr>
        <w:t xml:space="preserve">                                                            </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第十条</w:t>
      </w:r>
      <w:r>
        <w:rPr>
          <w:rFonts w:ascii="宋体" w:hAnsi="宋体" w:eastAsia="宋体" w:cs="Times New Roman"/>
          <w:spacing w:val="-2"/>
          <w:kern w:val="0"/>
          <w:sz w:val="32"/>
        </w:rPr>
        <w:t xml:space="preserve"> 公司成立后，应当向股东签发出资证明书，记载下列事项：</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（一）公司名称；</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（二）公司成立日期；</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（三）公司注册资本；</w:t>
      </w:r>
    </w:p>
    <w:p>
      <w:pPr>
        <w:rPr>
          <w:rFonts w:ascii="宋体" w:hAnsi="宋体" w:eastAsia="宋体" w:cs="Times New Roman"/>
          <w:spacing w:val="-2"/>
          <w:kern w:val="0"/>
          <w:sz w:val="32"/>
        </w:rPr>
      </w:pPr>
      <w:r>
        <w:rPr>
          <w:rFonts w:ascii="宋体" w:hAnsi="宋体" w:eastAsia="宋体" w:cs="Times New Roman"/>
          <w:spacing w:val="-2"/>
          <w:kern w:val="0"/>
          <w:sz w:val="32"/>
        </w:rPr>
        <w:t xml:space="preserve">  </w:t>
      </w:r>
      <w:r>
        <w:rPr>
          <w:rFonts w:hint="eastAsia" w:ascii="宋体" w:hAnsi="宋体" w:eastAsia="宋体" w:cs="Times New Roman"/>
          <w:spacing w:val="-2"/>
          <w:kern w:val="0"/>
          <w:sz w:val="32"/>
        </w:rPr>
        <w:t xml:space="preserve">  </w:t>
      </w:r>
      <w:r>
        <w:rPr>
          <w:rFonts w:ascii="宋体" w:hAnsi="宋体" w:eastAsia="宋体" w:cs="Times New Roman"/>
          <w:spacing w:val="-2"/>
          <w:kern w:val="0"/>
          <w:sz w:val="32"/>
        </w:rPr>
        <w:t>（四）股东的姓名或者名称、认缴和实缴的出资额、出资方式和出资日期；</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（五）出资证明书的编号和核发日期。</w:t>
      </w:r>
    </w:p>
    <w:p>
      <w:pPr>
        <w:rPr>
          <w:rFonts w:ascii="宋体" w:hAnsi="宋体" w:eastAsia="宋体" w:cs="Times New Roman"/>
          <w:spacing w:val="-2"/>
          <w:kern w:val="0"/>
          <w:sz w:val="32"/>
        </w:rPr>
      </w:pPr>
      <w:r>
        <w:rPr>
          <w:rFonts w:ascii="宋体" w:hAnsi="宋体" w:eastAsia="宋体" w:cs="Times New Roman"/>
          <w:spacing w:val="-2"/>
          <w:kern w:val="0"/>
          <w:sz w:val="32"/>
        </w:rPr>
        <w:t xml:space="preserve"> </w:t>
      </w:r>
      <w:r>
        <w:rPr>
          <w:rFonts w:hint="eastAsia" w:ascii="宋体" w:hAnsi="宋体" w:eastAsia="宋体" w:cs="Times New Roman"/>
          <w:spacing w:val="-2"/>
          <w:kern w:val="0"/>
          <w:sz w:val="32"/>
        </w:rPr>
        <w:t xml:space="preserve">  </w:t>
      </w:r>
      <w:r>
        <w:rPr>
          <w:rFonts w:ascii="宋体" w:hAnsi="宋体" w:eastAsia="宋体" w:cs="Times New Roman"/>
          <w:spacing w:val="-2"/>
          <w:kern w:val="0"/>
          <w:sz w:val="32"/>
        </w:rPr>
        <w:t xml:space="preserve"> 出资证明书由法定代表人签名，并由公司盖章。</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第十</w:t>
      </w:r>
      <w:r>
        <w:rPr>
          <w:rFonts w:hint="eastAsia" w:ascii="宋体" w:hAnsi="宋体" w:eastAsia="宋体" w:cs="Times New Roman"/>
          <w:b/>
          <w:kern w:val="0"/>
          <w:sz w:val="32"/>
        </w:rPr>
        <w:t>一</w:t>
      </w:r>
      <w:r>
        <w:rPr>
          <w:rFonts w:ascii="宋体" w:hAnsi="宋体" w:eastAsia="宋体" w:cs="Times New Roman"/>
          <w:b/>
          <w:kern w:val="0"/>
          <w:sz w:val="32"/>
        </w:rPr>
        <w:t>条</w:t>
      </w:r>
      <w:r>
        <w:rPr>
          <w:rFonts w:hint="eastAsia" w:ascii="宋体" w:hAnsi="宋体" w:eastAsia="宋体" w:cs="Times New Roman"/>
          <w:spacing w:val="-2"/>
          <w:kern w:val="0"/>
          <w:sz w:val="32"/>
        </w:rPr>
        <w:t xml:space="preserve"> </w:t>
      </w:r>
      <w:r>
        <w:rPr>
          <w:rFonts w:ascii="宋体" w:hAnsi="宋体" w:eastAsia="宋体" w:cs="Times New Roman"/>
          <w:spacing w:val="-2"/>
          <w:kern w:val="0"/>
          <w:sz w:val="32"/>
        </w:rPr>
        <w:t>公司应当置备股东名册，记载下列事项：</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（一）股东的姓名或者名称及住所；</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（二）股东认缴和实缴的出资额、出资方式和出资日期；</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（三）出资证明书编号；</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（四）取得和丧失股东资格的日期。</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记载于股东名册的股东，可以依股东名册主张行使股东权利。</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第十</w:t>
      </w:r>
      <w:r>
        <w:rPr>
          <w:rFonts w:hint="eastAsia" w:ascii="宋体" w:hAnsi="宋体" w:eastAsia="宋体" w:cs="Times New Roman"/>
          <w:b/>
          <w:kern w:val="0"/>
          <w:sz w:val="32"/>
        </w:rPr>
        <w:t>二</w:t>
      </w:r>
      <w:r>
        <w:rPr>
          <w:rFonts w:ascii="宋体" w:hAnsi="宋体" w:eastAsia="宋体" w:cs="Times New Roman"/>
          <w:b/>
          <w:kern w:val="0"/>
          <w:sz w:val="32"/>
        </w:rPr>
        <w:t>条</w:t>
      </w:r>
      <w:r>
        <w:rPr>
          <w:rFonts w:ascii="宋体" w:hAnsi="宋体" w:eastAsia="宋体" w:cs="Times New Roman"/>
          <w:spacing w:val="-2"/>
          <w:kern w:val="0"/>
          <w:sz w:val="32"/>
        </w:rPr>
        <w:t xml:space="preserve"> 股东享有下列权利：</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（一）依法享有资产收益、参与重大决策和选择管理者等权利；</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（二）要求公司为其签发出资证明书；</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（三）按有关规定质押所持有的股权；</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w:t>
      </w:r>
      <w:r>
        <w:rPr>
          <w:rFonts w:hint="eastAsia" w:ascii="宋体" w:hAnsi="宋体" w:eastAsia="宋体" w:cs="Times New Roman"/>
          <w:spacing w:val="-2"/>
          <w:kern w:val="0"/>
          <w:sz w:val="32"/>
        </w:rPr>
        <w:t>四</w:t>
      </w:r>
      <w:r>
        <w:rPr>
          <w:rFonts w:ascii="宋体" w:hAnsi="宋体" w:eastAsia="宋体" w:cs="Times New Roman"/>
          <w:spacing w:val="-2"/>
          <w:kern w:val="0"/>
          <w:sz w:val="32"/>
        </w:rPr>
        <w:t>）有权查阅、复制公司章程、股东名册、股东</w:t>
      </w:r>
      <w:r>
        <w:rPr>
          <w:rFonts w:hint="eastAsia" w:ascii="宋体" w:hAnsi="宋体" w:eastAsia="宋体" w:cs="Times New Roman"/>
          <w:spacing w:val="-2"/>
          <w:kern w:val="0"/>
          <w:sz w:val="32"/>
        </w:rPr>
        <w:t>决定</w:t>
      </w:r>
      <w:r>
        <w:rPr>
          <w:rFonts w:ascii="宋体" w:hAnsi="宋体" w:eastAsia="宋体" w:cs="Times New Roman"/>
          <w:spacing w:val="-2"/>
          <w:kern w:val="0"/>
          <w:sz w:val="32"/>
        </w:rPr>
        <w:t>、董事会会议决议、监事</w:t>
      </w:r>
      <w:r>
        <w:rPr>
          <w:rFonts w:hint="eastAsia" w:ascii="宋体" w:hAnsi="宋体" w:eastAsia="宋体" w:cs="Times New Roman"/>
          <w:spacing w:val="-2"/>
          <w:kern w:val="0"/>
          <w:sz w:val="32"/>
        </w:rPr>
        <w:t>决定</w:t>
      </w:r>
      <w:r>
        <w:rPr>
          <w:rFonts w:ascii="宋体" w:hAnsi="宋体" w:eastAsia="宋体" w:cs="Times New Roman"/>
          <w:spacing w:val="-2"/>
          <w:kern w:val="0"/>
          <w:sz w:val="32"/>
        </w:rPr>
        <w:t>和财务会计报告，对公司的经营提出建议或者质询。有权要求查阅公司会计账簿、会计凭证，公司拒绝提供查阅的，股东可以向人民法院提起诉讼；</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w:t>
      </w:r>
      <w:r>
        <w:rPr>
          <w:rFonts w:hint="eastAsia" w:ascii="宋体" w:hAnsi="宋体" w:eastAsia="宋体" w:cs="Times New Roman"/>
          <w:spacing w:val="-2"/>
          <w:kern w:val="0"/>
          <w:sz w:val="32"/>
        </w:rPr>
        <w:t>五</w:t>
      </w:r>
      <w:r>
        <w:rPr>
          <w:rFonts w:ascii="宋体" w:hAnsi="宋体" w:eastAsia="宋体" w:cs="Times New Roman"/>
          <w:spacing w:val="-2"/>
          <w:kern w:val="0"/>
          <w:sz w:val="32"/>
        </w:rPr>
        <w:t>）在公司清算完毕并清偿公司债务后，</w:t>
      </w:r>
      <w:r>
        <w:rPr>
          <w:rFonts w:hint="eastAsia" w:ascii="宋体" w:hAnsi="宋体" w:eastAsia="宋体" w:cs="Times New Roman"/>
          <w:spacing w:val="-2"/>
          <w:kern w:val="0"/>
          <w:sz w:val="32"/>
        </w:rPr>
        <w:t>享有剩余财产</w:t>
      </w:r>
      <w:r>
        <w:rPr>
          <w:rFonts w:ascii="宋体" w:hAnsi="宋体" w:eastAsia="宋体" w:cs="Times New Roman"/>
          <w:spacing w:val="-2"/>
          <w:kern w:val="0"/>
          <w:sz w:val="32"/>
        </w:rPr>
        <w:t>；</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w:t>
      </w:r>
      <w:r>
        <w:rPr>
          <w:rFonts w:hint="eastAsia" w:ascii="宋体" w:hAnsi="宋体" w:eastAsia="宋体" w:cs="Times New Roman"/>
          <w:spacing w:val="-2"/>
          <w:kern w:val="0"/>
          <w:sz w:val="32"/>
        </w:rPr>
        <w:t>六</w:t>
      </w:r>
      <w:r>
        <w:rPr>
          <w:rFonts w:ascii="宋体" w:hAnsi="宋体" w:eastAsia="宋体" w:cs="Times New Roman"/>
          <w:spacing w:val="-2"/>
          <w:kern w:val="0"/>
          <w:sz w:val="32"/>
        </w:rPr>
        <w:t>）董事会的会议召集程序、表决方式违反法律、行政法规或者公司章程，或者决议内容违反公司章程的，股东可以请求人民法院撤销。董事会的会议召集程序或者表决方式仅有轻微瑕疵，对决议未产生实质影响的除外。</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第十</w:t>
      </w:r>
      <w:r>
        <w:rPr>
          <w:rFonts w:hint="eastAsia" w:ascii="宋体" w:hAnsi="宋体" w:eastAsia="宋体" w:cs="Times New Roman"/>
          <w:b/>
          <w:kern w:val="0"/>
          <w:sz w:val="32"/>
        </w:rPr>
        <w:t>三</w:t>
      </w:r>
      <w:r>
        <w:rPr>
          <w:rFonts w:ascii="宋体" w:hAnsi="宋体" w:eastAsia="宋体" w:cs="Times New Roman"/>
          <w:b/>
          <w:kern w:val="0"/>
          <w:sz w:val="32"/>
        </w:rPr>
        <w:t>条</w:t>
      </w:r>
      <w:r>
        <w:rPr>
          <w:rFonts w:ascii="宋体" w:hAnsi="宋体" w:eastAsia="宋体" w:cs="Times New Roman"/>
          <w:spacing w:val="-2"/>
          <w:kern w:val="0"/>
          <w:sz w:val="32"/>
        </w:rPr>
        <w:t xml:space="preserve"> 股东履行下列义务：</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（一）以其认缴的出资额为限对公司承担责任；</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（二）应当按期足额缴纳本章程载明的各自所认缴的出资额；</w:t>
      </w:r>
    </w:p>
    <w:p>
      <w:pPr>
        <w:ind w:firstLine="632" w:firstLineChars="200"/>
        <w:rPr>
          <w:rFonts w:ascii="宋体" w:hAnsi="宋体" w:eastAsia="宋体" w:cs="Times New Roman"/>
          <w:spacing w:val="-2"/>
          <w:kern w:val="0"/>
          <w:sz w:val="32"/>
        </w:rPr>
      </w:pPr>
      <w:r>
        <w:rPr>
          <w:rFonts w:hint="eastAsia" w:ascii="宋体" w:hAnsi="宋体" w:eastAsia="宋体" w:cs="Times New Roman"/>
          <w:spacing w:val="-2"/>
          <w:kern w:val="0"/>
          <w:sz w:val="32"/>
        </w:rPr>
        <w:t>（三）应当使</w:t>
      </w:r>
      <w:r>
        <w:rPr>
          <w:rFonts w:ascii="宋体" w:hAnsi="宋体" w:eastAsia="宋体" w:cs="Times New Roman"/>
          <w:spacing w:val="-2"/>
          <w:kern w:val="0"/>
          <w:sz w:val="32"/>
        </w:rPr>
        <w:t>公司财产独立于股东自己的财产</w:t>
      </w:r>
      <w:r>
        <w:rPr>
          <w:rFonts w:hint="eastAsia" w:ascii="宋体" w:hAnsi="宋体" w:eastAsia="宋体" w:cs="Times New Roman"/>
          <w:spacing w:val="-2"/>
          <w:kern w:val="0"/>
          <w:sz w:val="32"/>
        </w:rPr>
        <w:t>；</w:t>
      </w:r>
      <w:r>
        <w:rPr>
          <w:rFonts w:ascii="宋体" w:hAnsi="宋体" w:eastAsia="宋体" w:cs="Times New Roman"/>
          <w:spacing w:val="-2"/>
          <w:kern w:val="0"/>
          <w:sz w:val="32"/>
        </w:rPr>
        <w:t xml:space="preserve">          </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w:t>
      </w:r>
      <w:r>
        <w:rPr>
          <w:rFonts w:hint="eastAsia" w:ascii="宋体" w:hAnsi="宋体" w:eastAsia="宋体" w:cs="Times New Roman"/>
          <w:spacing w:val="-2"/>
          <w:kern w:val="0"/>
          <w:sz w:val="32"/>
        </w:rPr>
        <w:t>四</w:t>
      </w:r>
      <w:r>
        <w:rPr>
          <w:rFonts w:ascii="宋体" w:hAnsi="宋体" w:eastAsia="宋体" w:cs="Times New Roman"/>
          <w:spacing w:val="-2"/>
          <w:kern w:val="0"/>
          <w:sz w:val="32"/>
        </w:rPr>
        <w:t>）遵守公司章程，保守公司秘密；</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w:t>
      </w:r>
      <w:r>
        <w:rPr>
          <w:rFonts w:hint="eastAsia" w:ascii="宋体" w:hAnsi="宋体" w:eastAsia="宋体" w:cs="Times New Roman"/>
          <w:spacing w:val="-2"/>
          <w:kern w:val="0"/>
          <w:sz w:val="32"/>
        </w:rPr>
        <w:t>五</w:t>
      </w:r>
      <w:r>
        <w:rPr>
          <w:rFonts w:ascii="宋体" w:hAnsi="宋体" w:eastAsia="宋体" w:cs="Times New Roman"/>
          <w:spacing w:val="-2"/>
          <w:kern w:val="0"/>
          <w:sz w:val="32"/>
        </w:rPr>
        <w:t>）支持公司的经营管理，促进公司业务发展；</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w:t>
      </w:r>
      <w:r>
        <w:rPr>
          <w:rFonts w:hint="eastAsia" w:ascii="宋体" w:hAnsi="宋体" w:eastAsia="宋体" w:cs="Times New Roman"/>
          <w:spacing w:val="-2"/>
          <w:kern w:val="0"/>
          <w:sz w:val="32"/>
        </w:rPr>
        <w:t>六</w:t>
      </w:r>
      <w:r>
        <w:rPr>
          <w:rFonts w:ascii="宋体" w:hAnsi="宋体" w:eastAsia="宋体" w:cs="Times New Roman"/>
          <w:spacing w:val="-2"/>
          <w:kern w:val="0"/>
          <w:sz w:val="32"/>
        </w:rPr>
        <w:t>）不得抽逃出资；</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w:t>
      </w:r>
      <w:r>
        <w:rPr>
          <w:rFonts w:hint="eastAsia" w:ascii="宋体" w:hAnsi="宋体" w:eastAsia="宋体" w:cs="Times New Roman"/>
          <w:spacing w:val="-2"/>
          <w:kern w:val="0"/>
          <w:sz w:val="32"/>
        </w:rPr>
        <w:t>七</w:t>
      </w:r>
      <w:r>
        <w:rPr>
          <w:rFonts w:ascii="宋体" w:hAnsi="宋体" w:eastAsia="宋体" w:cs="Times New Roman"/>
          <w:spacing w:val="-2"/>
          <w:kern w:val="0"/>
          <w:sz w:val="32"/>
        </w:rPr>
        <w:t>）不得滥用股东权利损害公司或者其他股东的利益；</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w:t>
      </w:r>
      <w:r>
        <w:rPr>
          <w:rFonts w:hint="eastAsia" w:ascii="宋体" w:hAnsi="宋体" w:eastAsia="宋体" w:cs="Times New Roman"/>
          <w:spacing w:val="-2"/>
          <w:kern w:val="0"/>
          <w:sz w:val="32"/>
        </w:rPr>
        <w:t>八</w:t>
      </w:r>
      <w:r>
        <w:rPr>
          <w:rFonts w:ascii="宋体" w:hAnsi="宋体" w:eastAsia="宋体" w:cs="Times New Roman"/>
          <w:spacing w:val="-2"/>
          <w:kern w:val="0"/>
          <w:sz w:val="32"/>
        </w:rPr>
        <w:t>）不得滥用公司法人独立地位和股东有限责任损害公司债权人的利益。</w:t>
      </w:r>
    </w:p>
    <w:p>
      <w:pPr>
        <w:rPr>
          <w:rFonts w:ascii="宋体" w:hAnsi="宋体" w:eastAsia="宋体" w:cs="Times New Roman"/>
          <w:spacing w:val="-2"/>
          <w:kern w:val="0"/>
          <w:sz w:val="32"/>
        </w:rPr>
      </w:pPr>
      <w:r>
        <w:rPr>
          <w:rFonts w:hint="eastAsia" w:ascii="宋体" w:hAnsi="宋体" w:eastAsia="宋体" w:cs="Times New Roman"/>
          <w:spacing w:val="-2"/>
          <w:kern w:val="0"/>
          <w:sz w:val="32"/>
        </w:rPr>
        <w:t xml:space="preserve">    </w:t>
      </w:r>
      <w:r>
        <w:rPr>
          <w:rFonts w:hint="eastAsia" w:ascii="宋体" w:hAnsi="宋体" w:eastAsia="宋体" w:cs="Times New Roman"/>
          <w:b/>
          <w:kern w:val="0"/>
          <w:sz w:val="32"/>
        </w:rPr>
        <w:t xml:space="preserve">第十四条 </w:t>
      </w:r>
      <w:r>
        <w:rPr>
          <w:rFonts w:ascii="宋体" w:hAnsi="宋体" w:eastAsia="宋体" w:cs="Times New Roman"/>
          <w:spacing w:val="-2"/>
          <w:kern w:val="0"/>
          <w:sz w:val="32"/>
        </w:rPr>
        <w:t>股东不能证明公司财产独立于股东自己的财产的，应当对公司债务承担连带责任。</w:t>
      </w:r>
    </w:p>
    <w:p>
      <w:pPr>
        <w:ind w:firstLine="643" w:firstLineChars="200"/>
        <w:jc w:val="center"/>
        <w:rPr>
          <w:rFonts w:ascii="宋体" w:hAnsi="宋体" w:eastAsia="宋体" w:cs="Times New Roman"/>
          <w:b/>
          <w:kern w:val="0"/>
          <w:sz w:val="32"/>
        </w:rPr>
      </w:pPr>
    </w:p>
    <w:p>
      <w:pPr>
        <w:jc w:val="center"/>
        <w:rPr>
          <w:rFonts w:ascii="黑体" w:hAnsi="黑体" w:eastAsia="黑体" w:cs="黑体"/>
          <w:b/>
          <w:kern w:val="0"/>
          <w:sz w:val="32"/>
          <w:szCs w:val="32"/>
        </w:rPr>
      </w:pPr>
      <w:r>
        <w:rPr>
          <w:rFonts w:hint="eastAsia" w:ascii="黑体" w:hAnsi="黑体" w:eastAsia="黑体" w:cs="黑体"/>
          <w:b/>
          <w:kern w:val="0"/>
          <w:sz w:val="32"/>
          <w:szCs w:val="32"/>
        </w:rPr>
        <w:t xml:space="preserve">第四章  </w:t>
      </w:r>
      <w:r>
        <w:rPr>
          <w:rFonts w:ascii="黑体" w:hAnsi="黑体" w:eastAsia="黑体" w:cs="黑体"/>
          <w:b/>
          <w:kern w:val="0"/>
          <w:sz w:val="32"/>
          <w:szCs w:val="32"/>
        </w:rPr>
        <w:t>股东的出资额、</w:t>
      </w:r>
      <w:r>
        <w:rPr>
          <w:rFonts w:hint="eastAsia" w:ascii="黑体" w:hAnsi="黑体" w:eastAsia="黑体" w:cs="黑体"/>
          <w:b/>
          <w:kern w:val="0"/>
          <w:sz w:val="32"/>
          <w:szCs w:val="32"/>
        </w:rPr>
        <w:t>出资方式和出资日期</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第十五条</w:t>
      </w:r>
      <w:r>
        <w:rPr>
          <w:rFonts w:ascii="宋体" w:hAnsi="宋体" w:eastAsia="宋体" w:cs="Times New Roman"/>
          <w:spacing w:val="-2"/>
          <w:kern w:val="0"/>
          <w:sz w:val="32"/>
        </w:rPr>
        <w:t xml:space="preserve"> 股东的出资额、出资方式和出资日期：</w:t>
      </w:r>
    </w:p>
    <w:p>
      <w:pPr>
        <w:ind w:firstLine="632" w:firstLineChars="200"/>
        <w:rPr>
          <w:rFonts w:ascii="宋体" w:hAnsi="宋体" w:eastAsia="宋体" w:cs="Times New Roman"/>
          <w:color w:val="ED0000"/>
          <w:spacing w:val="-2"/>
          <w:kern w:val="0"/>
          <w:sz w:val="32"/>
        </w:rPr>
      </w:pPr>
      <w:r>
        <w:rPr>
          <w:rFonts w:hint="eastAsia" w:ascii="宋体" w:hAnsi="宋体" w:eastAsia="宋体" w:cs="Times New Roman"/>
          <w:color w:val="ED0000"/>
          <w:spacing w:val="-2"/>
          <w:kern w:val="0"/>
          <w:sz w:val="32"/>
          <w:u w:val="single"/>
        </w:rPr>
        <w:t xml:space="preserve">         </w:t>
      </w:r>
      <w:r>
        <w:rPr>
          <w:rFonts w:hint="eastAsia" w:ascii="宋体" w:hAnsi="宋体" w:eastAsia="宋体" w:cs="Times New Roman"/>
          <w:color w:val="ED0000"/>
          <w:spacing w:val="-2"/>
          <w:kern w:val="0"/>
          <w:sz w:val="32"/>
        </w:rPr>
        <w:t>：</w:t>
      </w:r>
      <w:r>
        <w:rPr>
          <w:rFonts w:ascii="宋体" w:hAnsi="宋体" w:eastAsia="宋体" w:cs="Times New Roman"/>
          <w:color w:val="ED0000"/>
          <w:spacing w:val="-2"/>
          <w:kern w:val="0"/>
          <w:sz w:val="32"/>
        </w:rPr>
        <w:t>认缴出资</w:t>
      </w:r>
      <w:r>
        <w:rPr>
          <w:rFonts w:hint="eastAsia" w:ascii="宋体" w:hAnsi="宋体" w:eastAsia="宋体" w:cs="Times New Roman"/>
          <w:color w:val="ED0000"/>
          <w:spacing w:val="-2"/>
          <w:kern w:val="0"/>
          <w:sz w:val="32"/>
          <w:u w:val="single"/>
        </w:rPr>
        <w:t xml:space="preserve">       </w:t>
      </w:r>
      <w:r>
        <w:rPr>
          <w:rFonts w:ascii="宋体" w:hAnsi="宋体" w:eastAsia="宋体" w:cs="Times New Roman"/>
          <w:color w:val="ED0000"/>
          <w:spacing w:val="-2"/>
          <w:kern w:val="0"/>
          <w:sz w:val="32"/>
        </w:rPr>
        <w:t>万元，其中：以货币/知识产权作价/实物作价/土地使用权作价/股权作价/债权作价出资</w:t>
      </w:r>
      <w:r>
        <w:rPr>
          <w:rFonts w:hint="eastAsia" w:ascii="宋体" w:hAnsi="宋体" w:eastAsia="宋体" w:cs="Times New Roman"/>
          <w:color w:val="ED0000"/>
          <w:spacing w:val="-2"/>
          <w:kern w:val="0"/>
          <w:sz w:val="32"/>
          <w:u w:val="single"/>
        </w:rPr>
        <w:t xml:space="preserve">        </w:t>
      </w:r>
      <w:r>
        <w:rPr>
          <w:rFonts w:ascii="宋体" w:hAnsi="宋体" w:eastAsia="宋体" w:cs="Times New Roman"/>
          <w:color w:val="ED0000"/>
          <w:spacing w:val="-2"/>
          <w:kern w:val="0"/>
          <w:sz w:val="32"/>
        </w:rPr>
        <w:t>万元</w:t>
      </w:r>
      <w:r>
        <w:rPr>
          <w:rFonts w:hint="eastAsia" w:ascii="宋体" w:hAnsi="宋体" w:eastAsia="宋体" w:cs="Times New Roman"/>
          <w:color w:val="ED0000"/>
          <w:spacing w:val="-2"/>
          <w:kern w:val="0"/>
          <w:sz w:val="32"/>
        </w:rPr>
        <w:t>，</w:t>
      </w:r>
      <w:r>
        <w:rPr>
          <w:rFonts w:ascii="宋体" w:hAnsi="宋体" w:eastAsia="宋体" w:cs="Times New Roman"/>
          <w:color w:val="ED0000"/>
          <w:spacing w:val="-2"/>
          <w:kern w:val="0"/>
          <w:sz w:val="32"/>
        </w:rPr>
        <w:t>于</w:t>
      </w:r>
      <w:r>
        <w:rPr>
          <w:rFonts w:hint="eastAsia" w:ascii="宋体" w:hAnsi="宋体" w:eastAsia="宋体" w:cs="Times New Roman"/>
          <w:color w:val="ED0000"/>
          <w:spacing w:val="-2"/>
          <w:kern w:val="0"/>
          <w:sz w:val="32"/>
          <w:u w:val="single"/>
        </w:rPr>
        <w:t xml:space="preserve">    </w:t>
      </w:r>
      <w:r>
        <w:rPr>
          <w:rFonts w:ascii="宋体" w:hAnsi="宋体" w:eastAsia="宋体" w:cs="Times New Roman"/>
          <w:color w:val="ED0000"/>
          <w:spacing w:val="-2"/>
          <w:kern w:val="0"/>
          <w:sz w:val="32"/>
        </w:rPr>
        <w:t>年</w:t>
      </w:r>
      <w:r>
        <w:rPr>
          <w:rFonts w:hint="eastAsia" w:ascii="宋体" w:hAnsi="宋体" w:eastAsia="宋体" w:cs="Times New Roman"/>
          <w:color w:val="ED0000"/>
          <w:spacing w:val="-2"/>
          <w:kern w:val="0"/>
          <w:sz w:val="32"/>
          <w:u w:val="single"/>
        </w:rPr>
        <w:t xml:space="preserve">    </w:t>
      </w:r>
      <w:r>
        <w:rPr>
          <w:rFonts w:ascii="宋体" w:hAnsi="宋体" w:eastAsia="宋体" w:cs="Times New Roman"/>
          <w:color w:val="ED0000"/>
          <w:spacing w:val="-2"/>
          <w:kern w:val="0"/>
          <w:sz w:val="32"/>
        </w:rPr>
        <w:t>月</w:t>
      </w:r>
      <w:r>
        <w:rPr>
          <w:rFonts w:hint="eastAsia" w:ascii="宋体" w:hAnsi="宋体" w:eastAsia="宋体" w:cs="Times New Roman"/>
          <w:color w:val="ED0000"/>
          <w:spacing w:val="-2"/>
          <w:kern w:val="0"/>
          <w:sz w:val="32"/>
          <w:u w:val="single"/>
        </w:rPr>
        <w:t xml:space="preserve">    </w:t>
      </w:r>
      <w:r>
        <w:rPr>
          <w:rFonts w:ascii="宋体" w:hAnsi="宋体" w:eastAsia="宋体" w:cs="Times New Roman"/>
          <w:color w:val="ED0000"/>
          <w:spacing w:val="-2"/>
          <w:kern w:val="0"/>
          <w:sz w:val="32"/>
        </w:rPr>
        <w:t>日前缴足。</w:t>
      </w:r>
    </w:p>
    <w:p>
      <w:pPr>
        <w:ind w:firstLine="632" w:firstLineChars="200"/>
        <w:rPr>
          <w:rFonts w:ascii="宋体" w:hAnsi="宋体" w:eastAsia="宋体" w:cs="Times New Roman"/>
          <w:color w:val="FF0000"/>
          <w:spacing w:val="-2"/>
          <w:kern w:val="0"/>
          <w:sz w:val="32"/>
          <w:u w:val="single"/>
        </w:rPr>
      </w:pPr>
      <w:r>
        <w:rPr>
          <w:rFonts w:hint="eastAsia" w:ascii="宋体" w:hAnsi="宋体" w:eastAsia="宋体" w:cs="Times New Roman"/>
          <w:color w:val="FF0000"/>
          <w:spacing w:val="-2"/>
          <w:kern w:val="0"/>
          <w:sz w:val="32"/>
          <w:u w:val="single"/>
        </w:rPr>
        <w:t>或：</w:t>
      </w:r>
    </w:p>
    <w:p>
      <w:pPr>
        <w:ind w:firstLine="632" w:firstLineChars="200"/>
        <w:rPr>
          <w:rFonts w:ascii="宋体" w:hAnsi="宋体" w:eastAsia="宋体" w:cs="Times New Roman"/>
          <w:color w:val="FF0000"/>
          <w:spacing w:val="-2"/>
          <w:kern w:val="0"/>
          <w:sz w:val="32"/>
        </w:rPr>
      </w:pPr>
      <w:r>
        <w:rPr>
          <w:rFonts w:hint="eastAsia" w:ascii="宋体" w:hAnsi="宋体" w:eastAsia="宋体" w:cs="Times New Roman"/>
          <w:color w:val="FF0000"/>
          <w:spacing w:val="-2"/>
          <w:kern w:val="0"/>
          <w:sz w:val="32"/>
          <w:u w:val="single"/>
        </w:rPr>
        <w:t xml:space="preserve">         </w:t>
      </w:r>
      <w:r>
        <w:rPr>
          <w:rFonts w:hint="eastAsia" w:ascii="宋体" w:hAnsi="宋体" w:eastAsia="宋体" w:cs="Times New Roman"/>
          <w:color w:val="FF0000"/>
          <w:spacing w:val="-2"/>
          <w:kern w:val="0"/>
          <w:sz w:val="32"/>
        </w:rPr>
        <w:t>：</w:t>
      </w:r>
      <w:r>
        <w:rPr>
          <w:rFonts w:ascii="宋体" w:hAnsi="宋体" w:eastAsia="宋体" w:cs="Times New Roman"/>
          <w:color w:val="FF0000"/>
          <w:spacing w:val="-2"/>
          <w:kern w:val="0"/>
          <w:sz w:val="32"/>
        </w:rPr>
        <w:t>认缴出资</w:t>
      </w:r>
      <w:r>
        <w:rPr>
          <w:rFonts w:hint="eastAsia" w:ascii="宋体" w:hAnsi="宋体" w:eastAsia="宋体" w:cs="Times New Roman"/>
          <w:color w:val="FF0000"/>
          <w:spacing w:val="-2"/>
          <w:kern w:val="0"/>
          <w:sz w:val="32"/>
          <w:u w:val="single"/>
        </w:rPr>
        <w:t xml:space="preserve">       </w:t>
      </w:r>
      <w:r>
        <w:rPr>
          <w:rFonts w:ascii="宋体" w:hAnsi="宋体" w:eastAsia="宋体" w:cs="Times New Roman"/>
          <w:color w:val="FF0000"/>
          <w:spacing w:val="-2"/>
          <w:kern w:val="0"/>
          <w:sz w:val="32"/>
        </w:rPr>
        <w:t>万元，其中：以货币/知识产权作价/实物作价/土地使用权作价/股权作价/债权作价出资</w:t>
      </w:r>
      <w:r>
        <w:rPr>
          <w:rFonts w:hint="eastAsia" w:ascii="宋体" w:hAnsi="宋体" w:eastAsia="宋体" w:cs="Times New Roman"/>
          <w:color w:val="FF0000"/>
          <w:spacing w:val="-2"/>
          <w:kern w:val="0"/>
          <w:sz w:val="32"/>
          <w:u w:val="single"/>
        </w:rPr>
        <w:t xml:space="preserve">        </w:t>
      </w:r>
      <w:r>
        <w:rPr>
          <w:rFonts w:ascii="宋体" w:hAnsi="宋体" w:eastAsia="宋体" w:cs="Times New Roman"/>
          <w:color w:val="FF0000"/>
          <w:spacing w:val="-2"/>
          <w:kern w:val="0"/>
          <w:sz w:val="32"/>
        </w:rPr>
        <w:t>万元</w:t>
      </w:r>
      <w:r>
        <w:rPr>
          <w:rFonts w:hint="eastAsia" w:ascii="宋体" w:hAnsi="宋体" w:eastAsia="宋体" w:cs="Times New Roman"/>
          <w:color w:val="FF0000"/>
          <w:spacing w:val="-2"/>
          <w:kern w:val="0"/>
          <w:sz w:val="32"/>
        </w:rPr>
        <w:t>，已于公司</w:t>
      </w:r>
      <w:r>
        <w:rPr>
          <w:rFonts w:hint="eastAsia" w:ascii="宋体" w:hAnsi="宋体" w:eastAsia="宋体" w:cs="Times New Roman"/>
          <w:color w:val="FF0000"/>
          <w:spacing w:val="-2"/>
          <w:kern w:val="0"/>
          <w:sz w:val="32"/>
          <w:u w:val="single"/>
        </w:rPr>
        <w:t>设立</w:t>
      </w:r>
      <w:r>
        <w:rPr>
          <w:rFonts w:ascii="宋体" w:hAnsi="宋体" w:eastAsia="宋体" w:cs="Times New Roman"/>
          <w:color w:val="FF0000"/>
          <w:spacing w:val="-2"/>
          <w:kern w:val="0"/>
          <w:sz w:val="32"/>
          <w:u w:val="single"/>
        </w:rPr>
        <w:t>/</w:t>
      </w:r>
      <w:r>
        <w:rPr>
          <w:rFonts w:hint="eastAsia" w:ascii="宋体" w:hAnsi="宋体" w:eastAsia="宋体" w:cs="Times New Roman"/>
          <w:color w:val="FF0000"/>
          <w:spacing w:val="-2"/>
          <w:kern w:val="0"/>
          <w:sz w:val="32"/>
          <w:u w:val="single"/>
        </w:rPr>
        <w:t>变更</w:t>
      </w:r>
      <w:r>
        <w:rPr>
          <w:rFonts w:hint="eastAsia" w:ascii="宋体" w:hAnsi="宋体" w:eastAsia="宋体" w:cs="Times New Roman"/>
          <w:color w:val="FF0000"/>
          <w:spacing w:val="-2"/>
          <w:kern w:val="0"/>
          <w:sz w:val="32"/>
        </w:rPr>
        <w:t>登记前缴足，其余</w:t>
      </w:r>
      <w:r>
        <w:rPr>
          <w:rFonts w:hint="eastAsia" w:ascii="宋体" w:hAnsi="宋体" w:eastAsia="宋体" w:cs="Times New Roman"/>
          <w:color w:val="FF0000"/>
          <w:spacing w:val="-2"/>
          <w:kern w:val="0"/>
          <w:sz w:val="32"/>
          <w:u w:val="single"/>
        </w:rPr>
        <w:t xml:space="preserve">       </w:t>
      </w:r>
      <w:r>
        <w:rPr>
          <w:rFonts w:ascii="宋体" w:hAnsi="宋体" w:eastAsia="宋体" w:cs="Times New Roman"/>
          <w:color w:val="FF0000"/>
          <w:spacing w:val="-2"/>
          <w:kern w:val="0"/>
          <w:sz w:val="32"/>
        </w:rPr>
        <w:t>万元于</w:t>
      </w:r>
      <w:r>
        <w:rPr>
          <w:rFonts w:hint="eastAsia" w:ascii="宋体" w:hAnsi="宋体" w:eastAsia="宋体" w:cs="Times New Roman"/>
          <w:color w:val="FF0000"/>
          <w:spacing w:val="-2"/>
          <w:kern w:val="0"/>
          <w:sz w:val="32"/>
          <w:u w:val="single"/>
        </w:rPr>
        <w:t xml:space="preserve">    </w:t>
      </w:r>
      <w:r>
        <w:rPr>
          <w:rFonts w:ascii="宋体" w:hAnsi="宋体" w:eastAsia="宋体" w:cs="Times New Roman"/>
          <w:color w:val="FF0000"/>
          <w:spacing w:val="-2"/>
          <w:kern w:val="0"/>
          <w:sz w:val="32"/>
        </w:rPr>
        <w:t>年</w:t>
      </w:r>
      <w:r>
        <w:rPr>
          <w:rFonts w:hint="eastAsia" w:ascii="宋体" w:hAnsi="宋体" w:eastAsia="宋体" w:cs="Times New Roman"/>
          <w:color w:val="FF0000"/>
          <w:spacing w:val="-2"/>
          <w:kern w:val="0"/>
          <w:sz w:val="32"/>
          <w:u w:val="single"/>
        </w:rPr>
        <w:t xml:space="preserve">    </w:t>
      </w:r>
      <w:r>
        <w:rPr>
          <w:rFonts w:ascii="宋体" w:hAnsi="宋体" w:eastAsia="宋体" w:cs="Times New Roman"/>
          <w:color w:val="FF0000"/>
          <w:spacing w:val="-2"/>
          <w:kern w:val="0"/>
          <w:sz w:val="32"/>
        </w:rPr>
        <w:t>月</w:t>
      </w:r>
      <w:r>
        <w:rPr>
          <w:rFonts w:hint="eastAsia" w:ascii="宋体" w:hAnsi="宋体" w:eastAsia="宋体" w:cs="Times New Roman"/>
          <w:color w:val="FF0000"/>
          <w:spacing w:val="-2"/>
          <w:kern w:val="0"/>
          <w:sz w:val="32"/>
          <w:u w:val="single"/>
        </w:rPr>
        <w:t xml:space="preserve">    </w:t>
      </w:r>
      <w:r>
        <w:rPr>
          <w:rFonts w:ascii="宋体" w:hAnsi="宋体" w:eastAsia="宋体" w:cs="Times New Roman"/>
          <w:color w:val="FF0000"/>
          <w:spacing w:val="-2"/>
          <w:kern w:val="0"/>
          <w:sz w:val="32"/>
        </w:rPr>
        <w:t>日前缴足。</w:t>
      </w:r>
    </w:p>
    <w:p>
      <w:pPr>
        <w:ind w:firstLine="632" w:firstLineChars="200"/>
        <w:rPr>
          <w:rFonts w:ascii="宋体" w:hAnsi="宋体" w:eastAsia="宋体" w:cs="Times New Roman"/>
          <w:color w:val="FF0000"/>
          <w:spacing w:val="-2"/>
          <w:kern w:val="0"/>
          <w:sz w:val="32"/>
          <w:u w:val="single"/>
        </w:rPr>
      </w:pPr>
      <w:r>
        <w:rPr>
          <w:rFonts w:hint="eastAsia" w:ascii="宋体" w:hAnsi="宋体" w:eastAsia="宋体" w:cs="Times New Roman"/>
          <w:color w:val="FF0000"/>
          <w:spacing w:val="-2"/>
          <w:kern w:val="0"/>
          <w:sz w:val="32"/>
          <w:u w:val="single"/>
        </w:rPr>
        <w:t>或：</w:t>
      </w:r>
    </w:p>
    <w:p>
      <w:pPr>
        <w:ind w:firstLine="632" w:firstLineChars="200"/>
        <w:rPr>
          <w:rFonts w:ascii="宋体" w:hAnsi="宋体" w:eastAsia="宋体" w:cs="Times New Roman"/>
          <w:color w:val="FF0000"/>
          <w:spacing w:val="-2"/>
          <w:kern w:val="0"/>
          <w:sz w:val="32"/>
        </w:rPr>
      </w:pPr>
      <w:r>
        <w:rPr>
          <w:rFonts w:hint="eastAsia" w:ascii="宋体" w:hAnsi="宋体" w:eastAsia="宋体" w:cs="Times New Roman"/>
          <w:color w:val="FF0000"/>
          <w:spacing w:val="-2"/>
          <w:kern w:val="0"/>
          <w:sz w:val="32"/>
          <w:u w:val="single"/>
        </w:rPr>
        <w:t xml:space="preserve">         </w:t>
      </w:r>
      <w:r>
        <w:rPr>
          <w:rFonts w:hint="eastAsia" w:ascii="宋体" w:hAnsi="宋体" w:eastAsia="宋体" w:cs="Times New Roman"/>
          <w:color w:val="FF0000"/>
          <w:spacing w:val="-2"/>
          <w:kern w:val="0"/>
          <w:sz w:val="32"/>
        </w:rPr>
        <w:t>：</w:t>
      </w:r>
      <w:r>
        <w:rPr>
          <w:rFonts w:ascii="宋体" w:hAnsi="宋体" w:eastAsia="宋体" w:cs="Times New Roman"/>
          <w:color w:val="FF0000"/>
          <w:spacing w:val="-2"/>
          <w:kern w:val="0"/>
          <w:sz w:val="32"/>
        </w:rPr>
        <w:t>认缴出资</w:t>
      </w:r>
      <w:r>
        <w:rPr>
          <w:rFonts w:hint="eastAsia" w:ascii="宋体" w:hAnsi="宋体" w:eastAsia="宋体" w:cs="Times New Roman"/>
          <w:color w:val="FF0000"/>
          <w:spacing w:val="-2"/>
          <w:kern w:val="0"/>
          <w:sz w:val="32"/>
          <w:u w:val="single"/>
        </w:rPr>
        <w:t xml:space="preserve">       </w:t>
      </w:r>
      <w:r>
        <w:rPr>
          <w:rFonts w:ascii="宋体" w:hAnsi="宋体" w:eastAsia="宋体" w:cs="Times New Roman"/>
          <w:color w:val="FF0000"/>
          <w:spacing w:val="-2"/>
          <w:kern w:val="0"/>
          <w:sz w:val="32"/>
        </w:rPr>
        <w:t>万元，其中：以货币/知识产权作价/实物作价/土地使用权作价/股权作价/债权作价出资</w:t>
      </w:r>
      <w:r>
        <w:rPr>
          <w:rFonts w:hint="eastAsia" w:ascii="宋体" w:hAnsi="宋体" w:eastAsia="宋体" w:cs="Times New Roman"/>
          <w:color w:val="FF0000"/>
          <w:spacing w:val="-2"/>
          <w:kern w:val="0"/>
          <w:sz w:val="32"/>
          <w:u w:val="single"/>
        </w:rPr>
        <w:t xml:space="preserve">        </w:t>
      </w:r>
      <w:r>
        <w:rPr>
          <w:rFonts w:ascii="宋体" w:hAnsi="宋体" w:eastAsia="宋体" w:cs="Times New Roman"/>
          <w:color w:val="FF0000"/>
          <w:spacing w:val="-2"/>
          <w:kern w:val="0"/>
          <w:sz w:val="32"/>
        </w:rPr>
        <w:t>万元</w:t>
      </w:r>
      <w:r>
        <w:rPr>
          <w:rFonts w:hint="eastAsia" w:ascii="宋体" w:hAnsi="宋体" w:eastAsia="宋体" w:cs="Times New Roman"/>
          <w:color w:val="FF0000"/>
          <w:spacing w:val="-2"/>
          <w:kern w:val="0"/>
          <w:sz w:val="32"/>
        </w:rPr>
        <w:t>，已</w:t>
      </w:r>
      <w:r>
        <w:rPr>
          <w:rFonts w:ascii="宋体" w:hAnsi="宋体" w:eastAsia="宋体" w:cs="Times New Roman"/>
          <w:color w:val="FF0000"/>
          <w:spacing w:val="-2"/>
          <w:kern w:val="0"/>
          <w:sz w:val="32"/>
        </w:rPr>
        <w:t>于</w:t>
      </w:r>
      <w:r>
        <w:rPr>
          <w:rFonts w:hint="eastAsia" w:ascii="宋体" w:hAnsi="宋体" w:eastAsia="宋体" w:cs="Times New Roman"/>
          <w:color w:val="FF0000"/>
          <w:spacing w:val="-2"/>
          <w:kern w:val="0"/>
          <w:sz w:val="32"/>
          <w:u w:val="single"/>
        </w:rPr>
        <w:t xml:space="preserve">    </w:t>
      </w:r>
      <w:r>
        <w:rPr>
          <w:rFonts w:ascii="宋体" w:hAnsi="宋体" w:eastAsia="宋体" w:cs="Times New Roman"/>
          <w:color w:val="FF0000"/>
          <w:spacing w:val="-2"/>
          <w:kern w:val="0"/>
          <w:sz w:val="32"/>
        </w:rPr>
        <w:t>年</w:t>
      </w:r>
      <w:r>
        <w:rPr>
          <w:rFonts w:hint="eastAsia" w:ascii="宋体" w:hAnsi="宋体" w:eastAsia="宋体" w:cs="Times New Roman"/>
          <w:color w:val="FF0000"/>
          <w:spacing w:val="-2"/>
          <w:kern w:val="0"/>
          <w:sz w:val="32"/>
          <w:u w:val="single"/>
        </w:rPr>
        <w:t xml:space="preserve">    </w:t>
      </w:r>
      <w:r>
        <w:rPr>
          <w:rFonts w:ascii="宋体" w:hAnsi="宋体" w:eastAsia="宋体" w:cs="Times New Roman"/>
          <w:color w:val="FF0000"/>
          <w:spacing w:val="-2"/>
          <w:kern w:val="0"/>
          <w:sz w:val="32"/>
        </w:rPr>
        <w:t>月</w:t>
      </w:r>
      <w:r>
        <w:rPr>
          <w:rFonts w:hint="eastAsia" w:ascii="宋体" w:hAnsi="宋体" w:eastAsia="宋体" w:cs="Times New Roman"/>
          <w:color w:val="FF0000"/>
          <w:spacing w:val="-2"/>
          <w:kern w:val="0"/>
          <w:sz w:val="32"/>
          <w:u w:val="single"/>
        </w:rPr>
        <w:t xml:space="preserve">    </w:t>
      </w:r>
      <w:r>
        <w:rPr>
          <w:rFonts w:ascii="宋体" w:hAnsi="宋体" w:eastAsia="宋体" w:cs="Times New Roman"/>
          <w:color w:val="FF0000"/>
          <w:spacing w:val="-2"/>
          <w:kern w:val="0"/>
          <w:sz w:val="32"/>
        </w:rPr>
        <w:t>日前缴足。</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第十六条</w:t>
      </w:r>
      <w:r>
        <w:rPr>
          <w:rFonts w:ascii="宋体" w:hAnsi="宋体" w:eastAsia="宋体" w:cs="Times New Roman"/>
          <w:b/>
          <w:bCs/>
          <w:spacing w:val="-2"/>
          <w:kern w:val="0"/>
          <w:sz w:val="32"/>
        </w:rPr>
        <w:t xml:space="preserve"> </w:t>
      </w:r>
      <w:r>
        <w:rPr>
          <w:rFonts w:ascii="宋体" w:hAnsi="宋体" w:eastAsia="宋体" w:cs="Times New Roman"/>
          <w:spacing w:val="-2"/>
          <w:kern w:val="0"/>
          <w:sz w:val="32"/>
        </w:rPr>
        <w:t>股东可以用货币出资，也可以用实物、知识产权、土地使用权、股权、债权等可以用货币估价并可以依法转让的非货币财产作价出资；但是，法律、行政法规规定不得作为出资的财产除外。</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对作为出资的非货币财产应当评估作价，核实财产，不得高估或者低估作价。法律、行政法规对评估作价有规定的，从其规定。</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第十七条</w:t>
      </w:r>
      <w:r>
        <w:rPr>
          <w:rFonts w:ascii="宋体" w:hAnsi="宋体" w:eastAsia="宋体" w:cs="Times New Roman"/>
          <w:spacing w:val="-2"/>
          <w:kern w:val="0"/>
          <w:sz w:val="32"/>
        </w:rPr>
        <w:t xml:space="preserve"> 股东应当按期足额缴纳公司章程规定的所认缴的出资额。</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股东以货币出资的，应当将货币出资足额存入有限责任公司在银行开设的账户；以非货币财产出资的，应当依法办理其财产权的转移手续。</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股东未按期足额缴纳出资的，除应当向公司足额缴纳外，还应当对给公司造成的损失承担赔偿责任。</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第十八条</w:t>
      </w:r>
      <w:r>
        <w:rPr>
          <w:rFonts w:ascii="宋体" w:hAnsi="宋体" w:eastAsia="宋体" w:cs="Times New Roman"/>
          <w:spacing w:val="-2"/>
          <w:kern w:val="0"/>
          <w:sz w:val="32"/>
        </w:rPr>
        <w:t xml:space="preserve"> 公司成立后，发现作为设立公司出资的非货币</w:t>
      </w:r>
    </w:p>
    <w:p>
      <w:pPr>
        <w:rPr>
          <w:rFonts w:ascii="宋体" w:hAnsi="宋体" w:eastAsia="宋体" w:cs="Times New Roman"/>
          <w:spacing w:val="-2"/>
          <w:kern w:val="0"/>
          <w:sz w:val="32"/>
        </w:rPr>
      </w:pPr>
      <w:r>
        <w:rPr>
          <w:rFonts w:ascii="宋体" w:hAnsi="宋体" w:eastAsia="宋体" w:cs="Times New Roman"/>
          <w:spacing w:val="-2"/>
          <w:kern w:val="0"/>
          <w:sz w:val="32"/>
        </w:rPr>
        <w:t>财产的实际价额显著低于所认缴的出资额的，应当由股东补足其差额。</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第十九条</w:t>
      </w:r>
      <w:r>
        <w:rPr>
          <w:rFonts w:hint="eastAsia" w:ascii="宋体" w:hAnsi="宋体" w:eastAsia="宋体" w:cs="Times New Roman"/>
          <w:b/>
          <w:kern w:val="0"/>
          <w:sz w:val="32"/>
        </w:rPr>
        <w:t xml:space="preserve"> </w:t>
      </w:r>
      <w:r>
        <w:rPr>
          <w:rFonts w:ascii="宋体" w:hAnsi="宋体" w:eastAsia="宋体" w:cs="Times New Roman"/>
          <w:spacing w:val="-2"/>
          <w:kern w:val="0"/>
          <w:sz w:val="32"/>
        </w:rPr>
        <w:t>有限责任公司成立后，董事会应当对股东的出资情况进行核查，发现股东未按期足额缴纳公司章程规定的出资的，应当由公司向股东发出书面催缴书，催缴出资。</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未及时履行前款规定的义务，给公司造成损失的，负有责任的董事应当承担赔偿责任。</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第二十条</w:t>
      </w:r>
      <w:r>
        <w:rPr>
          <w:rFonts w:ascii="宋体" w:hAnsi="宋体" w:eastAsia="宋体" w:cs="Times New Roman"/>
          <w:spacing w:val="-2"/>
          <w:kern w:val="0"/>
          <w:sz w:val="32"/>
        </w:rPr>
        <w:t xml:space="preserve"> 股东未按照公司章程规定的出资日期缴纳出资，公司发出书面催缴书催缴出资的，可以载明缴纳出资的宽限期；宽限期自公司发出催缴书之日起，不得少于六十日。宽限期届满，股东仍未履行出资义务的，公司经董事会决议可以向股东发出失权通知，通知应当以书面形式发出。自通知发出之日起，股东丧失其未缴纳出资的股权。</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依照前款规定丧失的股权应当依法转让，或者相应减少注册资本并注销该股权。</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股东对失权有异议的，应当自接到失权通知之日起三十日内，向人民法院提起诉讼。</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第二十一条</w:t>
      </w:r>
      <w:r>
        <w:rPr>
          <w:rFonts w:ascii="宋体" w:hAnsi="宋体" w:eastAsia="宋体" w:cs="Times New Roman"/>
          <w:spacing w:val="-2"/>
          <w:kern w:val="0"/>
          <w:sz w:val="32"/>
        </w:rPr>
        <w:t xml:space="preserve"> 公司成立后，股东不得抽逃出资。</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违反前款规定的，股东应当返还抽逃的出资；给公司造成损失的，负有责任的董事、监事、高级管理人员应当与股东承担连带赔偿责任。　</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第二十二条</w:t>
      </w:r>
      <w:r>
        <w:rPr>
          <w:rFonts w:ascii="宋体" w:hAnsi="宋体" w:eastAsia="宋体" w:cs="Times New Roman"/>
          <w:spacing w:val="-2"/>
          <w:kern w:val="0"/>
          <w:sz w:val="32"/>
        </w:rPr>
        <w:t xml:space="preserve"> 公司不能清偿到期债务的，公司或者已到期债权的债权人有权要求已认缴出资但未届出资期限的股东提前缴纳出资。</w:t>
      </w:r>
    </w:p>
    <w:p>
      <w:pPr>
        <w:ind w:firstLine="632" w:firstLineChars="200"/>
        <w:rPr>
          <w:rFonts w:ascii="宋体" w:hAnsi="宋体" w:eastAsia="宋体" w:cs="Times New Roman"/>
          <w:spacing w:val="-2"/>
          <w:kern w:val="0"/>
          <w:sz w:val="32"/>
        </w:rPr>
      </w:pPr>
    </w:p>
    <w:p>
      <w:pPr>
        <w:jc w:val="center"/>
        <w:rPr>
          <w:rFonts w:ascii="黑体" w:hAnsi="黑体" w:eastAsia="黑体" w:cs="黑体"/>
          <w:b/>
          <w:kern w:val="0"/>
          <w:sz w:val="32"/>
          <w:szCs w:val="32"/>
        </w:rPr>
      </w:pPr>
      <w:r>
        <w:rPr>
          <w:rFonts w:ascii="黑体" w:hAnsi="黑体" w:eastAsia="黑体" w:cs="黑体"/>
          <w:b/>
          <w:kern w:val="0"/>
          <w:sz w:val="32"/>
          <w:szCs w:val="32"/>
        </w:rPr>
        <w:t xml:space="preserve">第五章 </w:t>
      </w:r>
      <w:r>
        <w:rPr>
          <w:rFonts w:hint="eastAsia" w:ascii="黑体" w:hAnsi="黑体" w:eastAsia="黑体" w:cs="黑体"/>
          <w:b/>
          <w:kern w:val="0"/>
          <w:sz w:val="32"/>
          <w:szCs w:val="32"/>
        </w:rPr>
        <w:t xml:space="preserve"> </w:t>
      </w:r>
      <w:r>
        <w:rPr>
          <w:rFonts w:ascii="黑体" w:hAnsi="黑体" w:eastAsia="黑体" w:cs="黑体"/>
          <w:b/>
          <w:kern w:val="0"/>
          <w:sz w:val="32"/>
          <w:szCs w:val="32"/>
        </w:rPr>
        <w:t>股权转让</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第二十</w:t>
      </w:r>
      <w:r>
        <w:rPr>
          <w:rFonts w:hint="eastAsia" w:ascii="宋体" w:hAnsi="宋体" w:eastAsia="宋体" w:cs="Times New Roman"/>
          <w:b/>
          <w:kern w:val="0"/>
          <w:sz w:val="32"/>
        </w:rPr>
        <w:t>三</w:t>
      </w:r>
      <w:r>
        <w:rPr>
          <w:rFonts w:ascii="宋体" w:hAnsi="宋体" w:eastAsia="宋体" w:cs="Times New Roman"/>
          <w:b/>
          <w:kern w:val="0"/>
          <w:sz w:val="32"/>
        </w:rPr>
        <w:t>条</w:t>
      </w:r>
      <w:r>
        <w:rPr>
          <w:rFonts w:ascii="宋体" w:hAnsi="宋体" w:eastAsia="宋体" w:cs="Times New Roman"/>
          <w:spacing w:val="-2"/>
          <w:kern w:val="0"/>
          <w:sz w:val="32"/>
        </w:rPr>
        <w:t xml:space="preserve"> 股东可以转让其全部或者部分股权。  </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第二十</w:t>
      </w:r>
      <w:r>
        <w:rPr>
          <w:rFonts w:hint="eastAsia" w:ascii="宋体" w:hAnsi="宋体" w:eastAsia="宋体" w:cs="Times New Roman"/>
          <w:b/>
          <w:kern w:val="0"/>
          <w:sz w:val="32"/>
        </w:rPr>
        <w:t>四</w:t>
      </w:r>
      <w:r>
        <w:rPr>
          <w:rFonts w:ascii="宋体" w:hAnsi="宋体" w:eastAsia="宋体" w:cs="Times New Roman"/>
          <w:b/>
          <w:kern w:val="0"/>
          <w:sz w:val="32"/>
        </w:rPr>
        <w:t>条</w:t>
      </w:r>
      <w:r>
        <w:rPr>
          <w:rFonts w:ascii="宋体" w:hAnsi="宋体" w:eastAsia="宋体" w:cs="Times New Roman"/>
          <w:spacing w:val="-2"/>
          <w:kern w:val="0"/>
          <w:sz w:val="32"/>
        </w:rPr>
        <w:t xml:space="preserve"> 股东转让股权的，应当书面通知公司，请求变更股东名册；需要办理变更登记的，并请求公司向公司登记机关办理变更登记。公司拒绝或者在合理期限内不予答复的，转让人、受让人可以依法向人民法院提起诉讼。</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股权转让的，受让人自记载于股东名册时起可以向公司主张行使股东权利。</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转让股权后，公司应当及时注销原股东的出资证明书，向新股东签发出资证明书，并相应修改公司章程和股东名册中有关股东及其出资额的记载。</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第二十</w:t>
      </w:r>
      <w:r>
        <w:rPr>
          <w:rFonts w:hint="eastAsia" w:ascii="宋体" w:hAnsi="宋体" w:eastAsia="宋体" w:cs="Times New Roman"/>
          <w:b/>
          <w:kern w:val="0"/>
          <w:sz w:val="32"/>
        </w:rPr>
        <w:t>五</w:t>
      </w:r>
      <w:r>
        <w:rPr>
          <w:rFonts w:ascii="宋体" w:hAnsi="宋体" w:eastAsia="宋体" w:cs="Times New Roman"/>
          <w:b/>
          <w:kern w:val="0"/>
          <w:sz w:val="32"/>
        </w:rPr>
        <w:t>条</w:t>
      </w:r>
      <w:r>
        <w:rPr>
          <w:rFonts w:ascii="宋体" w:hAnsi="宋体" w:eastAsia="宋体" w:cs="Times New Roman"/>
          <w:spacing w:val="-2"/>
          <w:kern w:val="0"/>
          <w:sz w:val="32"/>
        </w:rPr>
        <w:t xml:space="preserve"> 自然人股东死亡后，其合法继承人可以继承股东资格。股东未履行或者未全面履行出资义务的，继承</w:t>
      </w:r>
      <w:r>
        <w:rPr>
          <w:rFonts w:hint="eastAsia" w:ascii="宋体" w:hAnsi="宋体" w:eastAsia="宋体" w:cs="Times New Roman"/>
          <w:spacing w:val="-2"/>
          <w:kern w:val="0"/>
          <w:sz w:val="32"/>
        </w:rPr>
        <w:t>人</w:t>
      </w:r>
      <w:r>
        <w:rPr>
          <w:rFonts w:ascii="宋体" w:hAnsi="宋体" w:eastAsia="宋体" w:cs="Times New Roman"/>
          <w:spacing w:val="-2"/>
          <w:kern w:val="0"/>
          <w:sz w:val="32"/>
        </w:rPr>
        <w:t>应当承继股东的出资义务。</w:t>
      </w:r>
    </w:p>
    <w:p>
      <w:pPr>
        <w:ind w:firstLine="632" w:firstLineChars="200"/>
        <w:rPr>
          <w:rFonts w:ascii="宋体" w:hAnsi="宋体" w:eastAsia="宋体" w:cs="Times New Roman"/>
          <w:spacing w:val="-2"/>
          <w:kern w:val="0"/>
          <w:sz w:val="32"/>
        </w:rPr>
      </w:pPr>
    </w:p>
    <w:p>
      <w:pPr>
        <w:jc w:val="center"/>
        <w:rPr>
          <w:rFonts w:ascii="黑体" w:hAnsi="黑体" w:eastAsia="黑体" w:cs="黑体"/>
          <w:b/>
          <w:kern w:val="0"/>
          <w:sz w:val="32"/>
          <w:szCs w:val="32"/>
        </w:rPr>
      </w:pPr>
      <w:r>
        <w:rPr>
          <w:rFonts w:ascii="黑体" w:hAnsi="黑体" w:eastAsia="黑体" w:cs="黑体"/>
          <w:b/>
          <w:kern w:val="0"/>
          <w:sz w:val="32"/>
          <w:szCs w:val="32"/>
        </w:rPr>
        <w:t>第六章</w:t>
      </w:r>
      <w:r>
        <w:rPr>
          <w:rFonts w:hint="eastAsia" w:ascii="黑体" w:hAnsi="黑体" w:eastAsia="黑体" w:cs="黑体"/>
          <w:b/>
          <w:kern w:val="0"/>
          <w:sz w:val="32"/>
          <w:szCs w:val="32"/>
        </w:rPr>
        <w:t xml:space="preserve">  </w:t>
      </w:r>
      <w:r>
        <w:rPr>
          <w:rFonts w:ascii="黑体" w:hAnsi="黑体" w:eastAsia="黑体" w:cs="黑体"/>
          <w:b/>
          <w:kern w:val="0"/>
          <w:sz w:val="32"/>
          <w:szCs w:val="32"/>
        </w:rPr>
        <w:t>公司的法定代表人</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第二十</w:t>
      </w:r>
      <w:r>
        <w:rPr>
          <w:rFonts w:hint="eastAsia" w:ascii="宋体" w:hAnsi="宋体" w:eastAsia="宋体" w:cs="Times New Roman"/>
          <w:b/>
          <w:kern w:val="0"/>
          <w:sz w:val="32"/>
        </w:rPr>
        <w:t>六</w:t>
      </w:r>
      <w:r>
        <w:rPr>
          <w:rFonts w:ascii="宋体" w:hAnsi="宋体" w:eastAsia="宋体" w:cs="Times New Roman"/>
          <w:b/>
          <w:kern w:val="0"/>
          <w:sz w:val="32"/>
        </w:rPr>
        <w:t>条</w:t>
      </w:r>
      <w:r>
        <w:rPr>
          <w:rFonts w:ascii="宋体" w:hAnsi="宋体" w:eastAsia="宋体" w:cs="Times New Roman"/>
          <w:spacing w:val="-2"/>
          <w:kern w:val="0"/>
          <w:sz w:val="32"/>
        </w:rPr>
        <w:t xml:space="preserve"> 公司法定代表人由</w:t>
      </w:r>
      <w:r>
        <w:rPr>
          <w:rFonts w:ascii="宋体" w:hAnsi="宋体" w:eastAsia="宋体" w:cs="Times New Roman"/>
          <w:color w:val="ED0000"/>
          <w:spacing w:val="-2"/>
          <w:kern w:val="0"/>
          <w:sz w:val="32"/>
          <w:u w:val="single"/>
        </w:rPr>
        <w:t>代表公司执行公司事务的董事</w:t>
      </w:r>
      <w:r>
        <w:rPr>
          <w:rFonts w:ascii="宋体" w:hAnsi="宋体" w:eastAsia="宋体" w:cs="Times New Roman"/>
          <w:spacing w:val="-2"/>
          <w:kern w:val="0"/>
          <w:sz w:val="32"/>
        </w:rPr>
        <w:t>担任。</w:t>
      </w:r>
    </w:p>
    <w:p>
      <w:pPr>
        <w:ind w:firstLine="632" w:firstLineChars="200"/>
        <w:rPr>
          <w:rFonts w:ascii="宋体" w:hAnsi="宋体" w:eastAsia="宋体" w:cs="Times New Roman"/>
          <w:spacing w:val="-2"/>
          <w:kern w:val="0"/>
          <w:sz w:val="32"/>
        </w:rPr>
      </w:pPr>
      <w:r>
        <w:rPr>
          <w:rFonts w:ascii="宋体" w:hAnsi="宋体" w:eastAsia="宋体" w:cs="Times New Roman"/>
          <w:color w:val="ED0000"/>
          <w:spacing w:val="-2"/>
          <w:kern w:val="0"/>
          <w:sz w:val="32"/>
          <w:u w:val="single"/>
        </w:rPr>
        <w:t>代表公司执行公司事务的董事</w:t>
      </w:r>
      <w:r>
        <w:rPr>
          <w:rFonts w:ascii="宋体" w:hAnsi="宋体" w:eastAsia="宋体" w:cs="Times New Roman"/>
          <w:spacing w:val="-2"/>
          <w:kern w:val="0"/>
          <w:sz w:val="32"/>
        </w:rPr>
        <w:t>辞任的，视为同时辞去法定代表人。</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法定代表人辞任的，公司应当在法定代表人辞任之日起三十日内确定新的法定代表人。</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w:t>
      </w:r>
      <w:r>
        <w:rPr>
          <w:rFonts w:hint="eastAsia" w:ascii="宋体" w:hAnsi="宋体" w:eastAsia="宋体" w:cs="Times New Roman"/>
          <w:b/>
          <w:kern w:val="0"/>
          <w:sz w:val="32"/>
        </w:rPr>
        <w:t>二十七</w:t>
      </w:r>
      <w:r>
        <w:rPr>
          <w:rFonts w:ascii="宋体" w:hAnsi="宋体" w:eastAsia="宋体" w:cs="Times New Roman"/>
          <w:b/>
          <w:kern w:val="0"/>
          <w:sz w:val="32"/>
        </w:rPr>
        <w:t xml:space="preserve">条 </w:t>
      </w:r>
      <w:r>
        <w:rPr>
          <w:rFonts w:ascii="宋体" w:hAnsi="宋体" w:eastAsia="宋体" w:cs="Times New Roman"/>
          <w:spacing w:val="-2"/>
          <w:kern w:val="0"/>
          <w:sz w:val="32"/>
        </w:rPr>
        <w:t>法定代表人的职权：</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（一）法定代表人是法定代表公司行使职权的签字人。</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（二）法定代表人在法律、行政法规以及本章程规定的职权范围内行使职权，代表公司参加民事活动，对企业的生产经营和管理全面负责。</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（三）公司法定代表人可以委托他人代行职权，委托他人代行职权时，应当出具《授权委托书》。法律、行政法规规定必须由法定代表人行使的职权，不得委托他人代行。</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w:t>
      </w:r>
      <w:r>
        <w:rPr>
          <w:rFonts w:hint="eastAsia" w:ascii="宋体" w:hAnsi="宋体" w:eastAsia="宋体" w:cs="Times New Roman"/>
          <w:b/>
          <w:kern w:val="0"/>
          <w:sz w:val="32"/>
        </w:rPr>
        <w:t>二十八</w:t>
      </w:r>
      <w:r>
        <w:rPr>
          <w:rFonts w:ascii="宋体" w:hAnsi="宋体" w:eastAsia="宋体" w:cs="Times New Roman"/>
          <w:b/>
          <w:kern w:val="0"/>
          <w:sz w:val="32"/>
        </w:rPr>
        <w:t>条</w:t>
      </w:r>
      <w:r>
        <w:rPr>
          <w:rFonts w:ascii="宋体" w:hAnsi="宋体" w:eastAsia="宋体" w:cs="Times New Roman"/>
          <w:spacing w:val="-2"/>
          <w:kern w:val="0"/>
          <w:sz w:val="32"/>
        </w:rPr>
        <w:t xml:space="preserve"> 法定代表人应当遵守法律、行政法规以及本章程的规定，不得滥用职权，不得作出违背公司股东</w:t>
      </w:r>
      <w:r>
        <w:rPr>
          <w:rFonts w:hint="eastAsia" w:ascii="宋体" w:hAnsi="宋体" w:eastAsia="宋体" w:cs="Times New Roman"/>
          <w:spacing w:val="-2"/>
          <w:kern w:val="0"/>
          <w:sz w:val="32"/>
        </w:rPr>
        <w:t>决定</w:t>
      </w:r>
      <w:r>
        <w:rPr>
          <w:rFonts w:ascii="宋体" w:hAnsi="宋体" w:eastAsia="宋体" w:cs="Times New Roman"/>
          <w:spacing w:val="-2"/>
          <w:kern w:val="0"/>
          <w:sz w:val="32"/>
        </w:rPr>
        <w:t>、董事会决议的行为，不得违反对公司的忠实义务和勤勉义务。</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法定代表人违反上述规定，损害公司或者股东利益的， 应当承担相应的责任。</w:t>
      </w:r>
    </w:p>
    <w:p>
      <w:pPr>
        <w:ind w:firstLine="643" w:firstLineChars="200"/>
        <w:rPr>
          <w:rFonts w:ascii="宋体" w:hAnsi="宋体" w:eastAsia="宋体" w:cs="Times New Roman"/>
          <w:spacing w:val="-2"/>
          <w:kern w:val="0"/>
          <w:sz w:val="32"/>
        </w:rPr>
      </w:pPr>
      <w:r>
        <w:rPr>
          <w:rFonts w:hint="eastAsia" w:ascii="宋体" w:hAnsi="宋体" w:eastAsia="宋体" w:cs="Times New Roman"/>
          <w:b/>
          <w:kern w:val="0"/>
          <w:sz w:val="32"/>
        </w:rPr>
        <w:t>第二十九条</w:t>
      </w:r>
      <w:r>
        <w:rPr>
          <w:rFonts w:hint="eastAsia" w:ascii="宋体" w:hAnsi="宋体" w:eastAsia="宋体" w:cs="Times New Roman"/>
          <w:spacing w:val="-2"/>
          <w:kern w:val="0"/>
          <w:sz w:val="32"/>
        </w:rPr>
        <w:t xml:space="preserve"> </w:t>
      </w:r>
      <w:r>
        <w:rPr>
          <w:rFonts w:ascii="宋体" w:hAnsi="宋体" w:eastAsia="宋体" w:cs="Times New Roman"/>
          <w:spacing w:val="-2"/>
          <w:kern w:val="0"/>
          <w:sz w:val="32"/>
        </w:rPr>
        <w:t>法定代表人以公司名义从事的民事活动，其法律后果由公司承受。</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公司章程或者股东对法定代表人职权的限制，不得对抗善意相对人。</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法定代表人因执行职务造成他人损害的，由公司承担民事责任。公司承担民事责任后，依照法律或者公司章程的规定，可以向有过错的法定代表人追偿。</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第三十条</w:t>
      </w:r>
      <w:r>
        <w:rPr>
          <w:rFonts w:ascii="宋体" w:hAnsi="宋体" w:eastAsia="宋体" w:cs="Times New Roman"/>
          <w:spacing w:val="-2"/>
          <w:kern w:val="0"/>
          <w:sz w:val="32"/>
        </w:rPr>
        <w:t xml:space="preserve"> 法定代表人出现下列情形的，应当解除其职</w:t>
      </w:r>
    </w:p>
    <w:p>
      <w:pPr>
        <w:rPr>
          <w:rFonts w:ascii="宋体" w:hAnsi="宋体" w:eastAsia="宋体" w:cs="Times New Roman"/>
          <w:spacing w:val="-2"/>
          <w:kern w:val="0"/>
          <w:sz w:val="32"/>
        </w:rPr>
      </w:pPr>
      <w:r>
        <w:rPr>
          <w:rFonts w:ascii="宋体" w:hAnsi="宋体" w:eastAsia="宋体" w:cs="Times New Roman"/>
          <w:spacing w:val="-2"/>
          <w:kern w:val="0"/>
          <w:sz w:val="32"/>
        </w:rPr>
        <w:t>务，重新产生符合法律、行政法规和本章程规定的任职资格的法定代表人：</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（一）法定代表人有法律、行政法规或者国务院决定规定不得担任法定代表人的情形的；</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（二）法定代表人由代表公司执行公司事务的董事或者经理担任，但其丧失董事或者经理资格的；</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（三）正在被执行刑罚或者正在被执行刑事强制措施， 无法履行法定代表人职责的；</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（四）正在被公安机关或者国家安全机关通缉的；</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（五）其他导致法定代表人无法履行职责的法定情形。</w:t>
      </w:r>
    </w:p>
    <w:p>
      <w:pPr>
        <w:jc w:val="center"/>
        <w:rPr>
          <w:rFonts w:ascii="宋体" w:hAnsi="宋体" w:eastAsia="宋体" w:cs="Times New Roman"/>
          <w:b/>
          <w:kern w:val="0"/>
          <w:sz w:val="32"/>
        </w:rPr>
      </w:pPr>
    </w:p>
    <w:p>
      <w:pPr>
        <w:jc w:val="center"/>
        <w:rPr>
          <w:rFonts w:ascii="黑体" w:hAnsi="黑体" w:eastAsia="黑体" w:cs="黑体"/>
          <w:b/>
          <w:kern w:val="0"/>
          <w:sz w:val="32"/>
          <w:szCs w:val="32"/>
        </w:rPr>
      </w:pPr>
      <w:r>
        <w:rPr>
          <w:rFonts w:ascii="黑体" w:hAnsi="黑体" w:eastAsia="黑体" w:cs="黑体"/>
          <w:b/>
          <w:kern w:val="0"/>
          <w:sz w:val="32"/>
          <w:szCs w:val="32"/>
        </w:rPr>
        <w:t xml:space="preserve">第七章 </w:t>
      </w:r>
      <w:r>
        <w:rPr>
          <w:rFonts w:hint="eastAsia" w:ascii="黑体" w:hAnsi="黑体" w:eastAsia="黑体" w:cs="黑体"/>
          <w:b/>
          <w:kern w:val="0"/>
          <w:sz w:val="32"/>
          <w:szCs w:val="32"/>
        </w:rPr>
        <w:t xml:space="preserve"> </w:t>
      </w:r>
      <w:r>
        <w:rPr>
          <w:rFonts w:ascii="黑体" w:hAnsi="黑体" w:eastAsia="黑体" w:cs="黑体"/>
          <w:b/>
          <w:kern w:val="0"/>
          <w:sz w:val="32"/>
          <w:szCs w:val="32"/>
        </w:rPr>
        <w:t>公司的机构及其产生办法、职权、议事规则</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第三十</w:t>
      </w:r>
      <w:r>
        <w:rPr>
          <w:rFonts w:hint="eastAsia" w:ascii="宋体" w:hAnsi="宋体" w:eastAsia="宋体" w:cs="Times New Roman"/>
          <w:b/>
          <w:kern w:val="0"/>
          <w:sz w:val="32"/>
        </w:rPr>
        <w:t>一</w:t>
      </w:r>
      <w:r>
        <w:rPr>
          <w:rFonts w:ascii="宋体" w:hAnsi="宋体" w:eastAsia="宋体" w:cs="Times New Roman"/>
          <w:b/>
          <w:kern w:val="0"/>
          <w:sz w:val="32"/>
        </w:rPr>
        <w:t>条</w:t>
      </w:r>
      <w:r>
        <w:rPr>
          <w:rFonts w:ascii="宋体" w:hAnsi="宋体" w:eastAsia="宋体" w:cs="Times New Roman"/>
          <w:spacing w:val="-2"/>
          <w:kern w:val="0"/>
          <w:sz w:val="32"/>
        </w:rPr>
        <w:t xml:space="preserve"> 公司</w:t>
      </w:r>
      <w:r>
        <w:rPr>
          <w:rFonts w:hint="eastAsia" w:ascii="宋体" w:hAnsi="宋体" w:eastAsia="宋体" w:cs="Times New Roman"/>
          <w:spacing w:val="-2"/>
          <w:kern w:val="0"/>
          <w:sz w:val="32"/>
        </w:rPr>
        <w:t>不设</w:t>
      </w:r>
      <w:r>
        <w:rPr>
          <w:rFonts w:ascii="宋体" w:hAnsi="宋体" w:eastAsia="宋体" w:cs="Times New Roman"/>
          <w:spacing w:val="-2"/>
          <w:kern w:val="0"/>
          <w:sz w:val="32"/>
        </w:rPr>
        <w:t>股东会。股东行使下列职权：</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（一）</w:t>
      </w:r>
      <w:r>
        <w:rPr>
          <w:rFonts w:hint="eastAsia" w:ascii="宋体" w:hAnsi="宋体" w:eastAsia="宋体" w:cs="Times New Roman"/>
          <w:spacing w:val="-2"/>
          <w:kern w:val="0"/>
          <w:sz w:val="32"/>
        </w:rPr>
        <w:t>任命</w:t>
      </w:r>
      <w:r>
        <w:rPr>
          <w:rFonts w:ascii="宋体" w:hAnsi="宋体" w:eastAsia="宋体" w:cs="Times New Roman"/>
          <w:spacing w:val="-2"/>
          <w:kern w:val="0"/>
          <w:sz w:val="32"/>
        </w:rPr>
        <w:t>和更换董事、监事，决定有关董事、监事的报酬事项；</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（二）审议批准董事会的报告；</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（三）审议批准监事的报告；</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（四）审议批准公司的利润分配方案和弥补亏损方案；</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（五）对公司增加或者减少注册资本作出决议；</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（六）对发行公司债券作出决议；</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（七）对公司合并、分立、解散、清算或者变更公司形式作出决议；</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（八）修改公司章程；</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（九）公司章程规定的其他职权。</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股东可以授权董事会对发行公司债券作出决议。</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股东作出</w:t>
      </w:r>
      <w:r>
        <w:rPr>
          <w:rFonts w:hint="eastAsia" w:ascii="宋体" w:hAnsi="宋体" w:eastAsia="宋体" w:cs="Times New Roman"/>
          <w:spacing w:val="-2"/>
          <w:kern w:val="0"/>
          <w:sz w:val="32"/>
        </w:rPr>
        <w:t>本</w:t>
      </w:r>
      <w:r>
        <w:rPr>
          <w:rFonts w:ascii="宋体" w:hAnsi="宋体" w:eastAsia="宋体" w:cs="Times New Roman"/>
          <w:spacing w:val="-2"/>
          <w:kern w:val="0"/>
          <w:sz w:val="32"/>
        </w:rPr>
        <w:t>条第一款所列事项的决定时，应当采用书面形式，并由股东签名或者盖章后置备于公司。</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w:t>
      </w:r>
      <w:r>
        <w:rPr>
          <w:rFonts w:hint="eastAsia" w:ascii="宋体" w:hAnsi="宋体" w:eastAsia="宋体" w:cs="Times New Roman"/>
          <w:b/>
          <w:kern w:val="0"/>
          <w:sz w:val="32"/>
        </w:rPr>
        <w:t>三</w:t>
      </w:r>
      <w:r>
        <w:rPr>
          <w:rFonts w:ascii="宋体" w:hAnsi="宋体" w:eastAsia="宋体" w:cs="Times New Roman"/>
          <w:b/>
          <w:kern w:val="0"/>
          <w:sz w:val="32"/>
        </w:rPr>
        <w:t>十</w:t>
      </w:r>
      <w:r>
        <w:rPr>
          <w:rFonts w:hint="eastAsia" w:ascii="宋体" w:hAnsi="宋体" w:eastAsia="宋体" w:cs="Times New Roman"/>
          <w:b/>
          <w:kern w:val="0"/>
          <w:sz w:val="32"/>
        </w:rPr>
        <w:t>二</w:t>
      </w:r>
      <w:r>
        <w:rPr>
          <w:rFonts w:ascii="宋体" w:hAnsi="宋体" w:eastAsia="宋体" w:cs="Times New Roman"/>
          <w:b/>
          <w:kern w:val="0"/>
          <w:sz w:val="32"/>
        </w:rPr>
        <w:t>条</w:t>
      </w:r>
      <w:r>
        <w:rPr>
          <w:rFonts w:hint="eastAsia" w:ascii="宋体" w:hAnsi="宋体" w:eastAsia="宋体" w:cs="Times New Roman"/>
          <w:b/>
          <w:kern w:val="0"/>
          <w:sz w:val="32"/>
        </w:rPr>
        <w:t xml:space="preserve"> </w:t>
      </w:r>
      <w:r>
        <w:rPr>
          <w:rFonts w:ascii="宋体" w:hAnsi="宋体" w:eastAsia="宋体" w:cs="Times New Roman"/>
          <w:spacing w:val="-2"/>
          <w:kern w:val="0"/>
          <w:sz w:val="32"/>
        </w:rPr>
        <w:t>公司</w:t>
      </w:r>
      <w:r>
        <w:rPr>
          <w:rFonts w:ascii="宋体" w:hAnsi="宋体" w:eastAsia="宋体" w:cs="Times New Roman"/>
          <w:color w:val="FF0000"/>
          <w:spacing w:val="-2"/>
          <w:kern w:val="0"/>
          <w:sz w:val="32"/>
        </w:rPr>
        <w:t>设董事会</w:t>
      </w:r>
      <w:r>
        <w:rPr>
          <w:rFonts w:ascii="宋体" w:hAnsi="宋体" w:eastAsia="宋体" w:cs="Times New Roman"/>
          <w:spacing w:val="-2"/>
          <w:kern w:val="0"/>
          <w:sz w:val="32"/>
        </w:rPr>
        <w:t>，成员</w:t>
      </w:r>
      <w:r>
        <w:rPr>
          <w:rFonts w:ascii="宋体" w:hAnsi="宋体" w:eastAsia="宋体" w:cs="Times New Roman"/>
          <w:color w:val="FF0000"/>
          <w:spacing w:val="-2"/>
          <w:kern w:val="0"/>
          <w:sz w:val="32"/>
          <w:u w:val="single"/>
        </w:rPr>
        <w:t xml:space="preserve"> </w:t>
      </w:r>
      <w:r>
        <w:rPr>
          <w:rFonts w:hint="eastAsia" w:ascii="宋体" w:hAnsi="宋体" w:eastAsia="宋体" w:cs="Times New Roman"/>
          <w:color w:val="FF0000"/>
          <w:spacing w:val="-2"/>
          <w:kern w:val="0"/>
          <w:sz w:val="32"/>
          <w:u w:val="single"/>
        </w:rPr>
        <w:t xml:space="preserve">  </w:t>
      </w:r>
      <w:r>
        <w:rPr>
          <w:rFonts w:ascii="宋体" w:hAnsi="宋体" w:eastAsia="宋体" w:cs="Times New Roman"/>
          <w:spacing w:val="-2"/>
          <w:kern w:val="0"/>
          <w:sz w:val="32"/>
        </w:rPr>
        <w:t>人，由</w:t>
      </w:r>
      <w:r>
        <w:rPr>
          <w:rFonts w:ascii="宋体" w:hAnsi="宋体" w:eastAsia="宋体" w:cs="Times New Roman"/>
          <w:color w:val="FF0000"/>
          <w:spacing w:val="-2"/>
          <w:kern w:val="0"/>
          <w:sz w:val="32"/>
        </w:rPr>
        <w:t>股东</w:t>
      </w:r>
      <w:r>
        <w:rPr>
          <w:rFonts w:hint="eastAsia" w:ascii="宋体" w:hAnsi="宋体" w:eastAsia="宋体" w:cs="Times New Roman"/>
          <w:color w:val="FF0000"/>
          <w:spacing w:val="-2"/>
          <w:kern w:val="0"/>
          <w:sz w:val="32"/>
        </w:rPr>
        <w:t>任命</w:t>
      </w:r>
      <w:r>
        <w:rPr>
          <w:rFonts w:ascii="宋体" w:hAnsi="宋体" w:eastAsia="宋体" w:cs="Times New Roman"/>
          <w:spacing w:val="-2"/>
          <w:kern w:val="0"/>
          <w:sz w:val="32"/>
        </w:rPr>
        <w:t>产生</w:t>
      </w:r>
      <w:r>
        <w:rPr>
          <w:rFonts w:hint="eastAsia" w:ascii="宋体" w:hAnsi="宋体" w:eastAsia="宋体" w:cs="Times New Roman"/>
          <w:spacing w:val="-2"/>
          <w:kern w:val="0"/>
          <w:sz w:val="32"/>
        </w:rPr>
        <w:t>。</w:t>
      </w:r>
      <w:r>
        <w:rPr>
          <w:rFonts w:hint="eastAsia" w:ascii="宋体" w:hAnsi="宋体" w:eastAsia="宋体" w:cs="Times New Roman"/>
          <w:color w:val="FF0000"/>
          <w:spacing w:val="-2"/>
          <w:kern w:val="0"/>
          <w:sz w:val="32"/>
        </w:rPr>
        <w:t>（适用于全体为股东代表董事情形）</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公司</w:t>
      </w:r>
      <w:r>
        <w:rPr>
          <w:rFonts w:ascii="宋体" w:hAnsi="宋体" w:eastAsia="宋体" w:cs="Times New Roman"/>
          <w:color w:val="FF0000"/>
          <w:spacing w:val="-2"/>
          <w:kern w:val="0"/>
          <w:sz w:val="32"/>
        </w:rPr>
        <w:t>设董事会</w:t>
      </w:r>
      <w:r>
        <w:rPr>
          <w:rFonts w:ascii="宋体" w:hAnsi="宋体" w:eastAsia="宋体" w:cs="Times New Roman"/>
          <w:spacing w:val="-2"/>
          <w:kern w:val="0"/>
          <w:sz w:val="32"/>
        </w:rPr>
        <w:t>，成员</w:t>
      </w:r>
      <w:r>
        <w:rPr>
          <w:rFonts w:ascii="宋体" w:hAnsi="宋体" w:eastAsia="宋体" w:cs="Times New Roman"/>
          <w:color w:val="FF0000"/>
          <w:spacing w:val="-2"/>
          <w:kern w:val="0"/>
          <w:sz w:val="32"/>
          <w:u w:val="single"/>
        </w:rPr>
        <w:t xml:space="preserve"> </w:t>
      </w:r>
      <w:r>
        <w:rPr>
          <w:rFonts w:hint="eastAsia" w:ascii="宋体" w:hAnsi="宋体" w:eastAsia="宋体" w:cs="Times New Roman"/>
          <w:color w:val="FF0000"/>
          <w:spacing w:val="-2"/>
          <w:kern w:val="0"/>
          <w:sz w:val="32"/>
          <w:u w:val="single"/>
        </w:rPr>
        <w:t xml:space="preserve">     </w:t>
      </w:r>
      <w:r>
        <w:rPr>
          <w:rFonts w:ascii="宋体" w:hAnsi="宋体" w:eastAsia="宋体" w:cs="Times New Roman"/>
          <w:spacing w:val="-2"/>
          <w:kern w:val="0"/>
          <w:sz w:val="32"/>
        </w:rPr>
        <w:t>人</w:t>
      </w:r>
      <w:r>
        <w:rPr>
          <w:rFonts w:hint="eastAsia" w:ascii="宋体" w:hAnsi="宋体" w:eastAsia="宋体" w:cs="Times New Roman"/>
          <w:spacing w:val="-2"/>
          <w:kern w:val="0"/>
          <w:sz w:val="32"/>
        </w:rPr>
        <w:t>：</w:t>
      </w:r>
      <w:r>
        <w:rPr>
          <w:rFonts w:ascii="宋体" w:hAnsi="宋体" w:eastAsia="宋体" w:cs="Times New Roman"/>
          <w:color w:val="FF0000"/>
          <w:spacing w:val="-2"/>
          <w:kern w:val="0"/>
          <w:sz w:val="32"/>
          <w:u w:val="single"/>
        </w:rPr>
        <w:t xml:space="preserve"> </w:t>
      </w:r>
      <w:r>
        <w:rPr>
          <w:rFonts w:hint="eastAsia" w:ascii="宋体" w:hAnsi="宋体" w:eastAsia="宋体" w:cs="Times New Roman"/>
          <w:color w:val="FF0000"/>
          <w:spacing w:val="-2"/>
          <w:kern w:val="0"/>
          <w:sz w:val="32"/>
          <w:u w:val="single"/>
        </w:rPr>
        <w:t xml:space="preserve">     </w:t>
      </w:r>
      <w:r>
        <w:rPr>
          <w:rFonts w:ascii="宋体" w:hAnsi="宋体" w:eastAsia="宋体" w:cs="Times New Roman"/>
          <w:spacing w:val="-2"/>
          <w:kern w:val="0"/>
          <w:sz w:val="32"/>
        </w:rPr>
        <w:t>人由</w:t>
      </w:r>
      <w:r>
        <w:rPr>
          <w:rFonts w:ascii="宋体" w:hAnsi="宋体" w:eastAsia="宋体" w:cs="Times New Roman"/>
          <w:color w:val="FF0000"/>
          <w:spacing w:val="-2"/>
          <w:kern w:val="0"/>
          <w:sz w:val="32"/>
        </w:rPr>
        <w:t>股东</w:t>
      </w:r>
      <w:r>
        <w:rPr>
          <w:rFonts w:hint="eastAsia" w:ascii="宋体" w:hAnsi="宋体" w:eastAsia="宋体" w:cs="Times New Roman"/>
          <w:color w:val="FF0000"/>
          <w:spacing w:val="-2"/>
          <w:kern w:val="0"/>
          <w:sz w:val="32"/>
        </w:rPr>
        <w:t>任命</w:t>
      </w:r>
      <w:r>
        <w:rPr>
          <w:rFonts w:ascii="宋体" w:hAnsi="宋体" w:eastAsia="宋体" w:cs="Times New Roman"/>
          <w:spacing w:val="-2"/>
          <w:kern w:val="0"/>
          <w:sz w:val="32"/>
        </w:rPr>
        <w:t>产生，</w:t>
      </w:r>
      <w:r>
        <w:rPr>
          <w:rFonts w:ascii="宋体" w:hAnsi="宋体" w:eastAsia="宋体" w:cs="Times New Roman"/>
          <w:color w:val="FF0000"/>
          <w:spacing w:val="-2"/>
          <w:kern w:val="0"/>
          <w:sz w:val="32"/>
          <w:u w:val="single"/>
        </w:rPr>
        <w:t xml:space="preserve"> </w:t>
      </w:r>
      <w:r>
        <w:rPr>
          <w:rFonts w:hint="eastAsia" w:ascii="宋体" w:hAnsi="宋体" w:eastAsia="宋体" w:cs="Times New Roman"/>
          <w:color w:val="FF0000"/>
          <w:spacing w:val="-2"/>
          <w:kern w:val="0"/>
          <w:sz w:val="32"/>
          <w:u w:val="single"/>
        </w:rPr>
        <w:t xml:space="preserve">    </w:t>
      </w:r>
      <w:r>
        <w:rPr>
          <w:rFonts w:ascii="宋体" w:hAnsi="宋体" w:eastAsia="宋体" w:cs="Times New Roman"/>
          <w:spacing w:val="-2"/>
          <w:kern w:val="0"/>
          <w:sz w:val="32"/>
        </w:rPr>
        <w:t>人由</w:t>
      </w:r>
      <w:r>
        <w:rPr>
          <w:rFonts w:ascii="宋体" w:hAnsi="宋体" w:eastAsia="宋体" w:cs="Times New Roman"/>
          <w:color w:val="FF0000"/>
          <w:spacing w:val="-2"/>
          <w:kern w:val="0"/>
          <w:sz w:val="32"/>
          <w:u w:val="single"/>
        </w:rPr>
        <w:t>职工大会</w:t>
      </w:r>
      <w:r>
        <w:rPr>
          <w:rFonts w:hint="eastAsia" w:ascii="宋体" w:hAnsi="宋体" w:eastAsia="宋体" w:cs="Times New Roman"/>
          <w:color w:val="FF0000"/>
          <w:spacing w:val="-2"/>
          <w:kern w:val="0"/>
          <w:sz w:val="32"/>
          <w:u w:val="single"/>
        </w:rPr>
        <w:t>/职工代表大会</w:t>
      </w:r>
      <w:r>
        <w:rPr>
          <w:rFonts w:ascii="宋体" w:hAnsi="宋体" w:eastAsia="宋体" w:cs="Times New Roman"/>
          <w:color w:val="FF0000"/>
          <w:spacing w:val="-2"/>
          <w:kern w:val="0"/>
          <w:sz w:val="32"/>
        </w:rPr>
        <w:t>选举</w:t>
      </w:r>
      <w:r>
        <w:rPr>
          <w:rFonts w:ascii="宋体" w:hAnsi="宋体" w:eastAsia="宋体" w:cs="Times New Roman"/>
          <w:spacing w:val="-2"/>
          <w:kern w:val="0"/>
          <w:sz w:val="32"/>
        </w:rPr>
        <w:t>产生。</w:t>
      </w:r>
      <w:r>
        <w:rPr>
          <w:rFonts w:hint="eastAsia" w:ascii="宋体" w:hAnsi="宋体" w:eastAsia="宋体" w:cs="Times New Roman"/>
          <w:color w:val="FF0000"/>
          <w:spacing w:val="-2"/>
          <w:kern w:val="0"/>
          <w:sz w:val="32"/>
        </w:rPr>
        <w:t>（适用于存在职工代表董事情形）</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w:t>
      </w:r>
      <w:r>
        <w:rPr>
          <w:rFonts w:hint="eastAsia" w:ascii="宋体" w:hAnsi="宋体" w:eastAsia="宋体" w:cs="Times New Roman"/>
          <w:b/>
          <w:kern w:val="0"/>
          <w:sz w:val="32"/>
        </w:rPr>
        <w:t>三</w:t>
      </w:r>
      <w:r>
        <w:rPr>
          <w:rFonts w:ascii="宋体" w:hAnsi="宋体" w:eastAsia="宋体" w:cs="Times New Roman"/>
          <w:b/>
          <w:kern w:val="0"/>
          <w:sz w:val="32"/>
        </w:rPr>
        <w:t>十</w:t>
      </w:r>
      <w:r>
        <w:rPr>
          <w:rFonts w:hint="eastAsia" w:ascii="宋体" w:hAnsi="宋体" w:eastAsia="宋体" w:cs="Times New Roman"/>
          <w:b/>
          <w:kern w:val="0"/>
          <w:sz w:val="32"/>
        </w:rPr>
        <w:t>三</w:t>
      </w:r>
      <w:r>
        <w:rPr>
          <w:rFonts w:ascii="宋体" w:hAnsi="宋体" w:eastAsia="宋体" w:cs="Times New Roman"/>
          <w:b/>
          <w:kern w:val="0"/>
          <w:sz w:val="32"/>
        </w:rPr>
        <w:t>条</w:t>
      </w:r>
      <w:r>
        <w:rPr>
          <w:rFonts w:ascii="宋体" w:hAnsi="宋体" w:eastAsia="宋体" w:cs="Times New Roman"/>
          <w:spacing w:val="-2"/>
          <w:kern w:val="0"/>
          <w:sz w:val="32"/>
        </w:rPr>
        <w:t xml:space="preserve"> 董事每届任期</w:t>
      </w:r>
      <w:r>
        <w:rPr>
          <w:rFonts w:hint="eastAsia" w:ascii="宋体" w:hAnsi="宋体" w:eastAsia="宋体" w:cs="Times New Roman"/>
          <w:color w:val="FF0000"/>
          <w:spacing w:val="-2"/>
          <w:kern w:val="0"/>
          <w:sz w:val="32"/>
        </w:rPr>
        <w:t>三</w:t>
      </w:r>
      <w:r>
        <w:rPr>
          <w:rFonts w:ascii="宋体" w:hAnsi="宋体" w:eastAsia="宋体" w:cs="Times New Roman"/>
          <w:spacing w:val="-2"/>
          <w:kern w:val="0"/>
          <w:sz w:val="32"/>
        </w:rPr>
        <w:t>年。董事任期届满，可以连任。</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董事任期届满未及时改选，或者董事在任期内辞职导致董事会成员低于法定人数的，在改选出的董事就任前，原董事仍应当依照法律、行政法规和公司章程的规定，履行董事职务。</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w:t>
      </w:r>
      <w:r>
        <w:rPr>
          <w:rFonts w:hint="eastAsia" w:ascii="宋体" w:hAnsi="宋体" w:eastAsia="宋体" w:cs="Times New Roman"/>
          <w:b/>
          <w:kern w:val="0"/>
          <w:sz w:val="32"/>
        </w:rPr>
        <w:t>三</w:t>
      </w:r>
      <w:r>
        <w:rPr>
          <w:rFonts w:ascii="宋体" w:hAnsi="宋体" w:eastAsia="宋体" w:cs="Times New Roman"/>
          <w:b/>
          <w:kern w:val="0"/>
          <w:sz w:val="32"/>
        </w:rPr>
        <w:t>十</w:t>
      </w:r>
      <w:r>
        <w:rPr>
          <w:rFonts w:hint="eastAsia" w:ascii="宋体" w:hAnsi="宋体" w:eastAsia="宋体" w:cs="Times New Roman"/>
          <w:b/>
          <w:kern w:val="0"/>
          <w:sz w:val="32"/>
        </w:rPr>
        <w:t>四</w:t>
      </w:r>
      <w:r>
        <w:rPr>
          <w:rFonts w:ascii="宋体" w:hAnsi="宋体" w:eastAsia="宋体" w:cs="Times New Roman"/>
          <w:b/>
          <w:kern w:val="0"/>
          <w:sz w:val="32"/>
        </w:rPr>
        <w:t>条</w:t>
      </w:r>
      <w:r>
        <w:rPr>
          <w:rFonts w:hint="eastAsia" w:ascii="宋体" w:hAnsi="宋体" w:eastAsia="宋体" w:cs="Times New Roman"/>
          <w:b/>
          <w:kern w:val="0"/>
          <w:sz w:val="32"/>
        </w:rPr>
        <w:t xml:space="preserve"> </w:t>
      </w:r>
      <w:r>
        <w:rPr>
          <w:rFonts w:ascii="宋体" w:hAnsi="宋体" w:eastAsia="宋体" w:cs="Times New Roman"/>
          <w:spacing w:val="-2"/>
          <w:kern w:val="0"/>
          <w:sz w:val="32"/>
        </w:rPr>
        <w:t>董事会</w:t>
      </w:r>
      <w:r>
        <w:rPr>
          <w:rFonts w:ascii="宋体" w:hAnsi="宋体" w:eastAsia="宋体" w:cs="Times New Roman"/>
          <w:color w:val="FF0000"/>
          <w:spacing w:val="-2"/>
          <w:kern w:val="0"/>
          <w:sz w:val="32"/>
        </w:rPr>
        <w:t>设董事长一人</w:t>
      </w:r>
      <w:r>
        <w:rPr>
          <w:rFonts w:ascii="宋体" w:hAnsi="宋体" w:eastAsia="宋体" w:cs="Times New Roman"/>
          <w:spacing w:val="-2"/>
          <w:kern w:val="0"/>
          <w:sz w:val="32"/>
        </w:rPr>
        <w:t>，由</w:t>
      </w:r>
      <w:r>
        <w:rPr>
          <w:rFonts w:ascii="宋体" w:hAnsi="宋体" w:eastAsia="宋体" w:cs="Times New Roman"/>
          <w:color w:val="FF0000"/>
          <w:spacing w:val="-2"/>
          <w:kern w:val="0"/>
          <w:sz w:val="32"/>
        </w:rPr>
        <w:t>董事会选举</w:t>
      </w:r>
      <w:r>
        <w:rPr>
          <w:rFonts w:ascii="宋体" w:hAnsi="宋体" w:eastAsia="宋体" w:cs="Times New Roman"/>
          <w:spacing w:val="-2"/>
          <w:kern w:val="0"/>
          <w:sz w:val="32"/>
        </w:rPr>
        <w:t>产生。</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w:t>
      </w:r>
      <w:r>
        <w:rPr>
          <w:rFonts w:hint="eastAsia" w:ascii="宋体" w:hAnsi="宋体" w:eastAsia="宋体" w:cs="Times New Roman"/>
          <w:b/>
          <w:kern w:val="0"/>
          <w:sz w:val="32"/>
        </w:rPr>
        <w:t>三</w:t>
      </w:r>
      <w:r>
        <w:rPr>
          <w:rFonts w:ascii="宋体" w:hAnsi="宋体" w:eastAsia="宋体" w:cs="Times New Roman"/>
          <w:b/>
          <w:kern w:val="0"/>
          <w:sz w:val="32"/>
        </w:rPr>
        <w:t>十</w:t>
      </w:r>
      <w:r>
        <w:rPr>
          <w:rFonts w:hint="eastAsia" w:ascii="宋体" w:hAnsi="宋体" w:eastAsia="宋体" w:cs="Times New Roman"/>
          <w:b/>
          <w:kern w:val="0"/>
          <w:sz w:val="32"/>
        </w:rPr>
        <w:t>五</w:t>
      </w:r>
      <w:r>
        <w:rPr>
          <w:rFonts w:ascii="宋体" w:hAnsi="宋体" w:eastAsia="宋体" w:cs="Times New Roman"/>
          <w:b/>
          <w:kern w:val="0"/>
          <w:sz w:val="32"/>
        </w:rPr>
        <w:t>条</w:t>
      </w:r>
      <w:r>
        <w:rPr>
          <w:rFonts w:ascii="宋体" w:hAnsi="宋体" w:eastAsia="宋体" w:cs="Times New Roman"/>
          <w:spacing w:val="-2"/>
          <w:kern w:val="0"/>
          <w:sz w:val="32"/>
        </w:rPr>
        <w:t xml:space="preserve"> 董事会行使下列职权：</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（一）向股东报告工作；</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（二）执行股东的决</w:t>
      </w:r>
      <w:r>
        <w:rPr>
          <w:rFonts w:hint="eastAsia" w:ascii="宋体" w:hAnsi="宋体" w:eastAsia="宋体" w:cs="Times New Roman"/>
          <w:spacing w:val="-2"/>
          <w:kern w:val="0"/>
          <w:sz w:val="32"/>
        </w:rPr>
        <w:t>定</w:t>
      </w:r>
      <w:r>
        <w:rPr>
          <w:rFonts w:ascii="宋体" w:hAnsi="宋体" w:eastAsia="宋体" w:cs="Times New Roman"/>
          <w:spacing w:val="-2"/>
          <w:kern w:val="0"/>
          <w:sz w:val="32"/>
        </w:rPr>
        <w:t>；</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（三）决定公司的经营计划和投资方案；</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（四）制订公司的利润分配方案和弥补亏损方案；</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（五）制订公司增加或者减少注册资本以及发行公司债券的方案；</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（六）制订公司合并、分立、解散或者变更公司形式的方案；</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（七）决定公司内部管理机构的设置；</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（八）决定聘任或者解聘公司财务负责人及其报酬事项；</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（九）制定公司的基本管理制度</w:t>
      </w:r>
      <w:r>
        <w:rPr>
          <w:rFonts w:hint="eastAsia" w:ascii="宋体" w:hAnsi="宋体" w:eastAsia="宋体" w:cs="Times New Roman"/>
          <w:spacing w:val="-2"/>
          <w:kern w:val="0"/>
          <w:sz w:val="32"/>
        </w:rPr>
        <w:t>；</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（十）公司章程规定或者股东授予的其他职权。</w:t>
      </w:r>
    </w:p>
    <w:p>
      <w:pPr>
        <w:pStyle w:val="5"/>
        <w:widowControl/>
        <w:shd w:val="clear" w:color="auto" w:fill="FFFFFF"/>
        <w:spacing w:before="0" w:beforeAutospacing="0" w:after="0" w:afterAutospacing="0"/>
        <w:ind w:firstLine="632" w:firstLineChars="200"/>
        <w:rPr>
          <w:rFonts w:hint="default" w:ascii="宋体" w:hAnsi="宋体" w:eastAsia="宋体"/>
          <w:spacing w:val="-2"/>
          <w:kern w:val="0"/>
          <w:sz w:val="32"/>
        </w:rPr>
      </w:pPr>
      <w:r>
        <w:rPr>
          <w:rFonts w:hint="default" w:ascii="宋体" w:hAnsi="宋体" w:eastAsia="宋体"/>
          <w:spacing w:val="-2"/>
          <w:kern w:val="0"/>
          <w:sz w:val="32"/>
        </w:rPr>
        <w:t>公司章程对董事会职权的限制不得对抗善意相对人。</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w:t>
      </w:r>
      <w:r>
        <w:rPr>
          <w:rFonts w:hint="eastAsia" w:ascii="宋体" w:hAnsi="宋体" w:eastAsia="宋体" w:cs="Times New Roman"/>
          <w:b/>
          <w:kern w:val="0"/>
          <w:sz w:val="32"/>
        </w:rPr>
        <w:t>三</w:t>
      </w:r>
      <w:r>
        <w:rPr>
          <w:rFonts w:ascii="宋体" w:hAnsi="宋体" w:eastAsia="宋体" w:cs="Times New Roman"/>
          <w:b/>
          <w:kern w:val="0"/>
          <w:sz w:val="32"/>
        </w:rPr>
        <w:t>十</w:t>
      </w:r>
      <w:r>
        <w:rPr>
          <w:rFonts w:hint="eastAsia" w:ascii="宋体" w:hAnsi="宋体" w:eastAsia="宋体" w:cs="Times New Roman"/>
          <w:b/>
          <w:kern w:val="0"/>
          <w:sz w:val="32"/>
        </w:rPr>
        <w:t>六</w:t>
      </w:r>
      <w:r>
        <w:rPr>
          <w:rFonts w:ascii="宋体" w:hAnsi="宋体" w:eastAsia="宋体" w:cs="Times New Roman"/>
          <w:b/>
          <w:kern w:val="0"/>
          <w:sz w:val="32"/>
        </w:rPr>
        <w:t>条</w:t>
      </w:r>
      <w:r>
        <w:rPr>
          <w:rFonts w:ascii="宋体" w:hAnsi="宋体" w:eastAsia="宋体" w:cs="Times New Roman"/>
          <w:spacing w:val="-2"/>
          <w:kern w:val="0"/>
          <w:sz w:val="32"/>
        </w:rPr>
        <w:t xml:space="preserve"> 董事会的议事方式和表决程序：</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（一）召开董事会会议应当于会议召开15日前通知全体董事；</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（二）董事会会议由董事长召集和主持；董事长不能履行职务或者不履行职务的，</w:t>
      </w:r>
      <w:r>
        <w:rPr>
          <w:rFonts w:ascii="宋体" w:hAnsi="宋体" w:eastAsia="宋体" w:cs="Times New Roman"/>
          <w:color w:val="FF0000"/>
          <w:spacing w:val="-2"/>
          <w:kern w:val="0"/>
          <w:sz w:val="32"/>
          <w:u w:val="single"/>
        </w:rPr>
        <w:t>由副董事长召集和主持；副董事长不能履行职务或者不履行职务的，</w:t>
      </w:r>
      <w:r>
        <w:rPr>
          <w:rFonts w:hint="eastAsia" w:ascii="宋体" w:hAnsi="宋体" w:eastAsia="宋体" w:cs="Times New Roman"/>
          <w:color w:val="FF0000"/>
          <w:spacing w:val="-2"/>
          <w:kern w:val="0"/>
          <w:sz w:val="32"/>
          <w:u w:val="single"/>
        </w:rPr>
        <w:t>（不设副董事长的，可删除此句）</w:t>
      </w:r>
      <w:r>
        <w:rPr>
          <w:rFonts w:ascii="宋体" w:hAnsi="宋体" w:eastAsia="宋体" w:cs="Times New Roman"/>
          <w:spacing w:val="-2"/>
          <w:kern w:val="0"/>
          <w:sz w:val="32"/>
        </w:rPr>
        <w:t xml:space="preserve">由半数以上董事共同推举一名董事召集和主持；                            </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（三）董事会会议应当有过半数的董事出席方可举行。董事会作出决议，应当经全体董事的过半数通过；</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（四）董事会决议的表决，实行一人一票；</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（五）董事会应当对所议事项的决定作成会议记录，出席会议的董事应当在会议记录上签名。</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w:t>
      </w:r>
      <w:r>
        <w:rPr>
          <w:rFonts w:hint="eastAsia" w:ascii="宋体" w:hAnsi="宋体" w:eastAsia="宋体" w:cs="Times New Roman"/>
          <w:b/>
          <w:kern w:val="0"/>
          <w:sz w:val="32"/>
        </w:rPr>
        <w:t>三</w:t>
      </w:r>
      <w:r>
        <w:rPr>
          <w:rFonts w:ascii="宋体" w:hAnsi="宋体" w:eastAsia="宋体" w:cs="Times New Roman"/>
          <w:b/>
          <w:kern w:val="0"/>
          <w:sz w:val="32"/>
        </w:rPr>
        <w:t>十</w:t>
      </w:r>
      <w:r>
        <w:rPr>
          <w:rFonts w:hint="eastAsia" w:ascii="宋体" w:hAnsi="宋体" w:eastAsia="宋体" w:cs="Times New Roman"/>
          <w:b/>
          <w:kern w:val="0"/>
          <w:sz w:val="32"/>
        </w:rPr>
        <w:t>七</w:t>
      </w:r>
      <w:r>
        <w:rPr>
          <w:rFonts w:ascii="宋体" w:hAnsi="宋体" w:eastAsia="宋体" w:cs="Times New Roman"/>
          <w:b/>
          <w:kern w:val="0"/>
          <w:sz w:val="32"/>
        </w:rPr>
        <w:t>条</w:t>
      </w:r>
      <w:r>
        <w:rPr>
          <w:rFonts w:hint="eastAsia" w:ascii="宋体" w:hAnsi="宋体" w:eastAsia="宋体" w:cs="Times New Roman"/>
          <w:b/>
          <w:kern w:val="0"/>
          <w:sz w:val="32"/>
        </w:rPr>
        <w:t xml:space="preserve"> </w:t>
      </w:r>
      <w:r>
        <w:rPr>
          <w:rFonts w:ascii="宋体" w:hAnsi="宋体" w:eastAsia="宋体" w:cs="Times New Roman"/>
          <w:spacing w:val="-2"/>
          <w:kern w:val="0"/>
          <w:sz w:val="32"/>
        </w:rPr>
        <w:t>公司</w:t>
      </w:r>
      <w:r>
        <w:rPr>
          <w:rFonts w:hint="eastAsia" w:ascii="宋体" w:hAnsi="宋体" w:eastAsia="宋体" w:cs="Times New Roman"/>
          <w:color w:val="FF0000"/>
          <w:spacing w:val="-2"/>
          <w:kern w:val="0"/>
          <w:sz w:val="32"/>
        </w:rPr>
        <w:t>不</w:t>
      </w:r>
      <w:r>
        <w:rPr>
          <w:rFonts w:ascii="宋体" w:hAnsi="宋体" w:eastAsia="宋体" w:cs="Times New Roman"/>
          <w:color w:val="FF0000"/>
          <w:spacing w:val="-2"/>
          <w:kern w:val="0"/>
          <w:sz w:val="32"/>
        </w:rPr>
        <w:t>设经理。</w:t>
      </w:r>
    </w:p>
    <w:p>
      <w:pPr>
        <w:ind w:firstLine="643" w:firstLineChars="200"/>
        <w:jc w:val="left"/>
        <w:rPr>
          <w:rFonts w:ascii="宋体" w:hAnsi="宋体" w:eastAsia="宋体"/>
          <w:sz w:val="32"/>
        </w:rPr>
      </w:pPr>
      <w:r>
        <w:rPr>
          <w:rFonts w:ascii="宋体" w:hAnsi="宋体" w:eastAsia="宋体" w:cs="Times New Roman"/>
          <w:b/>
          <w:kern w:val="0"/>
          <w:sz w:val="32"/>
        </w:rPr>
        <w:t>第</w:t>
      </w:r>
      <w:r>
        <w:rPr>
          <w:rFonts w:hint="eastAsia" w:ascii="宋体" w:hAnsi="宋体" w:eastAsia="宋体" w:cs="Times New Roman"/>
          <w:b/>
          <w:kern w:val="0"/>
          <w:sz w:val="32"/>
        </w:rPr>
        <w:t>三</w:t>
      </w:r>
      <w:r>
        <w:rPr>
          <w:rFonts w:ascii="宋体" w:hAnsi="宋体" w:eastAsia="宋体" w:cs="Times New Roman"/>
          <w:b/>
          <w:kern w:val="0"/>
          <w:sz w:val="32"/>
        </w:rPr>
        <w:t>十</w:t>
      </w:r>
      <w:r>
        <w:rPr>
          <w:rFonts w:hint="eastAsia" w:ascii="宋体" w:hAnsi="宋体" w:eastAsia="宋体" w:cs="Times New Roman"/>
          <w:b/>
          <w:kern w:val="0"/>
          <w:sz w:val="32"/>
        </w:rPr>
        <w:t>八</w:t>
      </w:r>
      <w:r>
        <w:rPr>
          <w:rFonts w:ascii="宋体" w:hAnsi="宋体" w:eastAsia="宋体" w:cs="Times New Roman"/>
          <w:b/>
          <w:kern w:val="0"/>
          <w:sz w:val="32"/>
        </w:rPr>
        <w:t>条</w:t>
      </w:r>
      <w:r>
        <w:rPr>
          <w:rFonts w:hint="eastAsia" w:ascii="宋体" w:hAnsi="宋体" w:eastAsia="宋体" w:cs="Times New Roman"/>
          <w:b/>
          <w:kern w:val="0"/>
          <w:sz w:val="32"/>
        </w:rPr>
        <w:t xml:space="preserve"> </w:t>
      </w:r>
      <w:r>
        <w:rPr>
          <w:rFonts w:ascii="宋体" w:hAnsi="宋体" w:eastAsia="宋体" w:cs="Times New Roman"/>
          <w:spacing w:val="-2"/>
          <w:kern w:val="0"/>
          <w:sz w:val="32"/>
        </w:rPr>
        <w:t>公司设监事</w:t>
      </w:r>
      <w:r>
        <w:rPr>
          <w:rFonts w:hint="eastAsia" w:ascii="宋体" w:hAnsi="宋体" w:eastAsia="宋体" w:cs="Times New Roman"/>
          <w:color w:val="ED0000"/>
          <w:spacing w:val="-2"/>
          <w:kern w:val="0"/>
          <w:sz w:val="32"/>
          <w:u w:val="single"/>
        </w:rPr>
        <w:t>1</w:t>
      </w:r>
      <w:r>
        <w:rPr>
          <w:rFonts w:hint="eastAsia" w:ascii="宋体" w:hAnsi="宋体" w:eastAsia="宋体" w:cs="Times New Roman"/>
          <w:spacing w:val="-2"/>
          <w:kern w:val="0"/>
          <w:sz w:val="32"/>
        </w:rPr>
        <w:t>人</w:t>
      </w:r>
      <w:r>
        <w:rPr>
          <w:rFonts w:ascii="宋体" w:hAnsi="宋体" w:eastAsia="宋体" w:cs="Times New Roman"/>
          <w:spacing w:val="-2"/>
          <w:kern w:val="0"/>
          <w:sz w:val="32"/>
        </w:rPr>
        <w:t>，</w:t>
      </w:r>
      <w:r>
        <w:rPr>
          <w:rFonts w:hint="eastAsia" w:ascii="宋体" w:hAnsi="宋体" w:eastAsia="宋体"/>
          <w:sz w:val="32"/>
        </w:rPr>
        <w:t>由</w:t>
      </w:r>
      <w:r>
        <w:rPr>
          <w:rFonts w:hint="eastAsia" w:ascii="宋体" w:hAnsi="宋体" w:eastAsia="宋体"/>
          <w:color w:val="ED0000"/>
          <w:sz w:val="32"/>
        </w:rPr>
        <w:t>股东任命</w:t>
      </w:r>
      <w:r>
        <w:rPr>
          <w:rFonts w:hint="eastAsia" w:ascii="宋体" w:hAnsi="宋体" w:eastAsia="宋体"/>
          <w:sz w:val="32"/>
        </w:rPr>
        <w:t>产生，每届</w:t>
      </w:r>
    </w:p>
    <w:p>
      <w:pPr>
        <w:rPr>
          <w:rFonts w:ascii="宋体" w:hAnsi="宋体" w:eastAsia="宋体" w:cs="Times New Roman"/>
          <w:spacing w:val="-2"/>
          <w:kern w:val="0"/>
          <w:sz w:val="32"/>
        </w:rPr>
      </w:pPr>
      <w:r>
        <w:rPr>
          <w:rFonts w:hint="eastAsia" w:ascii="宋体" w:hAnsi="宋体" w:eastAsia="宋体"/>
          <w:sz w:val="32"/>
        </w:rPr>
        <w:t>任期</w:t>
      </w:r>
      <w:r>
        <w:rPr>
          <w:rFonts w:hint="eastAsia" w:ascii="宋体" w:hAnsi="宋体" w:eastAsia="宋体"/>
          <w:color w:val="ED0000"/>
          <w:sz w:val="32"/>
        </w:rPr>
        <w:t>三年</w:t>
      </w:r>
      <w:r>
        <w:rPr>
          <w:rFonts w:hint="eastAsia" w:ascii="宋体" w:hAnsi="宋体" w:eastAsia="宋体"/>
          <w:sz w:val="32"/>
        </w:rPr>
        <w:t>。任期届满，可以连任。董事、高级管理人员不得兼任监事。</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w:t>
      </w:r>
      <w:r>
        <w:rPr>
          <w:rFonts w:hint="eastAsia" w:ascii="宋体" w:hAnsi="宋体" w:eastAsia="宋体" w:cs="Times New Roman"/>
          <w:b/>
          <w:kern w:val="0"/>
          <w:sz w:val="32"/>
        </w:rPr>
        <w:t>三十九</w:t>
      </w:r>
      <w:r>
        <w:rPr>
          <w:rFonts w:ascii="宋体" w:hAnsi="宋体" w:eastAsia="宋体" w:cs="Times New Roman"/>
          <w:b/>
          <w:kern w:val="0"/>
          <w:sz w:val="32"/>
        </w:rPr>
        <w:t xml:space="preserve">条 </w:t>
      </w:r>
      <w:r>
        <w:rPr>
          <w:rFonts w:ascii="宋体" w:hAnsi="宋体" w:eastAsia="宋体" w:cs="Times New Roman"/>
          <w:spacing w:val="-2"/>
          <w:kern w:val="0"/>
          <w:sz w:val="32"/>
        </w:rPr>
        <w:t>监事行使下列职权：</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（一）检查公司财务；</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（二）对董事、高级管理人员执行公司职务的行为进行监督，对违反法律、行政法规、公司章程或者股东</w:t>
      </w:r>
      <w:r>
        <w:rPr>
          <w:rFonts w:hint="eastAsia" w:ascii="宋体" w:hAnsi="宋体" w:eastAsia="宋体" w:cs="Times New Roman"/>
          <w:spacing w:val="-2"/>
          <w:kern w:val="0"/>
          <w:sz w:val="32"/>
        </w:rPr>
        <w:t>决定</w:t>
      </w:r>
      <w:r>
        <w:rPr>
          <w:rFonts w:ascii="宋体" w:hAnsi="宋体" w:eastAsia="宋体" w:cs="Times New Roman"/>
          <w:spacing w:val="-2"/>
          <w:kern w:val="0"/>
          <w:sz w:val="32"/>
        </w:rPr>
        <w:t>的董事、高级管理人员提出</w:t>
      </w:r>
      <w:r>
        <w:rPr>
          <w:rFonts w:hint="eastAsia" w:ascii="宋体" w:hAnsi="宋体" w:eastAsia="宋体" w:cs="Times New Roman"/>
          <w:spacing w:val="-2"/>
          <w:kern w:val="0"/>
          <w:sz w:val="32"/>
        </w:rPr>
        <w:t>解任</w:t>
      </w:r>
      <w:r>
        <w:rPr>
          <w:rFonts w:ascii="宋体" w:hAnsi="宋体" w:eastAsia="宋体" w:cs="Times New Roman"/>
          <w:spacing w:val="-2"/>
          <w:kern w:val="0"/>
          <w:sz w:val="32"/>
        </w:rPr>
        <w:t>的建议；</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（三）当董事、高级管理人员的行为损害公司的利益时， 要求董事、高级管理人员予以纠正；</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（四）提议召开临时股东会会议，在董事会不履行本章程规定的召集和主持股东会会议职责时召集和主持股东会</w:t>
      </w:r>
      <w:r>
        <w:rPr>
          <w:rFonts w:hint="eastAsia" w:ascii="宋体" w:hAnsi="宋体" w:eastAsia="宋体" w:cs="Times New Roman"/>
          <w:spacing w:val="-2"/>
          <w:kern w:val="0"/>
          <w:sz w:val="32"/>
        </w:rPr>
        <w:t>会议；</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（五）向股东会会议提出提案；</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（六）依照《公司法》第一百八十九条的规定，对董事、高级管理人员提起诉讼。</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w:t>
      </w:r>
      <w:r>
        <w:rPr>
          <w:rFonts w:hint="eastAsia" w:ascii="宋体" w:hAnsi="宋体" w:eastAsia="宋体" w:cs="Times New Roman"/>
          <w:b/>
          <w:kern w:val="0"/>
          <w:sz w:val="32"/>
        </w:rPr>
        <w:t>四</w:t>
      </w:r>
      <w:r>
        <w:rPr>
          <w:rFonts w:ascii="宋体" w:hAnsi="宋体" w:eastAsia="宋体" w:cs="Times New Roman"/>
          <w:b/>
          <w:kern w:val="0"/>
          <w:sz w:val="32"/>
        </w:rPr>
        <w:t>十条</w:t>
      </w:r>
      <w:r>
        <w:rPr>
          <w:rFonts w:ascii="宋体" w:hAnsi="宋体" w:eastAsia="宋体" w:cs="Times New Roman"/>
          <w:spacing w:val="-2"/>
          <w:kern w:val="0"/>
          <w:sz w:val="32"/>
        </w:rPr>
        <w:t xml:space="preserve"> 监事可以列席董事会会议，并对董事会决议</w:t>
      </w:r>
    </w:p>
    <w:p>
      <w:pPr>
        <w:rPr>
          <w:rFonts w:ascii="宋体" w:hAnsi="宋体" w:eastAsia="宋体" w:cs="Times New Roman"/>
          <w:spacing w:val="-2"/>
          <w:kern w:val="0"/>
          <w:sz w:val="32"/>
        </w:rPr>
      </w:pPr>
      <w:r>
        <w:rPr>
          <w:rFonts w:ascii="宋体" w:hAnsi="宋体" w:eastAsia="宋体" w:cs="Times New Roman"/>
          <w:spacing w:val="-2"/>
          <w:kern w:val="0"/>
          <w:sz w:val="32"/>
        </w:rPr>
        <w:t>事项提出质询或者建议。</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w:t>
      </w:r>
      <w:r>
        <w:rPr>
          <w:rFonts w:hint="eastAsia" w:ascii="宋体" w:hAnsi="宋体" w:eastAsia="宋体" w:cs="Times New Roman"/>
          <w:b/>
          <w:kern w:val="0"/>
          <w:sz w:val="32"/>
        </w:rPr>
        <w:t>四</w:t>
      </w:r>
      <w:r>
        <w:rPr>
          <w:rFonts w:ascii="宋体" w:hAnsi="宋体" w:eastAsia="宋体" w:cs="Times New Roman"/>
          <w:b/>
          <w:kern w:val="0"/>
          <w:sz w:val="32"/>
        </w:rPr>
        <w:t>十</w:t>
      </w:r>
      <w:r>
        <w:rPr>
          <w:rFonts w:hint="eastAsia" w:ascii="宋体" w:hAnsi="宋体" w:eastAsia="宋体" w:cs="Times New Roman"/>
          <w:b/>
          <w:kern w:val="0"/>
          <w:sz w:val="32"/>
        </w:rPr>
        <w:t>一</w:t>
      </w:r>
      <w:r>
        <w:rPr>
          <w:rFonts w:ascii="宋体" w:hAnsi="宋体" w:eastAsia="宋体" w:cs="Times New Roman"/>
          <w:b/>
          <w:kern w:val="0"/>
          <w:sz w:val="32"/>
        </w:rPr>
        <w:t>条</w:t>
      </w:r>
      <w:r>
        <w:rPr>
          <w:rFonts w:hint="eastAsia" w:ascii="宋体" w:hAnsi="宋体" w:eastAsia="宋体" w:cs="Times New Roman"/>
          <w:b/>
          <w:kern w:val="0"/>
          <w:sz w:val="32"/>
        </w:rPr>
        <w:t xml:space="preserve"> </w:t>
      </w:r>
      <w:r>
        <w:rPr>
          <w:rFonts w:ascii="宋体" w:hAnsi="宋体" w:eastAsia="宋体" w:cs="Times New Roman"/>
          <w:spacing w:val="-2"/>
          <w:kern w:val="0"/>
          <w:sz w:val="32"/>
        </w:rPr>
        <w:t>有下列情形之一的，不得担任公司的董事、监事、高级管理人员：</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（一）无民事行为能力或者限制民事行为能力；</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（二）因贪污、贿赂、侵占财产、挪用财产或者破坏社会主义市场经济秩序，被判处刑罚，或者因犯罪被剥夺政治权利，执行期满未逾五年，被宣告缓刑的，自缓刑考验期满之日起未逾二年；</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（三）担任破产清算的公司、企业的董事或者厂长、经理，对该公司、企业的破产负有个人责任的，自该公司、企业破产清算完结之日起未逾三年；</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（四）担任因违法被吊销营业执照、责令关闭的公司、企业的法定代表人，并负有个人责任的，自该公司、企业被吊销营业执照、责令关闭之日起未逾三年；</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（五）个人因所负数额较大债务到期未清偿被人民法院列为失信被执行人。</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违反前款规定选举、委派董事、监事或者聘任高级管理人员的，该选举、委派或者聘任无效。</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董事、监事、高级管理人员在任职期间出现本条第一款所列情形的，公司应当解除其职务。</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w:t>
      </w:r>
      <w:r>
        <w:rPr>
          <w:rFonts w:hint="eastAsia" w:ascii="宋体" w:hAnsi="宋体" w:eastAsia="宋体" w:cs="Times New Roman"/>
          <w:b/>
          <w:kern w:val="0"/>
          <w:sz w:val="32"/>
        </w:rPr>
        <w:t>四</w:t>
      </w:r>
      <w:r>
        <w:rPr>
          <w:rFonts w:ascii="宋体" w:hAnsi="宋体" w:eastAsia="宋体" w:cs="Times New Roman"/>
          <w:b/>
          <w:kern w:val="0"/>
          <w:sz w:val="32"/>
        </w:rPr>
        <w:t>十</w:t>
      </w:r>
      <w:r>
        <w:rPr>
          <w:rFonts w:hint="eastAsia" w:ascii="宋体" w:hAnsi="宋体" w:eastAsia="宋体" w:cs="Times New Roman"/>
          <w:b/>
          <w:kern w:val="0"/>
          <w:sz w:val="32"/>
        </w:rPr>
        <w:t>二</w:t>
      </w:r>
      <w:r>
        <w:rPr>
          <w:rFonts w:ascii="宋体" w:hAnsi="宋体" w:eastAsia="宋体" w:cs="Times New Roman"/>
          <w:b/>
          <w:kern w:val="0"/>
          <w:sz w:val="32"/>
        </w:rPr>
        <w:t>条</w:t>
      </w:r>
      <w:r>
        <w:rPr>
          <w:rFonts w:ascii="宋体" w:hAnsi="宋体" w:eastAsia="宋体" w:cs="Times New Roman"/>
          <w:spacing w:val="-2"/>
          <w:kern w:val="0"/>
          <w:sz w:val="32"/>
        </w:rPr>
        <w:t xml:space="preserve"> 董事、监事、高级管理人员应当遵守法律、行政法规和公司章程；对公司负有忠实义务，应当采取措施避免自身利益与公司利益冲突，不得利用职权牟取不正当利益；对公司负有勤勉义务，执行职务应当为公司的最大利益尽到管理者通常应有的合理注意。</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w:t>
      </w:r>
      <w:r>
        <w:rPr>
          <w:rFonts w:hint="eastAsia" w:ascii="宋体" w:hAnsi="宋体" w:eastAsia="宋体" w:cs="Times New Roman"/>
          <w:b/>
          <w:kern w:val="0"/>
          <w:sz w:val="32"/>
        </w:rPr>
        <w:t>四</w:t>
      </w:r>
      <w:r>
        <w:rPr>
          <w:rFonts w:ascii="宋体" w:hAnsi="宋体" w:eastAsia="宋体" w:cs="Times New Roman"/>
          <w:b/>
          <w:kern w:val="0"/>
          <w:sz w:val="32"/>
        </w:rPr>
        <w:t>十</w:t>
      </w:r>
      <w:r>
        <w:rPr>
          <w:rFonts w:hint="eastAsia" w:ascii="宋体" w:hAnsi="宋体" w:eastAsia="宋体" w:cs="Times New Roman"/>
          <w:b/>
          <w:kern w:val="0"/>
          <w:sz w:val="32"/>
        </w:rPr>
        <w:t>三</w:t>
      </w:r>
      <w:r>
        <w:rPr>
          <w:rFonts w:ascii="宋体" w:hAnsi="宋体" w:eastAsia="宋体" w:cs="Times New Roman"/>
          <w:b/>
          <w:kern w:val="0"/>
          <w:sz w:val="32"/>
        </w:rPr>
        <w:t>条</w:t>
      </w:r>
      <w:r>
        <w:rPr>
          <w:rFonts w:ascii="宋体" w:hAnsi="宋体" w:eastAsia="宋体" w:cs="Times New Roman"/>
          <w:spacing w:val="-2"/>
          <w:kern w:val="0"/>
          <w:sz w:val="32"/>
        </w:rPr>
        <w:t xml:space="preserve">  董事、监事、高级管理人员不得有下列行为：</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（一）侵占公司财产、挪用公司资金；</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（二）将公司资金以其个人名义或者以其他个人名义开立账户存储；</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（三）利用职权贿赂或者收受其他非法收入；</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（四）接受他人与公司交易的佣金归为己有；</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（五）擅自披露公司秘密；</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（六）违反对公司忠实义务的其他行为。</w:t>
      </w:r>
    </w:p>
    <w:p>
      <w:pPr>
        <w:rPr>
          <w:rFonts w:ascii="宋体" w:hAnsi="宋体" w:eastAsia="宋体" w:cs="Times New Roman"/>
          <w:spacing w:val="-2"/>
          <w:kern w:val="0"/>
          <w:sz w:val="32"/>
        </w:rPr>
      </w:pPr>
      <w:r>
        <w:rPr>
          <w:rFonts w:hint="eastAsia" w:ascii="宋体" w:hAnsi="宋体" w:eastAsia="宋体" w:cs="Times New Roman"/>
          <w:b/>
          <w:kern w:val="0"/>
          <w:sz w:val="32"/>
        </w:rPr>
        <w:t xml:space="preserve">第四十四条 </w:t>
      </w:r>
      <w:r>
        <w:rPr>
          <w:rFonts w:ascii="宋体" w:hAnsi="宋体" w:eastAsia="宋体" w:cs="Times New Roman"/>
          <w:spacing w:val="-2"/>
          <w:kern w:val="0"/>
          <w:sz w:val="32"/>
        </w:rPr>
        <w:t>董事、监事、高级管理人员，直接或者间接与本公司订立合同或者进行</w:t>
      </w:r>
      <w:r>
        <w:rPr>
          <w:rFonts w:hint="eastAsia" w:ascii="宋体" w:hAnsi="宋体" w:eastAsia="宋体" w:cs="Times New Roman"/>
          <w:spacing w:val="-2"/>
          <w:kern w:val="0"/>
          <w:sz w:val="32"/>
        </w:rPr>
        <w:t>交易，应当就与订立合同或者进行交易有关的事项向董事会或者股东报告，并经</w:t>
      </w:r>
      <w:r>
        <w:rPr>
          <w:rFonts w:hint="eastAsia" w:ascii="宋体" w:hAnsi="宋体" w:eastAsia="宋体" w:cs="Times New Roman"/>
          <w:color w:val="FF0000"/>
          <w:spacing w:val="-2"/>
          <w:kern w:val="0"/>
          <w:sz w:val="32"/>
        </w:rPr>
        <w:t>董事会</w:t>
      </w:r>
      <w:r>
        <w:rPr>
          <w:rFonts w:hint="eastAsia" w:ascii="宋体" w:hAnsi="宋体" w:eastAsia="宋体" w:cs="Times New Roman"/>
          <w:color w:val="FF0000"/>
          <w:spacing w:val="-2"/>
          <w:kern w:val="0"/>
          <w:sz w:val="32"/>
          <w:lang w:eastAsia="zh-CN"/>
        </w:rPr>
        <w:t>决议</w:t>
      </w:r>
      <w:r>
        <w:rPr>
          <w:rFonts w:hint="eastAsia" w:ascii="宋体" w:hAnsi="宋体" w:eastAsia="宋体" w:cs="Times New Roman"/>
          <w:color w:val="FF0000"/>
          <w:spacing w:val="-2"/>
          <w:kern w:val="0"/>
          <w:sz w:val="32"/>
        </w:rPr>
        <w:t>/</w:t>
      </w:r>
      <w:r>
        <w:rPr>
          <w:rFonts w:hint="eastAsia" w:ascii="宋体" w:hAnsi="宋体" w:eastAsia="宋体" w:cs="Times New Roman"/>
          <w:color w:val="FF0000"/>
          <w:spacing w:val="-2"/>
          <w:kern w:val="0"/>
          <w:sz w:val="32"/>
          <w:lang w:eastAsia="zh-CN"/>
        </w:rPr>
        <w:t>股东决定（二选一）</w:t>
      </w:r>
      <w:r>
        <w:rPr>
          <w:rFonts w:hint="eastAsia" w:ascii="宋体" w:hAnsi="宋体" w:eastAsia="宋体" w:cs="Times New Roman"/>
          <w:spacing w:val="-2"/>
          <w:kern w:val="0"/>
          <w:sz w:val="32"/>
        </w:rPr>
        <w:t>通过。</w:t>
      </w:r>
      <w:r>
        <w:rPr>
          <w:rFonts w:hint="eastAsia" w:ascii="宋体" w:hAnsi="宋体" w:eastAsia="宋体" w:cs="Times New Roman"/>
          <w:spacing w:val="-2"/>
          <w:kern w:val="0"/>
          <w:sz w:val="32"/>
        </w:rPr>
        <w:br w:type="textWrapping"/>
      </w:r>
      <w:r>
        <w:rPr>
          <w:rFonts w:hint="eastAsia" w:ascii="宋体" w:hAnsi="宋体" w:eastAsia="宋体" w:cs="Times New Roman"/>
          <w:spacing w:val="-2"/>
          <w:kern w:val="0"/>
          <w:sz w:val="32"/>
        </w:rPr>
        <w:t xml:space="preserve">    董事、监事、高级管理人员的近亲属，董事、监事、高级管理人员或者其近亲属直接或者间接控制的企业，以及与董事、监事、高级管理人员有其他关联关系的关联人，与公司订立合同或者进行交易，适用前款规定。</w:t>
      </w:r>
      <w:r>
        <w:rPr>
          <w:rFonts w:hint="eastAsia" w:ascii="宋体" w:hAnsi="宋体" w:eastAsia="宋体" w:cs="Times New Roman"/>
          <w:spacing w:val="-2"/>
          <w:kern w:val="0"/>
          <w:sz w:val="32"/>
        </w:rPr>
        <w:br w:type="textWrapping"/>
      </w:r>
      <w:r>
        <w:rPr>
          <w:rFonts w:hint="eastAsia" w:ascii="宋体" w:hAnsi="宋体" w:eastAsia="宋体" w:cs="Times New Roman"/>
          <w:spacing w:val="-2"/>
          <w:kern w:val="0"/>
          <w:sz w:val="32"/>
        </w:rPr>
        <w:t xml:space="preserve">    </w:t>
      </w:r>
      <w:r>
        <w:rPr>
          <w:rFonts w:hint="eastAsia" w:ascii="宋体" w:hAnsi="宋体" w:eastAsia="宋体" w:cs="Times New Roman"/>
          <w:b/>
          <w:kern w:val="0"/>
          <w:sz w:val="32"/>
        </w:rPr>
        <w:t xml:space="preserve">第四十五条 </w:t>
      </w:r>
      <w:r>
        <w:rPr>
          <w:rFonts w:hint="eastAsia" w:ascii="宋体" w:hAnsi="宋体" w:eastAsia="宋体" w:cs="Times New Roman"/>
          <w:spacing w:val="-2"/>
          <w:kern w:val="0"/>
          <w:sz w:val="32"/>
        </w:rPr>
        <w:t>董事、监事、高级管理人员，不得利用职务便利为自己或者他人谋取属于公司的商业机会。但是，有下列情形之一的除外：</w:t>
      </w:r>
    </w:p>
    <w:p>
      <w:pPr>
        <w:ind w:firstLine="632" w:firstLineChars="200"/>
        <w:rPr>
          <w:rFonts w:ascii="宋体" w:hAnsi="宋体" w:eastAsia="宋体" w:cs="Times New Roman"/>
          <w:spacing w:val="-2"/>
          <w:kern w:val="0"/>
          <w:sz w:val="32"/>
        </w:rPr>
      </w:pPr>
      <w:r>
        <w:rPr>
          <w:rFonts w:hint="eastAsia" w:ascii="宋体" w:hAnsi="宋体" w:eastAsia="宋体" w:cs="Times New Roman"/>
          <w:spacing w:val="-2"/>
          <w:kern w:val="0"/>
          <w:sz w:val="32"/>
        </w:rPr>
        <w:t>（一）向董事会或者股东报告，并经</w:t>
      </w:r>
      <w:r>
        <w:rPr>
          <w:rFonts w:hint="eastAsia" w:ascii="宋体" w:hAnsi="宋体" w:eastAsia="宋体" w:cs="Times New Roman"/>
          <w:color w:val="FF0000"/>
          <w:spacing w:val="-2"/>
          <w:kern w:val="0"/>
          <w:sz w:val="32"/>
        </w:rPr>
        <w:t>董事会</w:t>
      </w:r>
      <w:r>
        <w:rPr>
          <w:rFonts w:hint="eastAsia" w:ascii="宋体" w:hAnsi="宋体" w:eastAsia="宋体" w:cs="Times New Roman"/>
          <w:color w:val="FF0000"/>
          <w:spacing w:val="-2"/>
          <w:kern w:val="0"/>
          <w:sz w:val="32"/>
          <w:lang w:eastAsia="zh-CN"/>
        </w:rPr>
        <w:t>决议</w:t>
      </w:r>
      <w:r>
        <w:rPr>
          <w:rFonts w:hint="eastAsia" w:ascii="宋体" w:hAnsi="宋体" w:eastAsia="宋体" w:cs="Times New Roman"/>
          <w:color w:val="FF0000"/>
          <w:spacing w:val="-2"/>
          <w:kern w:val="0"/>
          <w:sz w:val="32"/>
        </w:rPr>
        <w:t>/</w:t>
      </w:r>
      <w:r>
        <w:rPr>
          <w:rFonts w:hint="eastAsia" w:ascii="宋体" w:hAnsi="宋体" w:eastAsia="宋体" w:cs="Times New Roman"/>
          <w:color w:val="FF0000"/>
          <w:spacing w:val="-2"/>
          <w:kern w:val="0"/>
          <w:sz w:val="32"/>
          <w:lang w:eastAsia="zh-CN"/>
        </w:rPr>
        <w:t>股东决定（二选一）</w:t>
      </w:r>
      <w:r>
        <w:rPr>
          <w:rFonts w:hint="eastAsia" w:ascii="宋体" w:hAnsi="宋体" w:eastAsia="宋体" w:cs="Times New Roman"/>
          <w:spacing w:val="-2"/>
          <w:kern w:val="0"/>
          <w:sz w:val="32"/>
        </w:rPr>
        <w:t>通过；</w:t>
      </w:r>
    </w:p>
    <w:p>
      <w:pPr>
        <w:ind w:firstLine="632" w:firstLineChars="200"/>
        <w:rPr>
          <w:rFonts w:ascii="宋体" w:hAnsi="宋体" w:eastAsia="宋体" w:cs="Times New Roman"/>
          <w:spacing w:val="-2"/>
          <w:kern w:val="0"/>
          <w:sz w:val="32"/>
        </w:rPr>
      </w:pPr>
      <w:r>
        <w:rPr>
          <w:rFonts w:hint="eastAsia" w:ascii="宋体" w:hAnsi="宋体" w:eastAsia="宋体" w:cs="Times New Roman"/>
          <w:spacing w:val="-2"/>
          <w:kern w:val="0"/>
          <w:sz w:val="32"/>
        </w:rPr>
        <w:t>（二）根据法律、行政法规或者公司章程的规定，公司不能利用该商业机会。</w:t>
      </w:r>
    </w:p>
    <w:p>
      <w:pPr>
        <w:ind w:firstLine="643" w:firstLineChars="200"/>
        <w:rPr>
          <w:rFonts w:ascii="宋体" w:hAnsi="宋体" w:eastAsia="宋体" w:cs="Times New Roman"/>
          <w:spacing w:val="-2"/>
          <w:kern w:val="0"/>
          <w:sz w:val="32"/>
        </w:rPr>
      </w:pPr>
      <w:r>
        <w:rPr>
          <w:rFonts w:hint="eastAsia" w:ascii="宋体" w:hAnsi="宋体" w:eastAsia="宋体" w:cs="Times New Roman"/>
          <w:b/>
          <w:kern w:val="0"/>
          <w:sz w:val="32"/>
        </w:rPr>
        <w:t>第四十六条　</w:t>
      </w:r>
      <w:r>
        <w:rPr>
          <w:rFonts w:hint="eastAsia" w:ascii="宋体" w:hAnsi="宋体" w:eastAsia="宋体" w:cs="Times New Roman"/>
          <w:spacing w:val="-2"/>
          <w:kern w:val="0"/>
          <w:sz w:val="32"/>
        </w:rPr>
        <w:t>董事、监事、高级管理人员未向董事会或者股东报告，并经</w:t>
      </w:r>
      <w:r>
        <w:rPr>
          <w:rFonts w:hint="eastAsia" w:ascii="宋体" w:hAnsi="宋体" w:eastAsia="宋体" w:cs="Times New Roman"/>
          <w:color w:val="FF0000"/>
          <w:spacing w:val="-2"/>
          <w:kern w:val="0"/>
          <w:sz w:val="32"/>
        </w:rPr>
        <w:t>董事会</w:t>
      </w:r>
      <w:r>
        <w:rPr>
          <w:rFonts w:hint="eastAsia" w:ascii="宋体" w:hAnsi="宋体" w:eastAsia="宋体" w:cs="Times New Roman"/>
          <w:color w:val="FF0000"/>
          <w:spacing w:val="-2"/>
          <w:kern w:val="0"/>
          <w:sz w:val="32"/>
          <w:lang w:eastAsia="zh-CN"/>
        </w:rPr>
        <w:t>决议</w:t>
      </w:r>
      <w:r>
        <w:rPr>
          <w:rFonts w:hint="eastAsia" w:ascii="宋体" w:hAnsi="宋体" w:eastAsia="宋体" w:cs="Times New Roman"/>
          <w:color w:val="FF0000"/>
          <w:spacing w:val="-2"/>
          <w:kern w:val="0"/>
          <w:sz w:val="32"/>
        </w:rPr>
        <w:t>/</w:t>
      </w:r>
      <w:r>
        <w:rPr>
          <w:rFonts w:hint="eastAsia" w:ascii="宋体" w:hAnsi="宋体" w:eastAsia="宋体" w:cs="Times New Roman"/>
          <w:color w:val="FF0000"/>
          <w:spacing w:val="-2"/>
          <w:kern w:val="0"/>
          <w:sz w:val="32"/>
          <w:lang w:eastAsia="zh-CN"/>
        </w:rPr>
        <w:t>股东决定（二选一）</w:t>
      </w:r>
      <w:r>
        <w:rPr>
          <w:rFonts w:hint="eastAsia" w:ascii="宋体" w:hAnsi="宋体" w:eastAsia="宋体" w:cs="Times New Roman"/>
          <w:spacing w:val="-2"/>
          <w:kern w:val="0"/>
          <w:sz w:val="32"/>
        </w:rPr>
        <w:t>通过，不得自营或者为他人经营与其任职公司同类的业务。</w:t>
      </w:r>
    </w:p>
    <w:p>
      <w:pPr>
        <w:ind w:firstLine="643" w:firstLineChars="200"/>
        <w:rPr>
          <w:rFonts w:ascii="宋体" w:hAnsi="宋体" w:eastAsia="宋体" w:cs="Times New Roman"/>
          <w:b/>
          <w:kern w:val="0"/>
          <w:sz w:val="32"/>
        </w:rPr>
      </w:pPr>
      <w:r>
        <w:rPr>
          <w:rFonts w:hint="eastAsia" w:ascii="宋体" w:hAnsi="宋体" w:eastAsia="宋体" w:cs="Times New Roman"/>
          <w:b/>
          <w:kern w:val="0"/>
          <w:sz w:val="32"/>
        </w:rPr>
        <w:t>第四十七条</w:t>
      </w:r>
      <w:r>
        <w:rPr>
          <w:rFonts w:hint="eastAsia" w:ascii="宋体" w:hAnsi="宋体" w:eastAsia="宋体" w:cs="Times New Roman"/>
          <w:spacing w:val="-2"/>
          <w:kern w:val="0"/>
          <w:sz w:val="32"/>
        </w:rPr>
        <w:t>　董事会对本章程</w:t>
      </w:r>
      <w:r>
        <w:rPr>
          <w:rFonts w:hint="eastAsia" w:ascii="宋体" w:hAnsi="宋体" w:eastAsia="宋体" w:cs="Times New Roman"/>
          <w:color w:val="FF0000"/>
          <w:spacing w:val="-2"/>
          <w:kern w:val="0"/>
          <w:sz w:val="32"/>
        </w:rPr>
        <w:t>第四十四条至第四十六条</w:t>
      </w:r>
      <w:r>
        <w:rPr>
          <w:rFonts w:hint="eastAsia" w:ascii="宋体" w:hAnsi="宋体" w:eastAsia="宋体" w:cs="Times New Roman"/>
          <w:spacing w:val="-2"/>
          <w:kern w:val="0"/>
          <w:sz w:val="32"/>
        </w:rPr>
        <w:t>规定的事项决议时，关联董事不得参与表决，其表决权不计入表决权总数。出席董事会会议的无关联关系董事人数不足三人的，应当将该事项提交股东审议。</w:t>
      </w:r>
    </w:p>
    <w:p>
      <w:pPr>
        <w:ind w:firstLine="643" w:firstLineChars="200"/>
        <w:rPr>
          <w:rFonts w:ascii="宋体" w:hAnsi="宋体" w:eastAsia="宋体" w:cs="Times New Roman"/>
          <w:spacing w:val="-2"/>
          <w:kern w:val="0"/>
          <w:sz w:val="32"/>
        </w:rPr>
      </w:pPr>
      <w:r>
        <w:rPr>
          <w:rFonts w:hint="eastAsia" w:ascii="宋体" w:hAnsi="宋体" w:eastAsia="宋体" w:cs="Times New Roman"/>
          <w:b/>
          <w:kern w:val="0"/>
          <w:sz w:val="32"/>
        </w:rPr>
        <w:t xml:space="preserve">第四十八条  </w:t>
      </w:r>
      <w:r>
        <w:rPr>
          <w:rFonts w:ascii="宋体" w:hAnsi="宋体" w:eastAsia="宋体" w:cs="Times New Roman"/>
          <w:spacing w:val="-2"/>
          <w:kern w:val="0"/>
          <w:sz w:val="32"/>
        </w:rPr>
        <w:t>董事、监事、高级管理人员违反《公司法》第一百八十一条至第一百八十四条规定所得的收入应当归公司所有。</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w:t>
      </w:r>
      <w:r>
        <w:rPr>
          <w:rFonts w:hint="eastAsia" w:ascii="宋体" w:hAnsi="宋体" w:eastAsia="宋体" w:cs="Times New Roman"/>
          <w:b/>
          <w:kern w:val="0"/>
          <w:sz w:val="32"/>
        </w:rPr>
        <w:t>四十九</w:t>
      </w:r>
      <w:r>
        <w:rPr>
          <w:rFonts w:ascii="宋体" w:hAnsi="宋体" w:eastAsia="宋体" w:cs="Times New Roman"/>
          <w:b/>
          <w:kern w:val="0"/>
          <w:sz w:val="32"/>
        </w:rPr>
        <w:t>条</w:t>
      </w:r>
      <w:r>
        <w:rPr>
          <w:rFonts w:ascii="宋体" w:hAnsi="宋体" w:eastAsia="宋体" w:cs="Times New Roman"/>
          <w:spacing w:val="-2"/>
          <w:kern w:val="0"/>
          <w:sz w:val="32"/>
        </w:rPr>
        <w:t xml:space="preserve"> 董事、监事、高级管理人员执行职务违反法律、行政法规或者公司章程的规定，给公司造成损失的，应当承担赔偿责任。</w:t>
      </w:r>
    </w:p>
    <w:p>
      <w:pPr>
        <w:rPr>
          <w:rFonts w:ascii="宋体" w:hAnsi="宋体" w:eastAsia="宋体" w:cs="Times New Roman"/>
          <w:spacing w:val="-2"/>
          <w:kern w:val="0"/>
          <w:sz w:val="32"/>
        </w:rPr>
      </w:pPr>
    </w:p>
    <w:p>
      <w:pPr>
        <w:jc w:val="center"/>
        <w:rPr>
          <w:rFonts w:ascii="黑体" w:hAnsi="黑体" w:eastAsia="黑体" w:cs="黑体"/>
          <w:b/>
          <w:kern w:val="0"/>
          <w:sz w:val="32"/>
          <w:szCs w:val="32"/>
        </w:rPr>
      </w:pPr>
      <w:r>
        <w:rPr>
          <w:rFonts w:ascii="黑体" w:hAnsi="黑体" w:eastAsia="黑体" w:cs="黑体"/>
          <w:b/>
          <w:kern w:val="0"/>
          <w:sz w:val="32"/>
          <w:szCs w:val="32"/>
        </w:rPr>
        <w:t>第</w:t>
      </w:r>
      <w:r>
        <w:rPr>
          <w:rFonts w:hint="eastAsia" w:ascii="黑体" w:hAnsi="黑体" w:eastAsia="黑体" w:cs="黑体"/>
          <w:b/>
          <w:kern w:val="0"/>
          <w:sz w:val="32"/>
          <w:szCs w:val="32"/>
        </w:rPr>
        <w:t>八</w:t>
      </w:r>
      <w:r>
        <w:rPr>
          <w:rFonts w:ascii="黑体" w:hAnsi="黑体" w:eastAsia="黑体" w:cs="黑体"/>
          <w:b/>
          <w:kern w:val="0"/>
          <w:sz w:val="32"/>
          <w:szCs w:val="32"/>
        </w:rPr>
        <w:t xml:space="preserve">章 </w:t>
      </w:r>
      <w:r>
        <w:rPr>
          <w:rFonts w:hint="eastAsia" w:ascii="黑体" w:hAnsi="黑体" w:eastAsia="黑体" w:cs="黑体"/>
          <w:b/>
          <w:kern w:val="0"/>
          <w:sz w:val="32"/>
          <w:szCs w:val="32"/>
        </w:rPr>
        <w:t xml:space="preserve"> </w:t>
      </w:r>
      <w:r>
        <w:rPr>
          <w:rFonts w:ascii="黑体" w:hAnsi="黑体" w:eastAsia="黑体" w:cs="黑体"/>
          <w:b/>
          <w:kern w:val="0"/>
          <w:sz w:val="32"/>
          <w:szCs w:val="32"/>
        </w:rPr>
        <w:t>公司</w:t>
      </w:r>
      <w:r>
        <w:rPr>
          <w:rFonts w:hint="eastAsia" w:ascii="黑体" w:hAnsi="黑体" w:eastAsia="黑体" w:cs="黑体"/>
          <w:b/>
          <w:kern w:val="0"/>
          <w:sz w:val="32"/>
          <w:szCs w:val="32"/>
        </w:rPr>
        <w:t>财务</w:t>
      </w:r>
      <w:r>
        <w:rPr>
          <w:rFonts w:ascii="黑体" w:hAnsi="黑体" w:eastAsia="黑体" w:cs="黑体"/>
          <w:b/>
          <w:kern w:val="0"/>
          <w:sz w:val="32"/>
          <w:szCs w:val="32"/>
        </w:rPr>
        <w:t>、</w:t>
      </w:r>
      <w:r>
        <w:rPr>
          <w:rFonts w:hint="eastAsia" w:ascii="黑体" w:hAnsi="黑体" w:eastAsia="黑体" w:cs="黑体"/>
          <w:b/>
          <w:kern w:val="0"/>
          <w:sz w:val="32"/>
          <w:szCs w:val="32"/>
        </w:rPr>
        <w:t>会计</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w:t>
      </w:r>
      <w:r>
        <w:rPr>
          <w:rFonts w:hint="eastAsia" w:ascii="宋体" w:hAnsi="宋体" w:eastAsia="宋体" w:cs="Times New Roman"/>
          <w:b/>
          <w:kern w:val="0"/>
          <w:sz w:val="32"/>
        </w:rPr>
        <w:t>五十</w:t>
      </w:r>
      <w:r>
        <w:rPr>
          <w:rFonts w:ascii="宋体" w:hAnsi="宋体" w:eastAsia="宋体" w:cs="Times New Roman"/>
          <w:b/>
          <w:kern w:val="0"/>
          <w:sz w:val="32"/>
        </w:rPr>
        <w:t>条</w:t>
      </w:r>
      <w:r>
        <w:rPr>
          <w:rFonts w:ascii="宋体" w:hAnsi="宋体" w:eastAsia="宋体" w:cs="Times New Roman"/>
          <w:spacing w:val="-2"/>
          <w:kern w:val="0"/>
          <w:sz w:val="32"/>
        </w:rPr>
        <w:t xml:space="preserve"> 公司应当依照法律、行政法规和国务院财政部门的规定建立本公司的财务、会计制度。公司应当在每一会计年度终了时编制财务会计报告，并依法经会计师事务所审计。财务会计报告应当依照法律、行政法规和国务院财政部门的规定制作。公司应当在下一会计年度开始之后三个月前将财务会计报告送交股东。</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w:t>
      </w:r>
      <w:r>
        <w:rPr>
          <w:rFonts w:hint="eastAsia" w:ascii="宋体" w:hAnsi="宋体" w:eastAsia="宋体" w:cs="Times New Roman"/>
          <w:b/>
          <w:kern w:val="0"/>
          <w:sz w:val="32"/>
        </w:rPr>
        <w:t>五十一</w:t>
      </w:r>
      <w:r>
        <w:rPr>
          <w:rFonts w:ascii="宋体" w:hAnsi="宋体" w:eastAsia="宋体" w:cs="Times New Roman"/>
          <w:b/>
          <w:kern w:val="0"/>
          <w:sz w:val="32"/>
        </w:rPr>
        <w:t>条</w:t>
      </w:r>
      <w:r>
        <w:rPr>
          <w:rFonts w:hint="eastAsia" w:ascii="宋体" w:hAnsi="宋体" w:eastAsia="宋体" w:cs="Times New Roman"/>
          <w:b/>
          <w:kern w:val="0"/>
          <w:sz w:val="32"/>
        </w:rPr>
        <w:t xml:space="preserve"> </w:t>
      </w:r>
      <w:r>
        <w:rPr>
          <w:rFonts w:ascii="宋体" w:hAnsi="宋体" w:eastAsia="宋体" w:cs="Times New Roman"/>
          <w:spacing w:val="-2"/>
          <w:kern w:val="0"/>
          <w:sz w:val="32"/>
        </w:rPr>
        <w:t>公司分配当年税后利润时，应当提取利润的百分之十列入公司法定公积金。公司法定公积金累计额为公司注册资本的百分之五十以上的，可以不再提取。公司的法定公积金不足以弥补以前年度亏损的，在依照前款规定提取法定公积金之前，应当先用当年利润弥补亏损。公司从税后利润中提取法定公积金后，经股东</w:t>
      </w:r>
      <w:r>
        <w:rPr>
          <w:rFonts w:hint="eastAsia" w:ascii="宋体" w:hAnsi="宋体" w:eastAsia="宋体" w:cs="Times New Roman"/>
          <w:spacing w:val="-2"/>
          <w:kern w:val="0"/>
          <w:sz w:val="32"/>
        </w:rPr>
        <w:t>决定</w:t>
      </w:r>
      <w:r>
        <w:rPr>
          <w:rFonts w:ascii="宋体" w:hAnsi="宋体" w:eastAsia="宋体" w:cs="Times New Roman"/>
          <w:spacing w:val="-2"/>
          <w:kern w:val="0"/>
          <w:sz w:val="32"/>
        </w:rPr>
        <w:t>，还可以从税后利润中提取任意公积金。</w:t>
      </w:r>
    </w:p>
    <w:p>
      <w:pPr>
        <w:ind w:firstLine="643" w:firstLineChars="200"/>
        <w:rPr>
          <w:rFonts w:ascii="宋体" w:hAnsi="宋体" w:eastAsia="宋体" w:cs="Times New Roman"/>
          <w:spacing w:val="-2"/>
          <w:kern w:val="0"/>
          <w:sz w:val="32"/>
        </w:rPr>
      </w:pPr>
      <w:r>
        <w:rPr>
          <w:rFonts w:hint="eastAsia" w:ascii="宋体" w:hAnsi="宋体" w:eastAsia="宋体" w:cs="Times New Roman"/>
          <w:b/>
          <w:kern w:val="0"/>
          <w:sz w:val="32"/>
        </w:rPr>
        <w:t xml:space="preserve">第五十二条 </w:t>
      </w:r>
      <w:r>
        <w:rPr>
          <w:rFonts w:ascii="宋体" w:hAnsi="宋体" w:eastAsia="宋体" w:cs="Times New Roman"/>
          <w:spacing w:val="-2"/>
          <w:kern w:val="0"/>
          <w:sz w:val="32"/>
        </w:rPr>
        <w:t>公司违反《公司法》的规定向股东分配利润的，股东应当将违反规定分配的利润退还公司；给公司造成损失的，股东及负有责任的董事、监事、高级管理人员应当承担赔偿责任。</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股东作出分配利润的决</w:t>
      </w:r>
      <w:r>
        <w:rPr>
          <w:rFonts w:hint="eastAsia" w:ascii="宋体" w:hAnsi="宋体" w:eastAsia="宋体" w:cs="Times New Roman"/>
          <w:spacing w:val="-2"/>
          <w:kern w:val="0"/>
          <w:sz w:val="32"/>
        </w:rPr>
        <w:t>定</w:t>
      </w:r>
      <w:r>
        <w:rPr>
          <w:rFonts w:ascii="宋体" w:hAnsi="宋体" w:eastAsia="宋体" w:cs="Times New Roman"/>
          <w:spacing w:val="-2"/>
          <w:kern w:val="0"/>
          <w:sz w:val="32"/>
        </w:rPr>
        <w:t>的，董事会应当在股东</w:t>
      </w:r>
      <w:r>
        <w:rPr>
          <w:rFonts w:hint="eastAsia" w:ascii="宋体" w:hAnsi="宋体" w:eastAsia="宋体" w:cs="Times New Roman"/>
          <w:spacing w:val="-2"/>
          <w:kern w:val="0"/>
          <w:sz w:val="32"/>
        </w:rPr>
        <w:t>决定</w:t>
      </w:r>
      <w:r>
        <w:rPr>
          <w:rFonts w:ascii="宋体" w:hAnsi="宋体" w:eastAsia="宋体" w:cs="Times New Roman"/>
          <w:spacing w:val="-2"/>
          <w:kern w:val="0"/>
          <w:sz w:val="32"/>
        </w:rPr>
        <w:t>作出之日起六个月内进行分配。</w:t>
      </w:r>
    </w:p>
    <w:p>
      <w:pPr>
        <w:ind w:firstLine="643" w:firstLineChars="200"/>
        <w:rPr>
          <w:rFonts w:ascii="宋体" w:hAnsi="宋体" w:eastAsia="宋体" w:cs="Times New Roman"/>
          <w:spacing w:val="-2"/>
          <w:kern w:val="0"/>
          <w:sz w:val="32"/>
        </w:rPr>
      </w:pPr>
      <w:r>
        <w:rPr>
          <w:rFonts w:hint="eastAsia" w:ascii="宋体" w:hAnsi="宋体" w:eastAsia="宋体" w:cs="Times New Roman"/>
          <w:b/>
          <w:kern w:val="0"/>
          <w:sz w:val="32"/>
        </w:rPr>
        <w:t>第五十三条</w:t>
      </w:r>
      <w:r>
        <w:rPr>
          <w:rFonts w:hint="eastAsia" w:ascii="宋体" w:hAnsi="宋体" w:eastAsia="宋体" w:cs="Times New Roman"/>
          <w:spacing w:val="-2"/>
          <w:kern w:val="0"/>
          <w:sz w:val="32"/>
        </w:rPr>
        <w:t xml:space="preserve"> </w:t>
      </w:r>
      <w:r>
        <w:rPr>
          <w:rFonts w:ascii="宋体" w:hAnsi="宋体" w:eastAsia="宋体" w:cs="Times New Roman"/>
          <w:spacing w:val="-2"/>
          <w:kern w:val="0"/>
          <w:sz w:val="32"/>
        </w:rPr>
        <w:t>公司的公积金用于弥补公司的亏损、扩大公司生产经营或者转为增加公司注册资本。公积金弥补公司亏损，应当先使用任意公积金和法定公积金；仍不能弥补的，可以按照规定使用资本公积金。法定公积金转为增加注册资本时，所留存的该项公积金不得少于转增前公司注册资本的百分之二十五。</w:t>
      </w:r>
    </w:p>
    <w:p>
      <w:pPr>
        <w:ind w:firstLine="643" w:firstLineChars="200"/>
        <w:rPr>
          <w:rFonts w:ascii="宋体" w:hAnsi="宋体" w:eastAsia="宋体" w:cs="Times New Roman"/>
          <w:spacing w:val="-2"/>
          <w:kern w:val="0"/>
          <w:sz w:val="32"/>
        </w:rPr>
      </w:pPr>
      <w:r>
        <w:rPr>
          <w:rFonts w:hint="eastAsia" w:ascii="宋体" w:hAnsi="宋体" w:eastAsia="宋体" w:cs="Times New Roman"/>
          <w:b/>
          <w:kern w:val="0"/>
          <w:sz w:val="32"/>
        </w:rPr>
        <w:t xml:space="preserve">第五十四条 </w:t>
      </w:r>
      <w:r>
        <w:rPr>
          <w:rFonts w:ascii="宋体" w:hAnsi="宋体" w:eastAsia="宋体" w:cs="Times New Roman"/>
          <w:spacing w:val="-2"/>
          <w:kern w:val="0"/>
          <w:sz w:val="32"/>
        </w:rPr>
        <w:t>公司聘用、解聘承办公司审计业务的会计师事务所，由</w:t>
      </w:r>
      <w:r>
        <w:rPr>
          <w:rFonts w:hint="eastAsia" w:ascii="宋体" w:hAnsi="宋体" w:eastAsia="宋体" w:cs="Times New Roman"/>
          <w:color w:val="FF0000"/>
          <w:spacing w:val="-2"/>
          <w:kern w:val="0"/>
          <w:sz w:val="32"/>
        </w:rPr>
        <w:t>股东/董事会/</w:t>
      </w:r>
      <w:r>
        <w:rPr>
          <w:rFonts w:hint="eastAsia" w:ascii="宋体" w:hAnsi="宋体" w:eastAsia="宋体" w:cs="Times New Roman"/>
          <w:color w:val="FF0000"/>
          <w:spacing w:val="-2"/>
          <w:kern w:val="0"/>
          <w:sz w:val="32"/>
          <w:lang w:eastAsia="zh-CN"/>
        </w:rPr>
        <w:t>监事（三选一）</w:t>
      </w:r>
      <w:r>
        <w:rPr>
          <w:rFonts w:ascii="宋体" w:hAnsi="宋体" w:eastAsia="宋体" w:cs="Times New Roman"/>
          <w:spacing w:val="-2"/>
          <w:kern w:val="0"/>
          <w:sz w:val="32"/>
        </w:rPr>
        <w:t>决定。</w:t>
      </w:r>
    </w:p>
    <w:p>
      <w:pPr>
        <w:ind w:firstLine="643" w:firstLineChars="200"/>
        <w:rPr>
          <w:rFonts w:ascii="宋体" w:hAnsi="宋体" w:eastAsia="宋体" w:cs="Times New Roman"/>
          <w:spacing w:val="-2"/>
          <w:kern w:val="0"/>
          <w:sz w:val="32"/>
        </w:rPr>
      </w:pPr>
      <w:r>
        <w:rPr>
          <w:rFonts w:hint="eastAsia" w:ascii="宋体" w:hAnsi="宋体" w:eastAsia="宋体" w:cs="Times New Roman"/>
          <w:b/>
          <w:kern w:val="0"/>
          <w:sz w:val="32"/>
        </w:rPr>
        <w:t xml:space="preserve">第五十五条 </w:t>
      </w:r>
      <w:r>
        <w:rPr>
          <w:rFonts w:ascii="宋体" w:hAnsi="宋体" w:eastAsia="宋体" w:cs="Times New Roman"/>
          <w:spacing w:val="-2"/>
          <w:kern w:val="0"/>
          <w:sz w:val="32"/>
        </w:rPr>
        <w:t>公司除法定的会计账簿外，不得另立会计账簿。对公司资金，不得以任何个人名义开立账户存储。</w:t>
      </w:r>
    </w:p>
    <w:p>
      <w:pPr>
        <w:rPr>
          <w:rFonts w:ascii="宋体" w:hAnsi="宋体" w:eastAsia="宋体" w:cs="Times New Roman"/>
          <w:spacing w:val="-2"/>
          <w:kern w:val="0"/>
          <w:sz w:val="32"/>
        </w:rPr>
      </w:pPr>
    </w:p>
    <w:p>
      <w:pPr>
        <w:jc w:val="center"/>
        <w:rPr>
          <w:rFonts w:ascii="黑体" w:hAnsi="黑体" w:eastAsia="黑体" w:cs="黑体"/>
          <w:b/>
          <w:kern w:val="0"/>
          <w:sz w:val="32"/>
          <w:szCs w:val="32"/>
        </w:rPr>
      </w:pPr>
      <w:r>
        <w:rPr>
          <w:rFonts w:ascii="黑体" w:hAnsi="黑体" w:eastAsia="黑体" w:cs="黑体"/>
          <w:b/>
          <w:kern w:val="0"/>
          <w:sz w:val="32"/>
          <w:szCs w:val="32"/>
        </w:rPr>
        <w:t>第</w:t>
      </w:r>
      <w:r>
        <w:rPr>
          <w:rFonts w:hint="eastAsia" w:ascii="黑体" w:hAnsi="黑体" w:eastAsia="黑体" w:cs="黑体"/>
          <w:b/>
          <w:kern w:val="0"/>
          <w:sz w:val="32"/>
          <w:szCs w:val="32"/>
        </w:rPr>
        <w:t>九</w:t>
      </w:r>
      <w:r>
        <w:rPr>
          <w:rFonts w:ascii="黑体" w:hAnsi="黑体" w:eastAsia="黑体" w:cs="黑体"/>
          <w:b/>
          <w:kern w:val="0"/>
          <w:sz w:val="32"/>
          <w:szCs w:val="32"/>
        </w:rPr>
        <w:t xml:space="preserve">章 </w:t>
      </w:r>
      <w:r>
        <w:rPr>
          <w:rFonts w:hint="eastAsia" w:ascii="黑体" w:hAnsi="黑体" w:eastAsia="黑体" w:cs="黑体"/>
          <w:b/>
          <w:kern w:val="0"/>
          <w:sz w:val="32"/>
          <w:szCs w:val="32"/>
        </w:rPr>
        <w:t xml:space="preserve"> </w:t>
      </w:r>
      <w:r>
        <w:rPr>
          <w:rFonts w:ascii="黑体" w:hAnsi="黑体" w:eastAsia="黑体" w:cs="黑体"/>
          <w:b/>
          <w:kern w:val="0"/>
          <w:sz w:val="32"/>
          <w:szCs w:val="32"/>
        </w:rPr>
        <w:t>公司的解散、清算</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w:t>
      </w:r>
      <w:r>
        <w:rPr>
          <w:rFonts w:hint="eastAsia" w:ascii="宋体" w:hAnsi="宋体" w:eastAsia="宋体" w:cs="Times New Roman"/>
          <w:b/>
          <w:kern w:val="0"/>
          <w:sz w:val="32"/>
        </w:rPr>
        <w:t>五十六</w:t>
      </w:r>
      <w:r>
        <w:rPr>
          <w:rFonts w:ascii="宋体" w:hAnsi="宋体" w:eastAsia="宋体" w:cs="Times New Roman"/>
          <w:b/>
          <w:kern w:val="0"/>
          <w:sz w:val="32"/>
        </w:rPr>
        <w:t xml:space="preserve">条 </w:t>
      </w:r>
      <w:r>
        <w:rPr>
          <w:rFonts w:ascii="宋体" w:hAnsi="宋体" w:eastAsia="宋体" w:cs="Times New Roman"/>
          <w:spacing w:val="-2"/>
          <w:kern w:val="0"/>
          <w:sz w:val="32"/>
        </w:rPr>
        <w:t>公司因下列原因解散：</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（一）公司章程规定的营业期限届满或者公司章程规定的其他解散事由出现；</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（二）股东</w:t>
      </w:r>
      <w:r>
        <w:rPr>
          <w:rFonts w:hint="eastAsia" w:ascii="宋体" w:hAnsi="宋体" w:eastAsia="宋体" w:cs="Times New Roman"/>
          <w:spacing w:val="-2"/>
          <w:kern w:val="0"/>
          <w:sz w:val="32"/>
        </w:rPr>
        <w:t>决定</w:t>
      </w:r>
      <w:r>
        <w:rPr>
          <w:rFonts w:ascii="宋体" w:hAnsi="宋体" w:eastAsia="宋体" w:cs="Times New Roman"/>
          <w:spacing w:val="-2"/>
          <w:kern w:val="0"/>
          <w:sz w:val="32"/>
        </w:rPr>
        <w:t>解散；</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（三）因公司合并或者分立需要解散；</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（四）依法被吊销营业执照、责令关闭或者被撤销；</w:t>
      </w:r>
    </w:p>
    <w:p>
      <w:pPr>
        <w:pStyle w:val="3"/>
        <w:ind w:firstLine="632" w:firstLineChars="200"/>
        <w:rPr>
          <w:rFonts w:hint="default" w:ascii="宋体" w:hAnsi="宋体" w:eastAsia="宋体" w:cs="Times New Roman"/>
          <w:spacing w:val="-2"/>
          <w:kern w:val="0"/>
          <w:sz w:val="32"/>
        </w:rPr>
      </w:pPr>
      <w:r>
        <w:rPr>
          <w:rFonts w:hint="default" w:ascii="宋体" w:hAnsi="宋体" w:eastAsia="宋体" w:cs="Times New Roman"/>
          <w:spacing w:val="-2"/>
          <w:kern w:val="0"/>
          <w:sz w:val="32"/>
        </w:rPr>
        <w:t>（五）人民法院依</w:t>
      </w:r>
      <w:r>
        <w:rPr>
          <w:rFonts w:ascii="宋体" w:hAnsi="宋体" w:eastAsia="宋体" w:cs="Times New Roman"/>
          <w:spacing w:val="-2"/>
          <w:kern w:val="0"/>
          <w:sz w:val="32"/>
        </w:rPr>
        <w:t>照《公司法》</w:t>
      </w:r>
      <w:r>
        <w:rPr>
          <w:rFonts w:hint="default" w:ascii="宋体" w:hAnsi="宋体" w:eastAsia="宋体" w:cs="Times New Roman"/>
          <w:spacing w:val="-2"/>
          <w:kern w:val="0"/>
          <w:sz w:val="32"/>
        </w:rPr>
        <w:t>第二百三十一条的规定予以解散。</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公司出现前款规定的解散事由，应当在十日内将解散事由通过国家企业信用信息公示系统予以公示。</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w:t>
      </w:r>
      <w:r>
        <w:rPr>
          <w:rFonts w:hint="eastAsia" w:ascii="宋体" w:hAnsi="宋体" w:eastAsia="宋体" w:cs="Times New Roman"/>
          <w:b/>
          <w:kern w:val="0"/>
          <w:sz w:val="32"/>
        </w:rPr>
        <w:t>五十七</w:t>
      </w:r>
      <w:r>
        <w:rPr>
          <w:rFonts w:ascii="宋体" w:hAnsi="宋体" w:eastAsia="宋体" w:cs="Times New Roman"/>
          <w:b/>
          <w:kern w:val="0"/>
          <w:sz w:val="32"/>
        </w:rPr>
        <w:t xml:space="preserve">条 </w:t>
      </w:r>
      <w:r>
        <w:rPr>
          <w:rFonts w:ascii="宋体" w:hAnsi="宋体" w:eastAsia="宋体" w:cs="Times New Roman"/>
          <w:spacing w:val="-2"/>
          <w:kern w:val="0"/>
          <w:sz w:val="32"/>
        </w:rPr>
        <w:t>公司出现除上一条第（三）项以外的解散事</w:t>
      </w:r>
    </w:p>
    <w:p>
      <w:pPr>
        <w:rPr>
          <w:rFonts w:ascii="宋体" w:hAnsi="宋体" w:eastAsia="宋体" w:cs="Times New Roman"/>
          <w:spacing w:val="-2"/>
          <w:kern w:val="0"/>
          <w:sz w:val="32"/>
        </w:rPr>
      </w:pPr>
      <w:r>
        <w:rPr>
          <w:rFonts w:ascii="宋体" w:hAnsi="宋体" w:eastAsia="宋体" w:cs="Times New Roman"/>
          <w:spacing w:val="-2"/>
          <w:kern w:val="0"/>
          <w:sz w:val="32"/>
        </w:rPr>
        <w:t>由时，应当清算。董事为公司清算义务人，公司应当在解散事由出现之日起十五日内组成清算组进行清算。</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清算组由董事组成或者由股东</w:t>
      </w:r>
      <w:r>
        <w:rPr>
          <w:rFonts w:hint="eastAsia" w:ascii="宋体" w:hAnsi="宋体" w:eastAsia="宋体" w:cs="Times New Roman"/>
          <w:spacing w:val="-2"/>
          <w:kern w:val="0"/>
          <w:sz w:val="32"/>
        </w:rPr>
        <w:t>决定</w:t>
      </w:r>
      <w:r>
        <w:rPr>
          <w:rFonts w:ascii="宋体" w:hAnsi="宋体" w:eastAsia="宋体" w:cs="Times New Roman"/>
          <w:spacing w:val="-2"/>
          <w:kern w:val="0"/>
          <w:sz w:val="32"/>
        </w:rPr>
        <w:t>另选他人组成。</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清算义务人未及时履行清算义务，给公司或者债权人造成损失的，应当承担赔偿责任。</w:t>
      </w:r>
      <w:r>
        <w:rPr>
          <w:rFonts w:hint="eastAsia" w:ascii="宋体" w:hAnsi="宋体" w:eastAsia="宋体" w:cs="Times New Roman"/>
          <w:spacing w:val="-2"/>
          <w:kern w:val="0"/>
          <w:sz w:val="32"/>
        </w:rPr>
        <w:t xml:space="preserve"> </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w:t>
      </w:r>
      <w:r>
        <w:rPr>
          <w:rFonts w:hint="eastAsia" w:ascii="宋体" w:hAnsi="宋体" w:eastAsia="宋体" w:cs="Times New Roman"/>
          <w:b/>
          <w:kern w:val="0"/>
          <w:sz w:val="32"/>
        </w:rPr>
        <w:t>五十八</w:t>
      </w:r>
      <w:r>
        <w:rPr>
          <w:rFonts w:ascii="宋体" w:hAnsi="宋体" w:eastAsia="宋体" w:cs="Times New Roman"/>
          <w:b/>
          <w:kern w:val="0"/>
          <w:sz w:val="32"/>
        </w:rPr>
        <w:t>条</w:t>
      </w:r>
      <w:r>
        <w:rPr>
          <w:rFonts w:ascii="宋体" w:hAnsi="宋体" w:eastAsia="宋体" w:cs="Times New Roman"/>
          <w:spacing w:val="-2"/>
          <w:kern w:val="0"/>
          <w:sz w:val="32"/>
        </w:rPr>
        <w:t xml:space="preserve"> 清算组在清算期间行使下列职权：</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（一）清理公司财产，分别编制资产负债表和财产清单；</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（二）通知、公告债权人；</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（三）处理与清算有关的公司未了结的业务；</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（四）清缴所欠税款以及清算过程中产生的税款；</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（五）清理债权、债务；</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（六）</w:t>
      </w:r>
      <w:r>
        <w:rPr>
          <w:rFonts w:hint="eastAsia" w:ascii="宋体" w:hAnsi="宋体" w:eastAsia="宋体" w:cs="Times New Roman"/>
          <w:spacing w:val="-2"/>
          <w:kern w:val="0"/>
          <w:sz w:val="32"/>
        </w:rPr>
        <w:t>分配</w:t>
      </w:r>
      <w:r>
        <w:rPr>
          <w:rFonts w:ascii="宋体" w:hAnsi="宋体" w:eastAsia="宋体" w:cs="Times New Roman"/>
          <w:spacing w:val="-2"/>
          <w:kern w:val="0"/>
          <w:sz w:val="32"/>
        </w:rPr>
        <w:t>公司清偿债务后的剩余财产；</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（七）代表公司参与民事诉讼活动。</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w:t>
      </w:r>
      <w:r>
        <w:rPr>
          <w:rFonts w:hint="eastAsia" w:ascii="宋体" w:hAnsi="宋体" w:eastAsia="宋体" w:cs="Times New Roman"/>
          <w:b/>
          <w:kern w:val="0"/>
          <w:sz w:val="32"/>
        </w:rPr>
        <w:t>五十九</w:t>
      </w:r>
      <w:r>
        <w:rPr>
          <w:rFonts w:ascii="宋体" w:hAnsi="宋体" w:eastAsia="宋体" w:cs="Times New Roman"/>
          <w:b/>
          <w:kern w:val="0"/>
          <w:sz w:val="32"/>
        </w:rPr>
        <w:t xml:space="preserve">条 </w:t>
      </w:r>
      <w:r>
        <w:rPr>
          <w:rFonts w:ascii="宋体" w:hAnsi="宋体" w:eastAsia="宋体" w:cs="Times New Roman"/>
          <w:spacing w:val="-2"/>
          <w:kern w:val="0"/>
          <w:sz w:val="32"/>
        </w:rPr>
        <w:t>清算组应当自成立之日起十日内通知债权人，并于六十日内在报纸上或国家企业信用信息公示系统公告。</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w:t>
      </w:r>
      <w:r>
        <w:rPr>
          <w:rFonts w:hint="eastAsia" w:ascii="宋体" w:hAnsi="宋体" w:eastAsia="宋体" w:cs="Times New Roman"/>
          <w:b/>
          <w:kern w:val="0"/>
          <w:sz w:val="32"/>
        </w:rPr>
        <w:t>六十</w:t>
      </w:r>
      <w:r>
        <w:rPr>
          <w:rFonts w:ascii="宋体" w:hAnsi="宋体" w:eastAsia="宋体" w:cs="Times New Roman"/>
          <w:b/>
          <w:kern w:val="0"/>
          <w:sz w:val="32"/>
        </w:rPr>
        <w:t xml:space="preserve">条 </w:t>
      </w:r>
      <w:r>
        <w:rPr>
          <w:rFonts w:ascii="宋体" w:hAnsi="宋体" w:eastAsia="宋体" w:cs="Times New Roman"/>
          <w:spacing w:val="-2"/>
          <w:kern w:val="0"/>
          <w:sz w:val="32"/>
        </w:rPr>
        <w:t>清算组在清算公司财产、编制资产负债表和</w:t>
      </w:r>
    </w:p>
    <w:p>
      <w:pPr>
        <w:rPr>
          <w:rFonts w:ascii="宋体" w:hAnsi="宋体" w:eastAsia="宋体" w:cs="Times New Roman"/>
          <w:spacing w:val="-2"/>
          <w:kern w:val="0"/>
          <w:sz w:val="32"/>
        </w:rPr>
      </w:pPr>
      <w:r>
        <w:rPr>
          <w:rFonts w:ascii="宋体" w:hAnsi="宋体" w:eastAsia="宋体" w:cs="Times New Roman"/>
          <w:spacing w:val="-2"/>
          <w:kern w:val="0"/>
          <w:sz w:val="32"/>
        </w:rPr>
        <w:t>财产清单后，应当制定清算方案，并报股东或者人民法院确认。</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公司财产在分别支付清算费用、职工的工资、社会保险费用和法定补偿金，缴纳所欠税款，清偿公司债务后的剩余财产，</w:t>
      </w:r>
      <w:r>
        <w:rPr>
          <w:rFonts w:hint="eastAsia" w:ascii="宋体" w:hAnsi="宋体" w:eastAsia="宋体" w:cs="Times New Roman"/>
          <w:spacing w:val="-2"/>
          <w:kern w:val="0"/>
          <w:sz w:val="32"/>
        </w:rPr>
        <w:t>由</w:t>
      </w:r>
      <w:r>
        <w:rPr>
          <w:rFonts w:ascii="宋体" w:hAnsi="宋体" w:eastAsia="宋体" w:cs="Times New Roman"/>
          <w:spacing w:val="-2"/>
          <w:kern w:val="0"/>
          <w:sz w:val="32"/>
        </w:rPr>
        <w:t>股东分配。</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清算期间，公司存续，但不得开展与清算无关的经营活动。公司财产在未依照前款规定清偿前，不得分配给股东。</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w:t>
      </w:r>
      <w:r>
        <w:rPr>
          <w:rFonts w:hint="eastAsia" w:ascii="宋体" w:hAnsi="宋体" w:eastAsia="宋体" w:cs="Times New Roman"/>
          <w:b/>
          <w:kern w:val="0"/>
          <w:sz w:val="32"/>
        </w:rPr>
        <w:t>六十一</w:t>
      </w:r>
      <w:r>
        <w:rPr>
          <w:rFonts w:ascii="宋体" w:hAnsi="宋体" w:eastAsia="宋体" w:cs="Times New Roman"/>
          <w:b/>
          <w:kern w:val="0"/>
          <w:sz w:val="32"/>
        </w:rPr>
        <w:t xml:space="preserve">条 </w:t>
      </w:r>
      <w:r>
        <w:rPr>
          <w:rFonts w:ascii="宋体" w:hAnsi="宋体" w:eastAsia="宋体" w:cs="Times New Roman"/>
          <w:spacing w:val="-2"/>
          <w:kern w:val="0"/>
          <w:sz w:val="32"/>
        </w:rPr>
        <w:t>公司清算结束后，清算组应当制作清算报告，</w:t>
      </w:r>
    </w:p>
    <w:p>
      <w:pPr>
        <w:rPr>
          <w:rFonts w:ascii="宋体" w:hAnsi="宋体" w:eastAsia="宋体" w:cs="Times New Roman"/>
          <w:spacing w:val="-2"/>
          <w:kern w:val="0"/>
          <w:sz w:val="32"/>
        </w:rPr>
      </w:pPr>
      <w:r>
        <w:rPr>
          <w:rFonts w:ascii="宋体" w:hAnsi="宋体" w:eastAsia="宋体" w:cs="Times New Roman"/>
          <w:spacing w:val="-2"/>
          <w:kern w:val="0"/>
          <w:sz w:val="32"/>
        </w:rPr>
        <w:t>报股东或者人民法院确认，并报送公司登记机关，申请注销公司登记。</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w:t>
      </w:r>
      <w:r>
        <w:rPr>
          <w:rFonts w:hint="eastAsia" w:ascii="宋体" w:hAnsi="宋体" w:eastAsia="宋体" w:cs="Times New Roman"/>
          <w:b/>
          <w:kern w:val="0"/>
          <w:sz w:val="32"/>
        </w:rPr>
        <w:t>六十二</w:t>
      </w:r>
      <w:r>
        <w:rPr>
          <w:rFonts w:ascii="宋体" w:hAnsi="宋体" w:eastAsia="宋体" w:cs="Times New Roman"/>
          <w:b/>
          <w:kern w:val="0"/>
          <w:sz w:val="32"/>
        </w:rPr>
        <w:t>条</w:t>
      </w:r>
      <w:r>
        <w:rPr>
          <w:rFonts w:ascii="宋体" w:hAnsi="宋体" w:eastAsia="宋体" w:cs="Times New Roman"/>
          <w:spacing w:val="-2"/>
          <w:kern w:val="0"/>
          <w:sz w:val="32"/>
        </w:rPr>
        <w:t xml:space="preserve"> 公司在存续期间未产生债务，或者已清偿全部债务的，经全体股东承诺，可以按照《公司法》第二百四十条的规定通过简易程序注销公司登记。</w:t>
      </w:r>
    </w:p>
    <w:p>
      <w:pPr>
        <w:jc w:val="center"/>
        <w:rPr>
          <w:rFonts w:ascii="宋体" w:hAnsi="宋体" w:eastAsia="宋体" w:cs="Times New Roman"/>
          <w:b/>
          <w:kern w:val="0"/>
          <w:sz w:val="32"/>
        </w:rPr>
      </w:pPr>
    </w:p>
    <w:p>
      <w:pPr>
        <w:jc w:val="center"/>
        <w:rPr>
          <w:rFonts w:ascii="黑体" w:hAnsi="黑体" w:eastAsia="黑体" w:cs="黑体"/>
          <w:b/>
          <w:kern w:val="0"/>
          <w:sz w:val="32"/>
          <w:szCs w:val="32"/>
        </w:rPr>
      </w:pPr>
      <w:r>
        <w:rPr>
          <w:rFonts w:ascii="黑体" w:hAnsi="黑体" w:eastAsia="黑体" w:cs="黑体"/>
          <w:b/>
          <w:kern w:val="0"/>
          <w:sz w:val="32"/>
          <w:szCs w:val="32"/>
        </w:rPr>
        <w:t>第</w:t>
      </w:r>
      <w:r>
        <w:rPr>
          <w:rFonts w:hint="eastAsia" w:ascii="黑体" w:hAnsi="黑体" w:eastAsia="黑体" w:cs="黑体"/>
          <w:b/>
          <w:kern w:val="0"/>
          <w:sz w:val="32"/>
          <w:szCs w:val="32"/>
        </w:rPr>
        <w:t>十</w:t>
      </w:r>
      <w:r>
        <w:rPr>
          <w:rFonts w:ascii="黑体" w:hAnsi="黑体" w:eastAsia="黑体" w:cs="黑体"/>
          <w:b/>
          <w:kern w:val="0"/>
          <w:sz w:val="32"/>
          <w:szCs w:val="32"/>
        </w:rPr>
        <w:t xml:space="preserve">章 </w:t>
      </w:r>
      <w:r>
        <w:rPr>
          <w:rFonts w:hint="eastAsia" w:ascii="黑体" w:hAnsi="黑体" w:eastAsia="黑体" w:cs="黑体"/>
          <w:b/>
          <w:kern w:val="0"/>
          <w:sz w:val="32"/>
          <w:szCs w:val="32"/>
        </w:rPr>
        <w:t xml:space="preserve"> </w:t>
      </w:r>
      <w:r>
        <w:rPr>
          <w:rFonts w:ascii="黑体" w:hAnsi="黑体" w:eastAsia="黑体" w:cs="黑体"/>
          <w:b/>
          <w:kern w:val="0"/>
          <w:sz w:val="32"/>
          <w:szCs w:val="32"/>
        </w:rPr>
        <w:t>公司的其他规定</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w:t>
      </w:r>
      <w:r>
        <w:rPr>
          <w:rFonts w:hint="eastAsia" w:ascii="宋体" w:hAnsi="宋体" w:eastAsia="宋体" w:cs="Times New Roman"/>
          <w:b/>
          <w:kern w:val="0"/>
          <w:sz w:val="32"/>
        </w:rPr>
        <w:t>六十三</w:t>
      </w:r>
      <w:r>
        <w:rPr>
          <w:rFonts w:ascii="宋体" w:hAnsi="宋体" w:eastAsia="宋体" w:cs="Times New Roman"/>
          <w:b/>
          <w:kern w:val="0"/>
          <w:sz w:val="32"/>
        </w:rPr>
        <w:t xml:space="preserve">条 </w:t>
      </w:r>
      <w:r>
        <w:rPr>
          <w:rFonts w:ascii="宋体" w:hAnsi="宋体" w:eastAsia="宋体" w:cs="Times New Roman"/>
          <w:spacing w:val="-2"/>
          <w:kern w:val="0"/>
          <w:sz w:val="32"/>
        </w:rPr>
        <w:t>股东、董事、监事、高级管理人员应当把联系方式（包括通信地址、电话、电子邮箱等）报公司置备，发生变动的，应及时报公司予以更新。</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w:t>
      </w:r>
      <w:r>
        <w:rPr>
          <w:rFonts w:hint="eastAsia" w:ascii="宋体" w:hAnsi="宋体" w:eastAsia="宋体" w:cs="Times New Roman"/>
          <w:b/>
          <w:kern w:val="0"/>
          <w:sz w:val="32"/>
        </w:rPr>
        <w:t>六十四</w:t>
      </w:r>
      <w:r>
        <w:rPr>
          <w:rFonts w:ascii="宋体" w:hAnsi="宋体" w:eastAsia="宋体" w:cs="Times New Roman"/>
          <w:b/>
          <w:kern w:val="0"/>
          <w:sz w:val="32"/>
        </w:rPr>
        <w:t>条</w:t>
      </w:r>
      <w:r>
        <w:rPr>
          <w:rFonts w:ascii="宋体" w:hAnsi="宋体" w:eastAsia="宋体" w:cs="Times New Roman"/>
          <w:spacing w:val="-2"/>
          <w:kern w:val="0"/>
          <w:sz w:val="32"/>
        </w:rPr>
        <w:t xml:space="preserve"> 公司董事会召开会议和表决可以采用电子通信方式。</w:t>
      </w:r>
    </w:p>
    <w:p>
      <w:pPr>
        <w:rPr>
          <w:rFonts w:ascii="宋体" w:hAnsi="宋体" w:eastAsia="宋体" w:cs="Times New Roman"/>
          <w:spacing w:val="-2"/>
          <w:kern w:val="0"/>
          <w:sz w:val="32"/>
        </w:rPr>
      </w:pPr>
      <w:r>
        <w:rPr>
          <w:rFonts w:ascii="宋体" w:hAnsi="宋体" w:eastAsia="宋体" w:cs="Times New Roman"/>
          <w:b/>
          <w:kern w:val="0"/>
          <w:sz w:val="32"/>
        </w:rPr>
        <w:t>第</w:t>
      </w:r>
      <w:r>
        <w:rPr>
          <w:rFonts w:hint="eastAsia" w:ascii="宋体" w:hAnsi="宋体" w:eastAsia="宋体" w:cs="Times New Roman"/>
          <w:b/>
          <w:kern w:val="0"/>
          <w:sz w:val="32"/>
        </w:rPr>
        <w:t>六十五</w:t>
      </w:r>
      <w:r>
        <w:rPr>
          <w:rFonts w:ascii="宋体" w:hAnsi="宋体" w:eastAsia="宋体" w:cs="Times New Roman"/>
          <w:b/>
          <w:kern w:val="0"/>
          <w:sz w:val="32"/>
        </w:rPr>
        <w:t xml:space="preserve">条 </w:t>
      </w:r>
      <w:r>
        <w:rPr>
          <w:rFonts w:ascii="宋体" w:hAnsi="宋体" w:eastAsia="宋体" w:cs="Times New Roman"/>
          <w:spacing w:val="-2"/>
          <w:kern w:val="0"/>
          <w:sz w:val="32"/>
        </w:rPr>
        <w:t>公司可以向其他企业投资或者为他人提供担保，并由</w:t>
      </w:r>
      <w:r>
        <w:rPr>
          <w:rFonts w:hint="eastAsia" w:ascii="宋体" w:hAnsi="宋体" w:eastAsia="宋体" w:cs="Times New Roman"/>
          <w:color w:val="FF0000"/>
          <w:spacing w:val="-2"/>
          <w:kern w:val="0"/>
          <w:sz w:val="32"/>
        </w:rPr>
        <w:t>董事会</w:t>
      </w:r>
      <w:r>
        <w:rPr>
          <w:rFonts w:hint="eastAsia" w:ascii="宋体" w:hAnsi="宋体" w:eastAsia="宋体" w:cs="Times New Roman"/>
          <w:color w:val="FF0000"/>
          <w:spacing w:val="-2"/>
          <w:kern w:val="0"/>
          <w:sz w:val="32"/>
          <w:lang w:eastAsia="zh-CN"/>
        </w:rPr>
        <w:t>决议</w:t>
      </w:r>
      <w:r>
        <w:rPr>
          <w:rFonts w:hint="eastAsia" w:ascii="宋体" w:hAnsi="宋体" w:eastAsia="宋体" w:cs="Times New Roman"/>
          <w:color w:val="FF0000"/>
          <w:spacing w:val="-2"/>
          <w:kern w:val="0"/>
          <w:sz w:val="32"/>
        </w:rPr>
        <w:t>/</w:t>
      </w:r>
      <w:r>
        <w:rPr>
          <w:rFonts w:hint="eastAsia" w:ascii="宋体" w:hAnsi="宋体" w:eastAsia="宋体" w:cs="Times New Roman"/>
          <w:color w:val="FF0000"/>
          <w:spacing w:val="-2"/>
          <w:kern w:val="0"/>
          <w:sz w:val="32"/>
          <w:lang w:eastAsia="zh-CN"/>
        </w:rPr>
        <w:t>股东决定（二选一）</w:t>
      </w:r>
      <w:r>
        <w:rPr>
          <w:rFonts w:ascii="宋体" w:hAnsi="宋体" w:eastAsia="宋体" w:cs="Times New Roman"/>
          <w:spacing w:val="-2"/>
          <w:kern w:val="0"/>
          <w:sz w:val="32"/>
        </w:rPr>
        <w:t>。法律规定公司不得成为对所投资企业的债务承担连带责任的出资人的，从其规定。</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公司为公司股东或者实际控制人提供担保的，应当符合《公司法》的规定。</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w:t>
      </w:r>
      <w:r>
        <w:rPr>
          <w:rFonts w:hint="eastAsia" w:ascii="宋体" w:hAnsi="宋体" w:eastAsia="宋体" w:cs="Times New Roman"/>
          <w:b/>
          <w:kern w:val="0"/>
          <w:sz w:val="32"/>
        </w:rPr>
        <w:t>六十六</w:t>
      </w:r>
      <w:r>
        <w:rPr>
          <w:rFonts w:ascii="宋体" w:hAnsi="宋体" w:eastAsia="宋体" w:cs="Times New Roman"/>
          <w:b/>
          <w:kern w:val="0"/>
          <w:sz w:val="32"/>
        </w:rPr>
        <w:t xml:space="preserve">条 </w:t>
      </w:r>
      <w:r>
        <w:rPr>
          <w:rFonts w:ascii="宋体" w:hAnsi="宋体" w:eastAsia="宋体" w:cs="Times New Roman"/>
          <w:spacing w:val="-2"/>
          <w:kern w:val="0"/>
          <w:sz w:val="32"/>
        </w:rPr>
        <w:t>公司应当通过国家企业信用信息公示系统公示下列事项：</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（一）股东认缴和实缴的出资额、出资方式和出资日期；</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（二）股东股权变更信息；</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（三）行政许可取得、变更、注销等信息；</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（四）法律、行政法规规定的其他信息。</w:t>
      </w:r>
    </w:p>
    <w:p>
      <w:pPr>
        <w:ind w:firstLine="632" w:firstLineChars="200"/>
        <w:rPr>
          <w:rFonts w:ascii="宋体" w:hAnsi="宋体" w:eastAsia="宋体" w:cs="Times New Roman"/>
          <w:spacing w:val="-2"/>
          <w:kern w:val="0"/>
          <w:sz w:val="32"/>
        </w:rPr>
      </w:pPr>
      <w:r>
        <w:rPr>
          <w:rFonts w:ascii="宋体" w:hAnsi="宋体" w:eastAsia="宋体" w:cs="Times New Roman"/>
          <w:spacing w:val="-2"/>
          <w:kern w:val="0"/>
          <w:sz w:val="32"/>
        </w:rPr>
        <w:t>公司应当确保前款公示信息真实、准确、完整。</w:t>
      </w:r>
    </w:p>
    <w:p>
      <w:pPr>
        <w:ind w:firstLine="643" w:firstLineChars="200"/>
        <w:rPr>
          <w:rFonts w:ascii="宋体" w:hAnsi="宋体" w:eastAsia="宋体" w:cs="Times New Roman"/>
          <w:spacing w:val="-2"/>
          <w:kern w:val="0"/>
          <w:sz w:val="32"/>
        </w:rPr>
      </w:pPr>
      <w:r>
        <w:rPr>
          <w:rFonts w:ascii="宋体" w:hAnsi="宋体" w:eastAsia="宋体" w:cs="Times New Roman"/>
          <w:b/>
          <w:kern w:val="0"/>
          <w:sz w:val="32"/>
        </w:rPr>
        <w:t>第</w:t>
      </w:r>
      <w:r>
        <w:rPr>
          <w:rFonts w:hint="eastAsia" w:ascii="宋体" w:hAnsi="宋体" w:eastAsia="宋体" w:cs="Times New Roman"/>
          <w:b/>
          <w:kern w:val="0"/>
          <w:sz w:val="32"/>
        </w:rPr>
        <w:t>六十七</w:t>
      </w:r>
      <w:r>
        <w:rPr>
          <w:rFonts w:ascii="宋体" w:hAnsi="宋体" w:eastAsia="宋体" w:cs="Times New Roman"/>
          <w:b/>
          <w:kern w:val="0"/>
          <w:sz w:val="32"/>
        </w:rPr>
        <w:t>条</w:t>
      </w:r>
      <w:r>
        <w:rPr>
          <w:rFonts w:ascii="宋体" w:hAnsi="宋体" w:eastAsia="宋体" w:cs="Times New Roman"/>
          <w:spacing w:val="-2"/>
          <w:kern w:val="0"/>
          <w:sz w:val="32"/>
        </w:rPr>
        <w:t xml:space="preserve"> 本章程于</w:t>
      </w:r>
      <w:r>
        <w:rPr>
          <w:rFonts w:ascii="宋体" w:hAnsi="宋体" w:eastAsia="宋体" w:cs="Times New Roman"/>
          <w:color w:val="FF0000"/>
          <w:spacing w:val="-2"/>
          <w:kern w:val="0"/>
          <w:sz w:val="32"/>
        </w:rPr>
        <w:t xml:space="preserve"> </w:t>
      </w:r>
      <w:r>
        <w:rPr>
          <w:rFonts w:ascii="宋体" w:hAnsi="宋体" w:eastAsia="宋体" w:cs="Times New Roman"/>
          <w:color w:val="FF0000"/>
          <w:spacing w:val="-2"/>
          <w:kern w:val="0"/>
          <w:sz w:val="32"/>
          <w:u w:val="single"/>
        </w:rPr>
        <w:t xml:space="preserve">       </w:t>
      </w:r>
      <w:r>
        <w:rPr>
          <w:rFonts w:ascii="宋体" w:hAnsi="宋体" w:eastAsia="宋体" w:cs="Times New Roman"/>
          <w:color w:val="FF0000"/>
          <w:spacing w:val="-2"/>
          <w:kern w:val="0"/>
          <w:sz w:val="32"/>
        </w:rPr>
        <w:t xml:space="preserve">年 </w:t>
      </w:r>
      <w:r>
        <w:rPr>
          <w:rFonts w:ascii="宋体" w:hAnsi="宋体" w:eastAsia="宋体" w:cs="Times New Roman"/>
          <w:color w:val="FF0000"/>
          <w:spacing w:val="-2"/>
          <w:kern w:val="0"/>
          <w:sz w:val="32"/>
          <w:u w:val="single"/>
        </w:rPr>
        <w:t xml:space="preserve">    </w:t>
      </w:r>
      <w:r>
        <w:rPr>
          <w:rFonts w:ascii="宋体" w:hAnsi="宋体" w:eastAsia="宋体" w:cs="Times New Roman"/>
          <w:color w:val="FF0000"/>
          <w:spacing w:val="-2"/>
          <w:kern w:val="0"/>
          <w:sz w:val="32"/>
        </w:rPr>
        <w:t>月</w:t>
      </w:r>
      <w:r>
        <w:rPr>
          <w:rFonts w:ascii="宋体" w:hAnsi="宋体" w:eastAsia="宋体" w:cs="Times New Roman"/>
          <w:color w:val="FF0000"/>
          <w:spacing w:val="-2"/>
          <w:kern w:val="0"/>
          <w:sz w:val="32"/>
          <w:u w:val="single"/>
        </w:rPr>
        <w:t xml:space="preserve">    </w:t>
      </w:r>
      <w:r>
        <w:rPr>
          <w:rFonts w:ascii="宋体" w:hAnsi="宋体" w:eastAsia="宋体" w:cs="Times New Roman"/>
          <w:color w:val="FF0000"/>
          <w:spacing w:val="-2"/>
          <w:kern w:val="0"/>
          <w:sz w:val="32"/>
        </w:rPr>
        <w:t>日</w:t>
      </w:r>
      <w:r>
        <w:rPr>
          <w:rFonts w:ascii="宋体" w:hAnsi="宋体" w:eastAsia="宋体" w:cs="Times New Roman"/>
          <w:spacing w:val="-2"/>
          <w:kern w:val="0"/>
          <w:sz w:val="32"/>
        </w:rPr>
        <w:t>订立。若各项条款与有关法律、行政法规以及规范性文件的强制性规定不符的，以法律、行政法规以及规范性文件的强制性规定为准。</w:t>
      </w:r>
    </w:p>
    <w:p>
      <w:pPr>
        <w:rPr>
          <w:rFonts w:ascii="宋体" w:hAnsi="宋体" w:eastAsia="宋体" w:cs="Times New Roman"/>
          <w:spacing w:val="-2"/>
          <w:kern w:val="0"/>
          <w:sz w:val="32"/>
        </w:rPr>
      </w:pPr>
    </w:p>
    <w:p>
      <w:pPr>
        <w:rPr>
          <w:rFonts w:ascii="宋体" w:hAnsi="宋体" w:eastAsia="宋体" w:cs="Times New Roman"/>
          <w:spacing w:val="-2"/>
          <w:kern w:val="0"/>
          <w:sz w:val="32"/>
        </w:rPr>
      </w:pPr>
    </w:p>
    <w:p>
      <w:pPr>
        <w:rPr>
          <w:rFonts w:ascii="宋体" w:hAnsi="宋体" w:eastAsia="宋体" w:cs="Times New Roman"/>
          <w:color w:val="FF0000"/>
          <w:spacing w:val="-2"/>
          <w:kern w:val="0"/>
          <w:sz w:val="32"/>
        </w:rPr>
      </w:pPr>
      <w:r>
        <w:rPr>
          <w:rFonts w:ascii="宋体" w:hAnsi="宋体" w:eastAsia="宋体" w:cs="Times New Roman"/>
          <w:color w:val="FF0000"/>
          <w:spacing w:val="-2"/>
          <w:kern w:val="0"/>
          <w:sz w:val="32"/>
        </w:rPr>
        <w:t>股东签名、盖章：</w:t>
      </w:r>
    </w:p>
    <w:p>
      <w:pPr>
        <w:rPr>
          <w:rFonts w:ascii="宋体" w:hAnsi="宋体" w:eastAsia="宋体" w:cs="Times New Roman"/>
          <w:color w:val="FF0000"/>
          <w:kern w:val="0"/>
          <w:sz w:val="32"/>
        </w:rPr>
      </w:pPr>
    </w:p>
    <w:p>
      <w:pPr>
        <w:rPr>
          <w:rFonts w:ascii="宋体" w:hAnsi="宋体" w:eastAsia="宋体" w:cs="Times New Roman"/>
          <w:color w:val="FF0000"/>
          <w:kern w:val="0"/>
          <w:sz w:val="32"/>
        </w:rPr>
      </w:pPr>
      <w:r>
        <w:rPr>
          <w:rFonts w:hint="eastAsia" w:ascii="宋体" w:hAnsi="宋体" w:eastAsia="宋体" w:cs="Times New Roman"/>
          <w:color w:val="FF0000"/>
          <w:kern w:val="0"/>
          <w:sz w:val="32"/>
        </w:rPr>
        <w:t xml:space="preserve">                            </w:t>
      </w:r>
    </w:p>
    <w:p>
      <w:pPr>
        <w:rPr>
          <w:rFonts w:ascii="宋体" w:hAnsi="宋体" w:eastAsia="宋体" w:cs="Times New Roman"/>
          <w:color w:val="FF0000"/>
          <w:kern w:val="0"/>
          <w:sz w:val="32"/>
        </w:rPr>
      </w:pPr>
    </w:p>
    <w:p>
      <w:pPr>
        <w:ind w:firstLine="4480" w:firstLineChars="1400"/>
        <w:rPr>
          <w:rFonts w:ascii="宋体" w:hAnsi="宋体" w:eastAsia="宋体" w:cs="Times New Roman"/>
          <w:color w:val="FF0000"/>
          <w:kern w:val="0"/>
          <w:sz w:val="32"/>
        </w:rPr>
      </w:pPr>
      <w:r>
        <w:rPr>
          <w:rFonts w:hint="eastAsia" w:ascii="宋体" w:hAnsi="宋体" w:eastAsia="宋体" w:cs="Times New Roman"/>
          <w:color w:val="FF0000"/>
          <w:kern w:val="0"/>
          <w:sz w:val="32"/>
        </w:rPr>
        <w:t xml:space="preserve"> </w:t>
      </w:r>
      <w:r>
        <w:rPr>
          <w:rFonts w:ascii="宋体" w:hAnsi="宋体" w:eastAsia="宋体" w:cs="Times New Roman"/>
          <w:color w:val="FF0000"/>
          <w:spacing w:val="-2"/>
          <w:kern w:val="0"/>
          <w:sz w:val="32"/>
          <w:u w:val="single"/>
        </w:rPr>
        <w:t xml:space="preserve">  </w:t>
      </w:r>
      <w:r>
        <w:rPr>
          <w:rFonts w:hint="eastAsia" w:ascii="宋体" w:hAnsi="宋体" w:eastAsia="宋体" w:cs="Times New Roman"/>
          <w:color w:val="FF0000"/>
          <w:spacing w:val="-2"/>
          <w:kern w:val="0"/>
          <w:sz w:val="32"/>
          <w:u w:val="single"/>
        </w:rPr>
        <w:t xml:space="preserve">  </w:t>
      </w:r>
      <w:r>
        <w:rPr>
          <w:rFonts w:ascii="宋体" w:hAnsi="宋体" w:eastAsia="宋体" w:cs="Times New Roman"/>
          <w:color w:val="FF0000"/>
          <w:spacing w:val="-2"/>
          <w:kern w:val="0"/>
          <w:sz w:val="32"/>
          <w:u w:val="single"/>
        </w:rPr>
        <w:t xml:space="preserve">  </w:t>
      </w:r>
      <w:r>
        <w:rPr>
          <w:rFonts w:ascii="宋体" w:hAnsi="宋体" w:eastAsia="宋体" w:cs="Times New Roman"/>
          <w:color w:val="FF0000"/>
          <w:spacing w:val="-2"/>
          <w:kern w:val="0"/>
          <w:sz w:val="32"/>
        </w:rPr>
        <w:t>年</w:t>
      </w:r>
      <w:r>
        <w:rPr>
          <w:rFonts w:ascii="宋体" w:hAnsi="宋体" w:eastAsia="宋体" w:cs="Times New Roman"/>
          <w:color w:val="FF0000"/>
          <w:spacing w:val="-2"/>
          <w:kern w:val="0"/>
          <w:sz w:val="32"/>
          <w:u w:val="single"/>
        </w:rPr>
        <w:t xml:space="preserve"> </w:t>
      </w:r>
      <w:r>
        <w:rPr>
          <w:rFonts w:hint="eastAsia" w:ascii="宋体" w:hAnsi="宋体" w:eastAsia="宋体" w:cs="Times New Roman"/>
          <w:color w:val="FF0000"/>
          <w:spacing w:val="-2"/>
          <w:kern w:val="0"/>
          <w:sz w:val="32"/>
          <w:u w:val="single"/>
        </w:rPr>
        <w:t xml:space="preserve">   </w:t>
      </w:r>
      <w:r>
        <w:rPr>
          <w:rFonts w:ascii="宋体" w:hAnsi="宋体" w:eastAsia="宋体" w:cs="Times New Roman"/>
          <w:color w:val="FF0000"/>
          <w:spacing w:val="-2"/>
          <w:kern w:val="0"/>
          <w:sz w:val="32"/>
        </w:rPr>
        <w:t>月</w:t>
      </w:r>
      <w:r>
        <w:rPr>
          <w:rFonts w:ascii="宋体" w:hAnsi="宋体" w:eastAsia="宋体" w:cs="Times New Roman"/>
          <w:color w:val="FF0000"/>
          <w:spacing w:val="-2"/>
          <w:kern w:val="0"/>
          <w:sz w:val="32"/>
          <w:u w:val="single"/>
        </w:rPr>
        <w:t xml:space="preserve">    </w:t>
      </w:r>
      <w:r>
        <w:rPr>
          <w:rFonts w:ascii="宋体" w:hAnsi="宋体" w:eastAsia="宋体" w:cs="Times New Roman"/>
          <w:color w:val="FF0000"/>
          <w:spacing w:val="-2"/>
          <w:kern w:val="0"/>
          <w:sz w:val="32"/>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Microsoft JhengHei">
    <w:panose1 w:val="020B0604030504040204"/>
    <w:charset w:val="88"/>
    <w:family w:val="swiss"/>
    <w:pitch w:val="default"/>
    <w:sig w:usb0="00000087" w:usb1="28AF4000" w:usb2="00000016" w:usb3="00000000" w:csb0="00100009"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U3OWZiMGIzOWMyMjY0NGIxNWM4ODYwMGZhYWUzYWIifQ=="/>
  </w:docVars>
  <w:rsids>
    <w:rsidRoot w:val="56D56C11"/>
    <w:rsid w:val="00120E49"/>
    <w:rsid w:val="00312FD0"/>
    <w:rsid w:val="00736337"/>
    <w:rsid w:val="00B61A4E"/>
    <w:rsid w:val="00BB10D5"/>
    <w:rsid w:val="0BA643FE"/>
    <w:rsid w:val="0EBA6009"/>
    <w:rsid w:val="0F7D0724"/>
    <w:rsid w:val="2ADD3FA1"/>
    <w:rsid w:val="2E210DA6"/>
    <w:rsid w:val="30412871"/>
    <w:rsid w:val="3EC56B0B"/>
    <w:rsid w:val="4E063619"/>
    <w:rsid w:val="50C4699C"/>
    <w:rsid w:val="56236925"/>
    <w:rsid w:val="56D56C11"/>
    <w:rsid w:val="59B36780"/>
    <w:rsid w:val="5D773FA6"/>
    <w:rsid w:val="628B2A89"/>
    <w:rsid w:val="6E930FFA"/>
    <w:rsid w:val="76E51B6B"/>
    <w:rsid w:val="77024BB6"/>
    <w:rsid w:val="7FA307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iPriority="1"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iPriority="99"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unhideWhenUsed/>
    <w:qFormat/>
    <w:uiPriority w:val="1"/>
    <w:pPr>
      <w:ind w:left="2955"/>
      <w:outlineLvl w:val="0"/>
    </w:pPr>
    <w:rPr>
      <w:rFonts w:hint="eastAsia" w:ascii="Microsoft JhengHei" w:hAnsi="Microsoft JhengHei" w:eastAsia="Microsoft JhengHei"/>
      <w:b/>
      <w:sz w:val="32"/>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unhideWhenUsed/>
    <w:qFormat/>
    <w:uiPriority w:val="99"/>
    <w:rPr>
      <w:rFonts w:hint="eastAsia"/>
      <w:sz w:val="22"/>
    </w:rPr>
  </w:style>
  <w:style w:type="paragraph" w:styleId="4">
    <w:name w:val="Body Text"/>
    <w:basedOn w:val="1"/>
    <w:unhideWhenUsed/>
    <w:qFormat/>
    <w:uiPriority w:val="1"/>
    <w:pPr>
      <w:ind w:left="300"/>
    </w:pPr>
    <w:rPr>
      <w:rFonts w:hint="eastAsia"/>
      <w:sz w:val="32"/>
    </w:rPr>
  </w:style>
  <w:style w:type="paragraph" w:styleId="5">
    <w:name w:val="Normal (Web)"/>
    <w:basedOn w:val="1"/>
    <w:unhideWhenUsed/>
    <w:qFormat/>
    <w:uiPriority w:val="99"/>
    <w:pPr>
      <w:spacing w:before="100" w:beforeAutospacing="1" w:after="100" w:afterAutospacing="1"/>
    </w:pPr>
    <w:rPr>
      <w:rFonts w:hint="eastAsia" w:cs="Times New Roman"/>
      <w:sz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20</Pages>
  <Words>7600</Words>
  <Characters>7606</Characters>
  <Lines>59</Lines>
  <Paragraphs>16</Paragraphs>
  <TotalTime>0</TotalTime>
  <ScaleCrop>false</ScaleCrop>
  <LinksUpToDate>false</LinksUpToDate>
  <CharactersWithSpaces>8254</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2024-06-23T04:31:00Z</dcterms:created>
  <dc:creator>鱼朵朵</dc:creator>
  <cp:lastModifiedBy>李振塱</cp:lastModifiedBy>
  <dcterms:modified xsi:type="dcterms:W3CDTF">2024-07-16T01:21:31Z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4DD77243C64F43D381543C3FD5DC0EEF</vt:lpwstr>
  </property>
</Properties>
</file>