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公积金中心业务网点及电话联系方式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市住房公积金管理中心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办公地址：云浮市区翠石路50号市房管大楼二楼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咨询热线：0766-8825695,8181063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市住房公积金管理中心云安管理部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办公地址：云安区都杨镇行政服务中心二楼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咨询热线：0766-8298908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市住房公积金管理中心罗定管理部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办公地址：罗定市罗城街道柑园祥发路凤凰新城住宅小区H座二层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咨询热线：0766-3768372，3762829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市住房公积金管理中心新兴管理部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办公地址：新兴县新城镇黄塘路10号民政局二楼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咨询热线：0766-2892608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市住房公积金管理中心郁南管理部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办公地址：郁南县都城镇锦秀路一巷7号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咨询热线：0766-7332327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MTI3ZDFiNjU2NjViM2M2NTM0YTlmYzM5NGE4NWMifQ=="/>
  </w:docVars>
  <w:rsids>
    <w:rsidRoot w:val="2BD91187"/>
    <w:rsid w:val="00E57093"/>
    <w:rsid w:val="215648B3"/>
    <w:rsid w:val="2BD91187"/>
    <w:rsid w:val="73A1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300</Characters>
  <Lines>0</Lines>
  <Paragraphs>0</Paragraphs>
  <TotalTime>0</TotalTime>
  <ScaleCrop>false</ScaleCrop>
  <LinksUpToDate>false</LinksUpToDate>
  <CharactersWithSpaces>300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2021-08-09T03:41:00Z</dcterms:created>
  <dc:creator>陈姑娘</dc:creator>
  <cp:lastModifiedBy>陈姑娘</cp:lastModifiedBy>
  <cp:lastPrinted>2022-06-21T09:03:43Z</cp:lastPrinted>
  <dcterms:modified xsi:type="dcterms:W3CDTF">2022-06-21T09:03:45Z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966DBFD2A489497A803323B33608C49E</vt:lpwstr>
  </property>
</Properties>
</file>