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hint="eastAsia" w:ascii="方正小标宋简体" w:hAnsi="方正小标宋简体" w:eastAsia="方正小标宋简体" w:cs="方正小标宋简体"/>
          <w:color w:val="auto"/>
          <w:sz w:val="44"/>
          <w:szCs w:val="44"/>
          <w:lang w:val="en-US" w:eastAsia="zh-CN"/>
        </w:rPr>
      </w:pPr>
      <w:r>
        <w:rPr>
          <w:rFonts w:hint="eastAsia" w:ascii="楷体_GB2312" w:hAnsi="楷体_GB2312" w:eastAsia="楷体_GB2312" w:cs="楷体_GB2312"/>
          <w:color w:val="auto"/>
          <w:sz w:val="32"/>
          <w:szCs w:val="32"/>
          <w:lang w:val="en-US" w:eastAsia="zh-CN"/>
        </w:rPr>
        <w:t>附件</w:t>
      </w:r>
    </w:p>
    <w:p>
      <w:pPr>
        <w:spacing w:line="520" w:lineRule="exact"/>
        <w:jc w:val="both"/>
        <w:rPr>
          <w:rFonts w:hint="eastAsia" w:ascii="方正小标宋简体" w:hAnsi="方正小标宋简体" w:eastAsia="方正小标宋简体" w:cs="方正小标宋简体"/>
          <w:color w:val="auto"/>
          <w:sz w:val="44"/>
          <w:szCs w:val="44"/>
        </w:rPr>
      </w:pPr>
    </w:p>
    <w:p>
      <w:pPr>
        <w:pStyle w:val="5"/>
        <w:spacing w:line="600" w:lineRule="exact"/>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关于</w:t>
      </w:r>
      <w:r>
        <w:rPr>
          <w:rFonts w:hint="eastAsia" w:ascii="方正小标宋简体" w:hAnsi="方正小标宋简体" w:eastAsia="方正小标宋简体" w:cs="方正小标宋简体"/>
          <w:color w:val="auto"/>
          <w:sz w:val="44"/>
          <w:szCs w:val="44"/>
          <w:lang w:val="en-US" w:eastAsia="zh-CN"/>
        </w:rPr>
        <w:t>修订《</w:t>
      </w:r>
      <w:r>
        <w:rPr>
          <w:rFonts w:hint="eastAsia" w:ascii="方正小标宋简体" w:hAnsi="方正小标宋简体" w:eastAsia="方正小标宋简体" w:cs="方正小标宋简体"/>
          <w:color w:val="auto"/>
          <w:sz w:val="44"/>
          <w:szCs w:val="44"/>
        </w:rPr>
        <w:t>关于延长</w:t>
      </w:r>
      <w:r>
        <w:rPr>
          <w:rFonts w:hint="eastAsia" w:ascii="方正小标宋简体" w:hAnsi="方正小标宋简体" w:eastAsia="方正小标宋简体" w:cs="方正小标宋简体"/>
          <w:color w:val="auto"/>
          <w:sz w:val="44"/>
          <w:szCs w:val="44"/>
          <w:lang w:val="en-US" w:eastAsia="zh-CN"/>
        </w:rPr>
        <w:t>&lt;</w:t>
      </w:r>
      <w:r>
        <w:rPr>
          <w:rFonts w:hint="eastAsia" w:ascii="方正小标宋简体" w:hAnsi="方正小标宋简体" w:eastAsia="方正小标宋简体" w:cs="方正小标宋简体"/>
          <w:color w:val="auto"/>
          <w:sz w:val="44"/>
          <w:szCs w:val="44"/>
        </w:rPr>
        <w:t>云浮市医疗保障局关于</w:t>
      </w:r>
    </w:p>
    <w:p>
      <w:pPr>
        <w:pStyle w:val="5"/>
        <w:spacing w:line="600" w:lineRule="exact"/>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试行慢性肾功能不全（血透治疗）门诊治疗</w:t>
      </w:r>
    </w:p>
    <w:p>
      <w:pPr>
        <w:pStyle w:val="5"/>
        <w:spacing w:line="600" w:lineRule="exact"/>
        <w:jc w:val="center"/>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rPr>
        <w:t>费用按人次支付的通知</w:t>
      </w:r>
      <w:r>
        <w:rPr>
          <w:rFonts w:hint="eastAsia" w:ascii="方正小标宋简体" w:hAnsi="方正小标宋简体" w:eastAsia="方正小标宋简体" w:cs="方正小标宋简体"/>
          <w:color w:val="auto"/>
          <w:sz w:val="44"/>
          <w:szCs w:val="44"/>
          <w:lang w:val="en-US" w:eastAsia="zh-CN"/>
        </w:rPr>
        <w:t>&gt;</w:t>
      </w:r>
      <w:r>
        <w:rPr>
          <w:rFonts w:hint="eastAsia" w:ascii="方正小标宋简体" w:hAnsi="方正小标宋简体" w:eastAsia="方正小标宋简体" w:cs="方正小标宋简体"/>
          <w:color w:val="auto"/>
          <w:sz w:val="44"/>
          <w:szCs w:val="44"/>
        </w:rPr>
        <w:t>实施期限的通知</w:t>
      </w:r>
      <w:r>
        <w:rPr>
          <w:rFonts w:hint="eastAsia" w:ascii="方正小标宋简体" w:hAnsi="方正小标宋简体" w:eastAsia="方正小标宋简体" w:cs="方正小标宋简体"/>
          <w:color w:val="auto"/>
          <w:sz w:val="44"/>
          <w:szCs w:val="44"/>
          <w:lang w:eastAsia="zh-CN"/>
        </w:rPr>
        <w:t>》</w:t>
      </w:r>
    </w:p>
    <w:p>
      <w:pPr>
        <w:pStyle w:val="5"/>
        <w:spacing w:line="600" w:lineRule="exact"/>
        <w:jc w:val="center"/>
        <w:rPr>
          <w:rFonts w:hint="eastAsia" w:ascii="方正小标宋简体" w:hAnsi="方正小标宋简体" w:eastAsia="方正小标宋简体" w:cs="方正小标宋简体"/>
          <w:color w:val="auto"/>
          <w:spacing w:val="-17"/>
          <w:sz w:val="44"/>
          <w:szCs w:val="44"/>
        </w:rPr>
      </w:pPr>
      <w:r>
        <w:rPr>
          <w:rFonts w:hint="eastAsia" w:ascii="方正小标宋简体" w:hAnsi="方正小标宋简体" w:eastAsia="方正小标宋简体" w:cs="方正小标宋简体"/>
          <w:color w:val="auto"/>
          <w:spacing w:val="-17"/>
          <w:sz w:val="44"/>
          <w:szCs w:val="44"/>
        </w:rPr>
        <w:t>部分条款的通知</w:t>
      </w:r>
    </w:p>
    <w:p>
      <w:pPr>
        <w:pStyle w:val="5"/>
        <w:spacing w:line="600" w:lineRule="exact"/>
        <w:jc w:val="center"/>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（征求意见稿）</w:t>
      </w:r>
    </w:p>
    <w:p>
      <w:pPr>
        <w:spacing w:line="520" w:lineRule="exact"/>
        <w:rPr>
          <w:rFonts w:hint="eastAsia" w:ascii="仿宋_GB2312" w:hAnsi="仿宋_GB2312" w:eastAsia="仿宋_GB2312" w:cs="仿宋_GB2312"/>
          <w:color w:val="auto"/>
          <w:sz w:val="32"/>
          <w:szCs w:val="32"/>
        </w:rPr>
      </w:pPr>
    </w:p>
    <w:p>
      <w:pPr>
        <w:spacing w:line="520" w:lineRule="exact"/>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lang w:val="en-US" w:eastAsia="zh-CN"/>
        </w:rPr>
        <w:t>各位市民</w:t>
      </w:r>
      <w:r>
        <w:rPr>
          <w:rFonts w:hint="eastAsia" w:ascii="仿宋_GB2312" w:hAnsi="仿宋_GB2312" w:eastAsia="仿宋_GB2312" w:cs="仿宋_GB2312"/>
          <w:color w:val="auto"/>
          <w:sz w:val="32"/>
          <w:szCs w:val="32"/>
        </w:rPr>
        <w:t>：</w:t>
      </w:r>
    </w:p>
    <w:p>
      <w:pPr>
        <w:pStyle w:val="5"/>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云浮市人民政府办公室关于印发云浮市基本医疗保险管理办法的通知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云府办〔2024〕1号</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和《广东省医疗保障局 广东省财政厅关于建立广东省医疗保障待遇清单制度的实施方案》（粤医保规</w:t>
      </w: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号</w:t>
      </w:r>
      <w:r>
        <w:rPr>
          <w:rFonts w:hint="eastAsia" w:ascii="仿宋_GB2312" w:hAnsi="仿宋_GB2312" w:eastAsia="仿宋_GB2312" w:cs="仿宋_GB2312"/>
          <w:color w:val="auto"/>
          <w:sz w:val="32"/>
          <w:szCs w:val="32"/>
          <w:lang w:val="en-US" w:eastAsia="zh-CN"/>
        </w:rPr>
        <w:t>）</w:t>
      </w:r>
      <w:bookmarkStart w:id="0" w:name="_GoBack"/>
      <w:bookmarkEnd w:id="0"/>
      <w:r>
        <w:rPr>
          <w:rFonts w:hint="eastAsia" w:ascii="仿宋_GB2312" w:hAnsi="仿宋_GB2312" w:eastAsia="仿宋_GB2312" w:cs="仿宋_GB2312"/>
          <w:color w:val="auto"/>
          <w:sz w:val="32"/>
          <w:szCs w:val="32"/>
        </w:rPr>
        <w:t>精神，</w:t>
      </w:r>
      <w:r>
        <w:rPr>
          <w:rFonts w:hint="eastAsia" w:ascii="仿宋_GB2312" w:hAnsi="仿宋_GB2312" w:eastAsia="仿宋_GB2312" w:cs="仿宋_GB2312"/>
          <w:color w:val="auto"/>
          <w:sz w:val="32"/>
          <w:szCs w:val="32"/>
          <w:lang w:val="en-US" w:eastAsia="zh-CN"/>
        </w:rPr>
        <w:t>现对《关于延长&lt;云浮市医疗保障局关于试行慢性肾功能不全（血透治疗）门诊治疗费用按人次支付的通知&gt;实施期限的通知》（</w:t>
      </w:r>
      <w:r>
        <w:rPr>
          <w:rFonts w:hint="eastAsia" w:ascii="仿宋_GB2312" w:eastAsia="仿宋_GB2312"/>
          <w:color w:val="auto"/>
          <w:sz w:val="32"/>
          <w:szCs w:val="21"/>
        </w:rPr>
        <w:t>云医保发〔2023〕28号</w:t>
      </w:r>
      <w:r>
        <w:rPr>
          <w:rFonts w:hint="eastAsia" w:ascii="仿宋_GB2312" w:hAnsi="仿宋_GB2312" w:eastAsia="仿宋_GB2312" w:cs="仿宋_GB2312"/>
          <w:color w:val="auto"/>
          <w:sz w:val="32"/>
          <w:szCs w:val="32"/>
          <w:lang w:val="en-US" w:eastAsia="zh-CN"/>
        </w:rPr>
        <w:t>）（以下简称《通知》）</w:t>
      </w:r>
      <w:r>
        <w:rPr>
          <w:rFonts w:hint="eastAsia" w:ascii="仿宋_GB2312" w:hAnsi="仿宋_GB2312" w:eastAsia="仿宋_GB2312" w:cs="仿宋_GB2312"/>
          <w:color w:val="auto"/>
          <w:sz w:val="32"/>
          <w:szCs w:val="32"/>
        </w:rPr>
        <w:t>部分条款修订如下：</w:t>
      </w:r>
    </w:p>
    <w:p>
      <w:pPr>
        <w:pStyle w:val="5"/>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一、将《通知》第三点医保支付限额“</w:t>
      </w:r>
      <w:r>
        <w:rPr>
          <w:rFonts w:hint="eastAsia" w:ascii="仿宋_GB2312" w:hAnsi="仿宋_GB2312" w:eastAsia="仿宋_GB2312" w:cs="仿宋_GB2312"/>
          <w:color w:val="auto"/>
          <w:sz w:val="32"/>
          <w:szCs w:val="32"/>
        </w:rPr>
        <w:t>（三）居民医保（特殊困难人员）：一级及以下定点医疗机构571元/次，二级定点医疗机构536元/次，三级定点医疗机构552元/次。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和“</w:t>
      </w:r>
      <w:r>
        <w:rPr>
          <w:rFonts w:hint="eastAsia" w:ascii="仿宋_GB2312" w:hAnsi="仿宋_GB2312" w:eastAsia="仿宋_GB2312" w:cs="仿宋_GB2312"/>
          <w:color w:val="auto"/>
          <w:sz w:val="32"/>
          <w:szCs w:val="32"/>
        </w:rPr>
        <w:t>居民医保特殊困难人员是指《云浮市城乡居民基本医疗保险实施办法》中规定的门诊特定病种医疗费用医保基金支付比例提高10%的人群。</w:t>
      </w:r>
      <w:r>
        <w:rPr>
          <w:rFonts w:hint="eastAsia" w:ascii="仿宋_GB2312" w:hAnsi="仿宋_GB2312" w:eastAsia="仿宋_GB2312" w:cs="仿宋_GB2312"/>
          <w:color w:val="auto"/>
          <w:sz w:val="32"/>
          <w:szCs w:val="32"/>
          <w:lang w:val="en-US" w:eastAsia="zh-CN"/>
        </w:rPr>
        <w:t>”删除。</w:t>
      </w:r>
    </w:p>
    <w:p>
      <w:pPr>
        <w:pStyle w:val="5"/>
        <w:spacing w:line="560" w:lineRule="exact"/>
        <w:ind w:firstLine="640" w:firstLineChars="200"/>
        <w:rPr>
          <w:rFonts w:hint="eastAsia" w:ascii="仿宋_GB2312" w:hAnsi="仿宋_GB2312" w:eastAsia="仿宋_GB2312" w:cs="仿宋_GB2312"/>
          <w:color w:val="auto"/>
          <w:sz w:val="32"/>
          <w:szCs w:val="28"/>
        </w:rPr>
      </w:pPr>
      <w:r>
        <w:rPr>
          <w:rFonts w:hint="eastAsia" w:ascii="仿宋_GB2312" w:hAnsi="仿宋_GB2312" w:eastAsia="仿宋_GB2312" w:cs="仿宋_GB2312"/>
          <w:color w:val="auto"/>
          <w:sz w:val="32"/>
          <w:szCs w:val="32"/>
          <w:lang w:val="en-US" w:eastAsia="zh-CN"/>
        </w:rPr>
        <w:t>二、</w:t>
      </w:r>
      <w:r>
        <w:rPr>
          <w:rFonts w:hint="eastAsia" w:ascii="仿宋_GB2312" w:hAnsi="仿宋_GB2312" w:eastAsia="仿宋_GB2312" w:cs="仿宋_GB2312"/>
          <w:color w:val="auto"/>
          <w:sz w:val="32"/>
          <w:szCs w:val="32"/>
        </w:rPr>
        <w:t>本</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通知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自202</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月1日</w:t>
      </w:r>
      <w:r>
        <w:rPr>
          <w:rFonts w:hint="eastAsia" w:ascii="仿宋_GB2312" w:hAnsi="仿宋_GB2312" w:eastAsia="仿宋_GB2312" w:cs="仿宋_GB2312"/>
          <w:color w:val="auto"/>
          <w:sz w:val="32"/>
          <w:szCs w:val="32"/>
          <w:lang w:val="en-US" w:eastAsia="zh-CN"/>
        </w:rPr>
        <w:t>实施</w:t>
      </w:r>
      <w:r>
        <w:rPr>
          <w:rFonts w:hint="eastAsia" w:ascii="仿宋_GB2312" w:hAnsi="仿宋_GB2312" w:eastAsia="仿宋_GB2312" w:cs="仿宋_GB2312"/>
          <w:color w:val="auto"/>
          <w:sz w:val="32"/>
          <w:szCs w:val="32"/>
        </w:rPr>
        <w:t>，有效期到202</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12</w:t>
      </w:r>
      <w:r>
        <w:rPr>
          <w:rFonts w:hint="eastAsia" w:ascii="仿宋_GB2312" w:hAnsi="仿宋_GB2312" w:eastAsia="仿宋_GB2312" w:cs="仿宋_GB2312"/>
          <w:color w:val="auto"/>
          <w:sz w:val="32"/>
          <w:szCs w:val="32"/>
        </w:rPr>
        <w:t>月31日止。</w:t>
      </w:r>
      <w:r>
        <w:rPr>
          <w:rFonts w:hint="eastAsia" w:ascii="仿宋_GB2312" w:hAnsi="仿宋_GB2312" w:eastAsia="仿宋_GB2312" w:cs="仿宋_GB2312"/>
          <w:color w:val="auto"/>
          <w:sz w:val="32"/>
          <w:szCs w:val="32"/>
          <w:lang w:val="en-US" w:eastAsia="zh-CN"/>
        </w:rPr>
        <w:t>2024年2月1日至2024年2月29日期间发生的</w:t>
      </w:r>
      <w:r>
        <w:rPr>
          <w:rFonts w:hint="eastAsia" w:ascii="仿宋_GB2312" w:hAnsi="仿宋_GB2312" w:eastAsia="仿宋_GB2312" w:cs="仿宋_GB2312"/>
          <w:color w:val="auto"/>
          <w:sz w:val="32"/>
          <w:szCs w:val="32"/>
        </w:rPr>
        <w:t>血液透析治疗</w:t>
      </w:r>
      <w:r>
        <w:rPr>
          <w:rFonts w:hint="eastAsia" w:ascii="仿宋_GB2312" w:hAnsi="仿宋_GB2312" w:eastAsia="仿宋_GB2312" w:cs="仿宋_GB2312"/>
          <w:color w:val="auto"/>
          <w:sz w:val="32"/>
          <w:szCs w:val="32"/>
          <w:lang w:val="en-US" w:eastAsia="zh-CN"/>
        </w:rPr>
        <w:t>病例医保支付限额参照</w:t>
      </w:r>
      <w:r>
        <w:rPr>
          <w:rFonts w:hint="eastAsia" w:ascii="仿宋_GB2312" w:hAnsi="仿宋_GB2312" w:eastAsia="仿宋_GB2312" w:cs="仿宋_GB2312"/>
          <w:color w:val="auto"/>
          <w:sz w:val="32"/>
          <w:szCs w:val="32"/>
        </w:rPr>
        <w:t>本</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通知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执行。</w:t>
      </w:r>
      <w:r>
        <w:rPr>
          <w:rFonts w:hint="eastAsia" w:ascii="仿宋_GB2312" w:hAnsi="仿宋_GB2312" w:eastAsia="仿宋_GB2312" w:cs="仿宋_GB2312"/>
          <w:color w:val="auto"/>
          <w:sz w:val="32"/>
          <w:szCs w:val="28"/>
        </w:rPr>
        <w:t>其他未涉及事项仍按原政策规定执行。</w:t>
      </w:r>
    </w:p>
    <w:p>
      <w:pPr>
        <w:spacing w:line="560" w:lineRule="exact"/>
        <w:ind w:firstLine="640"/>
        <w:rPr>
          <w:rFonts w:hint="eastAsia" w:ascii="仿宋_GB2312" w:hAnsi="仿宋_GB2312" w:eastAsia="仿宋_GB2312" w:cs="仿宋_GB2312"/>
          <w:color w:val="auto"/>
          <w:sz w:val="32"/>
          <w:szCs w:val="32"/>
        </w:rPr>
      </w:pPr>
    </w:p>
    <w:p>
      <w:pPr>
        <w:spacing w:line="560" w:lineRule="exact"/>
        <w:ind w:firstLine="640"/>
        <w:rPr>
          <w:rFonts w:hint="eastAsia" w:ascii="仿宋_GB2312" w:hAnsi="仿宋_GB2312" w:eastAsia="仿宋_GB2312" w:cs="仿宋_GB2312"/>
          <w:color w:val="auto"/>
          <w:sz w:val="32"/>
          <w:szCs w:val="32"/>
        </w:rPr>
      </w:pPr>
    </w:p>
    <w:p>
      <w:pPr>
        <w:spacing w:line="560" w:lineRule="exact"/>
        <w:ind w:firstLine="5126" w:firstLineChars="1602"/>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云浮市医疗保障局</w:t>
      </w:r>
    </w:p>
    <w:p>
      <w:pPr>
        <w:spacing w:line="560" w:lineRule="exact"/>
        <w:ind w:firstLine="5126" w:firstLineChars="1602"/>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2024年 月  日</w:t>
      </w:r>
    </w:p>
    <w:p>
      <w:pPr>
        <w:rPr>
          <w:color w:val="auto"/>
        </w:rPr>
      </w:pPr>
    </w:p>
    <w:sectPr>
      <w:footerReference r:id="rId3" w:type="default"/>
      <w:pgSz w:w="11906" w:h="16838"/>
      <w:pgMar w:top="1985" w:right="1531" w:bottom="1985"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2"/>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BlwDkGswEAAFIDAAAOAAAAAAAAAAEAIAAAADQBAABkcnMvZTJvRG9j&#10;LnhtbFBLBQYAAAAABgAGAFkBAABZBQAAAAA=&#10;">
              <v:fill on="f" focussize="0,0"/>
              <v:stroke on="f"/>
              <v:imagedata o:title=""/>
              <o:lock v:ext="edit" aspectratio="f"/>
              <v:textbox inset="0mm,0mm,0mm,0mm" style="mso-fit-shape-to-text:t;">
                <w:txbxContent>
                  <w:p>
                    <w:pPr>
                      <w:pStyle w:val="2"/>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embedSystemFonts/>
  <w:bordersDoNotSurroundHeader w:val="true"/>
  <w:bordersDoNotSurroundFooter w:val="true"/>
  <w:documentProtection w:enforcement="0"/>
  <w:defaultTabStop w:val="42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3MmNlNGU3MzQ2MzdmNDRjMzc2ODlhOTc5YzBiODMifQ=="/>
    <w:docVar w:name="KSO_WPS_MARK_KEY" w:val="fdaf1c51-d9b9-4780-aeb6-51839861dacf"/>
  </w:docVars>
  <w:rsids>
    <w:rsidRoot w:val="34593A4B"/>
    <w:rsid w:val="00F867A4"/>
    <w:rsid w:val="05881A98"/>
    <w:rsid w:val="0B8512BE"/>
    <w:rsid w:val="0C210466"/>
    <w:rsid w:val="14E46E6A"/>
    <w:rsid w:val="1C153C4D"/>
    <w:rsid w:val="34593A4B"/>
    <w:rsid w:val="3C1F6450"/>
    <w:rsid w:val="462211FB"/>
    <w:rsid w:val="46AE6A83"/>
    <w:rsid w:val="4ABA7647"/>
    <w:rsid w:val="578E0FC2"/>
    <w:rsid w:val="65F22578"/>
    <w:rsid w:val="66B11759"/>
    <w:rsid w:val="67F7341A"/>
    <w:rsid w:val="68EA599C"/>
    <w:rsid w:val="6B7F6758"/>
    <w:rsid w:val="6E1C1E85"/>
    <w:rsid w:val="724A4F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customStyle="1" w:styleId="5">
    <w:name w:val="正文 New New"/>
    <w:qFormat/>
    <w:uiPriority w:val="0"/>
    <w:pPr>
      <w:widowControl w:val="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530</Words>
  <Characters>566</Characters>
  <Lines>0</Lines>
  <Paragraphs>0</Paragraphs>
  <TotalTime>0</TotalTime>
  <ScaleCrop>false</ScaleCrop>
  <LinksUpToDate>false</LinksUpToDate>
  <CharactersWithSpaces>572</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2024-02-02T11:02:00Z</dcterms:created>
  <dc:creator>王锐清</dc:creator>
  <cp:lastModifiedBy>user1</cp:lastModifiedBy>
  <cp:lastPrinted>2024-02-04T08:14:00Z</cp:lastPrinted>
  <dcterms:modified xsi:type="dcterms:W3CDTF">2024-02-05T16:39:18Z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3E07A3F6EE71486AA0B7FDBF06ABD844_13</vt:lpwstr>
  </property>
</Properties>
</file>