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  <w:sz w:val="44"/>
          <w:szCs w:val="44"/>
        </w:rPr>
      </w:pPr>
    </w:p>
    <w:p>
      <w:pPr>
        <w:pStyle w:val="11"/>
        <w:rPr>
          <w:sz w:val="44"/>
          <w:szCs w:val="44"/>
        </w:rPr>
      </w:pPr>
      <w:r>
        <w:rPr>
          <w:rFonts w:hint="eastAsia"/>
          <w:sz w:val="44"/>
          <w:szCs w:val="44"/>
        </w:rPr>
        <w:t>高等教育自学考试毕业证书电子注册</w:t>
      </w:r>
    </w:p>
    <w:p>
      <w:pPr>
        <w:pStyle w:val="11"/>
        <w:rPr>
          <w:sz w:val="44"/>
          <w:szCs w:val="44"/>
        </w:rPr>
      </w:pPr>
      <w:r>
        <w:rPr>
          <w:rFonts w:hint="eastAsia"/>
          <w:sz w:val="44"/>
          <w:szCs w:val="44"/>
        </w:rPr>
        <w:t>图像采集规范及信息标准</w:t>
      </w:r>
    </w:p>
    <w:p>
      <w:pPr>
        <w:pStyle w:val="21"/>
        <w:ind w:firstLine="640"/>
      </w:pP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自学考试毕业证书电子注册图像应使用毕业生本人近期（一般为</w:t>
      </w:r>
      <w:bookmarkStart w:id="0" w:name="_GoBack"/>
      <w:bookmarkEnd w:id="0"/>
      <w:r>
        <w:rPr>
          <w:rFonts w:hint="eastAsia"/>
        </w:rPr>
        <w:t>毕业前一年以内）正面免冠彩色头像的电子图像文件。</w:t>
      </w:r>
    </w:p>
    <w:p>
      <w:pPr>
        <w:pStyle w:val="19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</w:rPr>
        <w:t>背景：应均匀无渐变，不得有阴影、其他人或物体。可选用浅蓝色（参考值</w:t>
      </w:r>
      <w:r>
        <w:t>RGB&lt;100,197,255&gt;</w:t>
      </w:r>
      <w:r>
        <w:rPr>
          <w:rFonts w:hint="eastAsia"/>
        </w:rPr>
        <w:t>）、白色（参考值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>
      <w:pPr>
        <w:pStyle w:val="19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t>4.</w:t>
      </w:r>
      <w:r>
        <w:rPr>
          <w:rFonts w:hint="eastAsia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9"/>
      </w:pPr>
      <w:r>
        <w:t>5.</w:t>
      </w:r>
      <w:r>
        <w:rPr>
          <w:rFonts w:hint="eastAsia"/>
        </w:rPr>
        <w:t>衣着：应与背景色区分明显。避免复杂图案、条纹。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>
      <w:pPr>
        <w:pStyle w:val="21"/>
        <w:ind w:firstLine="640"/>
      </w:pPr>
      <w:r>
        <w:rPr>
          <w:rFonts w:hint="eastAsia"/>
        </w:rPr>
        <w:t>四、电子图像文件</w:t>
      </w:r>
    </w:p>
    <w:p>
      <w:pPr>
        <w:pStyle w:val="19"/>
      </w:pPr>
      <w:r>
        <w:t>1.</w:t>
      </w:r>
      <w:r>
        <w:rPr>
          <w:rFonts w:hint="eastAsia"/>
        </w:rPr>
        <w:t>电子图像文件规格为宽</w:t>
      </w:r>
      <w:r>
        <w:t>480</w:t>
      </w:r>
      <w:r>
        <w:rPr>
          <w:rFonts w:hint="eastAsia"/>
        </w:rPr>
        <w:t>像素</w:t>
      </w:r>
      <w:r>
        <w:t>*</w:t>
      </w:r>
      <w:r>
        <w:rPr>
          <w:rFonts w:hint="eastAsia"/>
        </w:rPr>
        <w:t>高</w:t>
      </w:r>
      <w:r>
        <w:t>640</w:t>
      </w:r>
      <w:r>
        <w:rPr>
          <w:rFonts w:hint="eastAsia"/>
        </w:rPr>
        <w:t>像素，分辨率</w:t>
      </w:r>
      <w:r>
        <w:t>300dpi</w:t>
      </w:r>
      <w:r>
        <w:rPr>
          <w:rFonts w:hint="eastAsia"/>
        </w:rPr>
        <w:t>，</w:t>
      </w:r>
      <w:r>
        <w:t>24</w:t>
      </w:r>
      <w:r>
        <w:rPr>
          <w:rFonts w:hint="eastAsia"/>
        </w:rPr>
        <w:t>位真彩色。应符合</w:t>
      </w:r>
      <w:r>
        <w:t>JPEG</w:t>
      </w:r>
      <w:r>
        <w:rPr>
          <w:rFonts w:hint="eastAsia"/>
        </w:rPr>
        <w:t>标准，压缩品质系数不低于</w:t>
      </w:r>
      <w:r>
        <w:t>60</w:t>
      </w:r>
      <w:r>
        <w:rPr>
          <w:rFonts w:hint="eastAsia"/>
        </w:rPr>
        <w:t>，压缩后文件大小一般在</w:t>
      </w:r>
      <w:r>
        <w:t>20KB</w:t>
      </w:r>
      <w:r>
        <w:rPr>
          <w:rFonts w:hint="eastAsia"/>
        </w:rPr>
        <w:t>至</w:t>
      </w:r>
      <w:r>
        <w:t>40KB</w:t>
      </w:r>
      <w:r>
        <w:rPr>
          <w:rFonts w:hint="eastAsia"/>
        </w:rPr>
        <w:t>。文件扩展名应为</w:t>
      </w:r>
      <w:r>
        <w:t>JPG</w:t>
      </w:r>
      <w:r>
        <w:rPr>
          <w:rFonts w:hint="eastAsia"/>
        </w:rPr>
        <w:t>。</w:t>
      </w:r>
    </w:p>
    <w:p>
      <w:pPr>
        <w:pStyle w:val="19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>
      <w:pPr>
        <w:pStyle w:val="1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6DD7FA8"/>
    <w:rsid w:val="0AF23DCD"/>
    <w:rsid w:val="0E4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uiPriority w:val="0"/>
    <w:rPr>
      <w:szCs w:val="21"/>
    </w:rPr>
  </w:style>
  <w:style w:type="character" w:customStyle="1" w:styleId="8">
    <w:name w:val="附件 字符"/>
    <w:basedOn w:val="5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5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5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5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5"/>
    <w:link w:val="15"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5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5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5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5"/>
    <w:link w:val="23"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5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5"/>
    <w:link w:val="27"/>
    <w:qFormat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5"/>
    <w:link w:val="29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5"/>
    <w:link w:val="31"/>
    <w:qFormat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5"/>
    <w:link w:val="33"/>
    <w:qFormat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5"/>
    <w:link w:val="35"/>
    <w:qFormat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5"/>
    <w:link w:val="38"/>
    <w:qFormat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5"/>
    <w:link w:val="40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5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713</Characters>
  <Lines>5</Lines>
  <Paragraphs>1</Paragraphs>
  <TotalTime>24</TotalTime>
  <ScaleCrop>false</ScaleCrop>
  <LinksUpToDate>false</LinksUpToDate>
  <CharactersWithSpaces>837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陈光敏</cp:lastModifiedBy>
  <dcterms:modified xsi:type="dcterms:W3CDTF">2023-04-25T09:06:14Z</dcterms:modified>
  <dc:title>附件1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