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考生承诺书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本人已知悉全国会计专业技术高级资格考试报考条件和资格审核相关要求。在此郑重承诺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本人上传提供审核的所有材料真实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有效。经报考所在地的会计资格考试管理机构审核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不符合规定报考条件或存在弄虚作假情形的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自愿承担相关责任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 接受取消相应资格证书处理。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考生签名（手写）：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85DCB"/>
    <w:rsid w:val="01D553BE"/>
    <w:rsid w:val="477A4FAA"/>
    <w:rsid w:val="4D885DCB"/>
    <w:rsid w:val="6973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2022-10-08T07:56:00Z</dcterms:created>
  <dc:creator>李欣谣</dc:creator>
  <cp:lastModifiedBy>李欣谣</cp:lastModifiedBy>
  <dcterms:modified xsi:type="dcterms:W3CDTF">2022-10-08T07:59:17Z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