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0" w:name="_Toc13402"/>
      <w:r>
        <w:rPr>
          <w:rFonts w:hint="eastAsia" w:asciiTheme="majorHAnsi" w:hAnsiTheme="majorHAnsi" w:eastAsiaTheme="majorEastAsia" w:cstheme="majorBidi"/>
          <w:sz w:val="32"/>
        </w:rPr>
        <w:t>【1】外国（地区）企业在中国境内从事生产经营活动开业登记提交材料规范</w:t>
      </w:r>
      <w:bookmarkEnd w:id="0"/>
    </w:p>
    <w:p>
      <w:pPr>
        <w:tabs>
          <w:tab w:val="left" w:pos="330"/>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审批机关的批准文件。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中方合作单位出具的介绍函（金融、保险类外国（地区）企业无需提交）。</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项目合同（金融、保险类外国（地区）企业无需提交）。从事合作开发石油、承包工程、承包或接受委托经营管理的外国（地区）企业所提供的合同（摘要）中应明确其从事生产经营活动的总费用。</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6.</w:t>
      </w:r>
      <w:r>
        <w:rPr>
          <w:rFonts w:hint="eastAsia" w:cs="宋体" w:asciiTheme="minorEastAsia" w:hAnsiTheme="minorEastAsia"/>
          <w:szCs w:val="24"/>
        </w:rPr>
        <w:t>外国（地区）企业的资信证明（金融、保险类外国（地区）企业无需提交）。由与本企业有业务往来的金融机构出具。</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外国（地区）企业董事长或总经理对负责人的任命书。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验资报告（仅限金融、保险类外国（地区）企业提交）。</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bCs/>
          <w:szCs w:val="24"/>
        </w:rPr>
        <w:t>9.</w:t>
      </w:r>
      <w:r>
        <w:rPr>
          <w:rFonts w:hint="eastAsia" w:cs="宋体" w:asciiTheme="minorEastAsia" w:hAnsiTheme="minorEastAsia"/>
          <w:szCs w:val="24"/>
        </w:rPr>
        <w:t>外国（地区）企业章程及董事会成员名单（仅限金融、保险类外国（地区）企业提交）。</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10.</w:t>
      </w:r>
      <w:r>
        <w:rPr>
          <w:rFonts w:hint="eastAsia" w:cs="宋体" w:asciiTheme="minorEastAsia" w:hAnsiTheme="minorEastAsia"/>
          <w:szCs w:val="24"/>
        </w:rPr>
        <w:t>住所（经营场所）合法使用相关文件。</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企业在中国境内从事生产经营活动登记管理办法》等规定，外国企业申请在中国境内从事生产经营活动适用本规范。</w:t>
      </w: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lmZWJkYTg2ZDRjOGM5Yzk5YjBiOWIwNTcxZGNhYmUifQ=="/>
  </w:docVars>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DD53D72"/>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55E89"/>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275</Lines>
  <Paragraphs>77</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李振塱</cp:lastModifiedBy>
  <dcterms:modified xsi:type="dcterms:W3CDTF">2022-07-19T03:36:08Z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6A0FF762926A4F41BC169FD080A20A37</vt:lpwstr>
  </property>
</Properties>
</file>