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cs="仿宋_GB2312"/>
          <w:bCs/>
          <w:color w:val="000000"/>
          <w:szCs w:val="32"/>
        </w:rPr>
      </w:pPr>
      <w:r>
        <w:rPr>
          <w:rFonts w:hint="eastAsia" w:ascii="仿宋_GB2312" w:hAnsi="仿宋_GB2312" w:cs="仿宋_GB2312"/>
          <w:bCs/>
          <w:color w:val="000000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2022年度基层服务岗位需求表</w:t>
      </w:r>
    </w:p>
    <w:bookmarkEnd w:id="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填报单位：（盖章）                                                  </w:t>
      </w:r>
      <w:r>
        <w:rPr>
          <w:rFonts w:hint="eastAsia" w:ascii="宋体" w:hAnsi="宋体" w:cs="宋体"/>
          <w:sz w:val="21"/>
          <w:szCs w:val="21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2022年</w:t>
      </w:r>
      <w:r>
        <w:rPr>
          <w:rFonts w:hint="eastAsia" w:ascii="宋体" w:hAnsi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548"/>
        <w:gridCol w:w="1185"/>
        <w:gridCol w:w="1171"/>
        <w:gridCol w:w="1469"/>
        <w:gridCol w:w="1180"/>
        <w:gridCol w:w="998"/>
        <w:gridCol w:w="1007"/>
        <w:gridCol w:w="1327"/>
        <w:gridCol w:w="133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招募单位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招募岗位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岗位性质</w:t>
            </w: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招募人数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代码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3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其他条件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所属县区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magenta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magenta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填表人：             办公电话：             移动电话：                传真：                 电子邮箱：</w:t>
      </w:r>
    </w:p>
    <w:p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注：1.每一行只能填一个招募岗位信息。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2.“招募单位”填招募单位全称或规范简称；“招募岗位”填从事XXX工作，对岗位主要职责或岗位进行描述；“岗位性质”填：综合。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“专业名称及代码”参照《广东省2022年考试录用公务员专业参考目录》填写，按照“专业（代码）”或“专业一（代码一）、专业二（代码二）”格式填写，不得自行臆造专业名称和代码。岗位所应涉及到的学历层次，应逐个层次列明专业及代码。专业应按实际工作需要进行设置。如设置到具体专业的岗位，注意要将相近专业一并设置。没有专业要求填“专业不限”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4.“学历”填写报名者必须具备的学历。按大专（或大专以上）、本科（或本科以上）、研究生填写。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5.“学位”填写报名者必须具备的学位。按学士（或学士以上）、硕士（或硕士以上）、博士填写。如果不要求学位的，则填写“不限”。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6.“党员”请填写“是”、“否”或“不限”。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7.“其他条件”填写岗位除上述要求外，还需明确的其他条件，不得设置与岗位无关或存在歧视的条件。</w:t>
      </w:r>
    </w:p>
    <w:p>
      <w:pPr>
        <w:spacing w:line="240" w:lineRule="exact"/>
        <w:ind w:firstLine="420" w:firstLineChars="200"/>
      </w:pPr>
      <w:r>
        <w:rPr>
          <w:rFonts w:hint="eastAsia"/>
          <w:sz w:val="21"/>
          <w:szCs w:val="21"/>
        </w:rPr>
        <w:t>8.“所属县区”填招募单位所属县或区名称；“所属乡镇”填招募单位所属乡、镇或街道名称。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U5YzJiNjhmZjdlMDk5MjQ4MGUzMWNiNDFkNmIifQ=="/>
  </w:docVars>
  <w:rsids>
    <w:rsidRoot w:val="6F2D188B"/>
    <w:rsid w:val="6F2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beforeLines="50" w:afterLines="50" w:line="360" w:lineRule="auto"/>
      <w:ind w:left="200"/>
    </w:pPr>
    <w:rPr>
      <w:smallCap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2022-07-01T09:25:00Z</dcterms:created>
  <dc:creator>仰望星空</dc:creator>
  <cp:lastModifiedBy>仰望星空</cp:lastModifiedBy>
  <dcterms:modified xsi:type="dcterms:W3CDTF">2022-07-01T09:25:13Z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B951C5B9F8224E5D9285E81D530C781C</vt:lpwstr>
  </property>
</Properties>
</file>