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3B2" w:rsidRPr="00B543B2" w:rsidRDefault="00B543B2" w:rsidP="008860B5">
      <w:pPr>
        <w:snapToGrid w:val="0"/>
        <w:spacing w:line="600" w:lineRule="exact"/>
        <w:jc w:val="center"/>
        <w:rPr>
          <w:rFonts w:ascii="方正小标宋_GBK" w:eastAsia="方正小标宋_GBK" w:hAnsi="方正小标宋简体" w:cs="方正小标宋简体"/>
          <w:kern w:val="0"/>
          <w:sz w:val="32"/>
          <w:szCs w:val="32"/>
        </w:rPr>
      </w:pPr>
      <w:bookmarkStart w:id="0" w:name="_GoBack"/>
      <w:bookmarkEnd w:id="0"/>
    </w:p>
    <w:p w:rsidR="00A6188C" w:rsidRPr="00400F6E" w:rsidRDefault="004C0983" w:rsidP="008860B5">
      <w:pPr>
        <w:snapToGrid w:val="0"/>
        <w:spacing w:line="600" w:lineRule="exact"/>
        <w:jc w:val="center"/>
        <w:rPr>
          <w:rFonts w:ascii="方正小标宋_GBK" w:eastAsia="方正小标宋_GBK" w:hAnsi="方正小标宋简体" w:cs="方正小标宋简体"/>
          <w:kern w:val="0"/>
          <w:sz w:val="44"/>
          <w:szCs w:val="44"/>
        </w:rPr>
      </w:pPr>
      <w:r w:rsidRPr="00400F6E">
        <w:rPr>
          <w:rFonts w:ascii="方正小标宋_GBK" w:eastAsia="方正小标宋_GBK" w:hAnsi="方正小标宋简体" w:cs="方正小标宋简体" w:hint="eastAsia"/>
          <w:kern w:val="0"/>
          <w:sz w:val="44"/>
          <w:szCs w:val="44"/>
        </w:rPr>
        <w:t>第七次全国人口普查区域划分、地址编码</w:t>
      </w:r>
    </w:p>
    <w:p w:rsidR="004C0983" w:rsidRPr="00400F6E" w:rsidRDefault="004C0983" w:rsidP="008860B5">
      <w:pPr>
        <w:snapToGrid w:val="0"/>
        <w:spacing w:line="600" w:lineRule="exact"/>
        <w:jc w:val="center"/>
        <w:rPr>
          <w:rFonts w:ascii="方正小标宋_GBK" w:eastAsia="方正小标宋_GBK" w:hAnsi="方正小标宋简体" w:cs="方正小标宋简体"/>
          <w:kern w:val="0"/>
          <w:sz w:val="44"/>
          <w:szCs w:val="44"/>
        </w:rPr>
      </w:pPr>
      <w:r w:rsidRPr="00400F6E">
        <w:rPr>
          <w:rFonts w:ascii="方正小标宋_GBK" w:eastAsia="方正小标宋_GBK" w:hAnsi="方正小标宋简体" w:cs="方正小标宋简体" w:hint="eastAsia"/>
          <w:kern w:val="0"/>
          <w:sz w:val="44"/>
          <w:szCs w:val="44"/>
        </w:rPr>
        <w:t>和</w:t>
      </w:r>
      <w:r w:rsidR="00980891">
        <w:rPr>
          <w:rFonts w:ascii="方正小标宋_GBK" w:eastAsia="方正小标宋_GBK" w:hAnsi="方正小标宋简体" w:cs="方正小标宋简体" w:hint="eastAsia"/>
          <w:kern w:val="0"/>
          <w:sz w:val="44"/>
          <w:szCs w:val="44"/>
        </w:rPr>
        <w:t>地图</w:t>
      </w:r>
      <w:r w:rsidR="00980891">
        <w:rPr>
          <w:rFonts w:ascii="方正小标宋_GBK" w:eastAsia="方正小标宋_GBK" w:hAnsi="方正小标宋简体" w:cs="方正小标宋简体"/>
          <w:kern w:val="0"/>
          <w:sz w:val="44"/>
          <w:szCs w:val="44"/>
        </w:rPr>
        <w:t>绘制</w:t>
      </w:r>
      <w:r w:rsidRPr="00400F6E">
        <w:rPr>
          <w:rFonts w:ascii="方正小标宋_GBK" w:eastAsia="方正小标宋_GBK" w:hAnsi="方正小标宋简体" w:cs="方正小标宋简体" w:hint="eastAsia"/>
          <w:kern w:val="0"/>
          <w:sz w:val="44"/>
          <w:szCs w:val="44"/>
        </w:rPr>
        <w:t>工作细则</w:t>
      </w:r>
    </w:p>
    <w:p w:rsidR="004C0983" w:rsidRPr="00B543B2" w:rsidRDefault="004C0983" w:rsidP="008860B5">
      <w:pPr>
        <w:snapToGrid w:val="0"/>
        <w:spacing w:line="600" w:lineRule="exact"/>
        <w:ind w:firstLineChars="200" w:firstLine="640"/>
        <w:rPr>
          <w:rFonts w:ascii="宋体" w:hAnsi="宋体" w:cs="宋体"/>
          <w:kern w:val="0"/>
          <w:sz w:val="32"/>
          <w:szCs w:val="32"/>
        </w:rPr>
      </w:pP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为科学组织实施普查区域划分和绘图工作，明确普查区域界线和责任分工，确保普查登记不重不漏、完整覆盖，根据《第七次全国人口普查方案》，制定本细则。</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一、划分标准</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一）人口普查区域包括省级（指省、自治区、直辖市）、地级（指地区、地级市、州、盟）、县级（指县、县级市、区、旗）、乡级（指乡、镇、街道）区域，以及普查区（居委会、村委会）和普查小区共六级。</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二）普查区及以上区划代码以《统计用区划代码库》为准，未经国务院人口普查办公室批准，不得变动。为便于普查工作的组织实施，对《统计用区划代码库》中没有列出，但已成立普查机构的地级、县级、乡级单位，可在区划标绘系统中设置普查机构代码，按管理权限将下辖的普查区划入。</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三）普查区及以上区域以统计用区划为基础，依据行政管辖情况，按地域原则划定。每个村（居）民委员会管辖的地域范围划分为一个普查区，每个普查区划分为若干个普查小区。人口普查区域仅用于人口普查工作的组织实施和数据的收集汇总。</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lastRenderedPageBreak/>
        <w:t>对于归属某个区域管理，但实际位置在另外一个区域范围内的飞地，可以作为一个封闭区域划归其归属的区域。其中县内的为本埠飞地，跨县的为外埠飞地。</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二、工作准备</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一）国务院人口普查办公室统一选定普查区划制图过程中需要的电子地图和相关地理数据资料，加载到“第七次全国人口普查普查区划分与标绘系统”（以下简称标绘系统），作为底图供各地使用。省、地、县级普查办公室可以与本地自然资源、规划、民政等部门协商，获取本地更详细的地图和相关地理数据资料，作为辅助资料。</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（二）国务院人口普查办公室负责将普查区及以上区域名单、第四次全国经济普查边界数据导入标绘系统。各级普查工作人员在此基础上开展区域划分和绘图工作。</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（三）承担区域划分和绘图工作的人员，需参加上级普查机构组织的业务培训，熟练掌握普查区域划分和绘图的基本概念和原则、标绘系统使用方法等。</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三、县级及以上边界的确定</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国务院人口普查办公室在标绘系统中加载初步边界后，各省级普查办公室组织对县级及以上区域边界进行核实、协调，在标绘系统上对需调整的边界进行标注,上报跨省飞地，由国务院人口普查办公室进行确认、调整。省内的外埠飞地由各地自行设置，相关普查办公室做好协调工作。</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lastRenderedPageBreak/>
        <w:t>四、乡级边界</w:t>
      </w:r>
      <w:r w:rsidRPr="00B543B2">
        <w:rPr>
          <w:rFonts w:ascii="黑体" w:eastAsia="黑体" w:hAnsi="黑体" w:cs="黑体"/>
          <w:kern w:val="0"/>
          <w:sz w:val="32"/>
          <w:szCs w:val="32"/>
        </w:rPr>
        <w:t>、</w:t>
      </w:r>
      <w:r w:rsidRPr="00B543B2">
        <w:rPr>
          <w:rFonts w:ascii="黑体" w:eastAsia="黑体" w:hAnsi="黑体" w:cs="黑体" w:hint="eastAsia"/>
          <w:kern w:val="0"/>
          <w:sz w:val="32"/>
          <w:szCs w:val="32"/>
        </w:rPr>
        <w:t>普查区边界的确定</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县级边界确定后，县级普查办公室组织乡级、村级普查工作人员，确定乡级边界和普查区边界，绘制本埠飞地。边界的确定以标绘系统中加载的初步边界为基础，根据行政管辖情况和人口普查实际需要，使用标绘系统在底图上进行调整、标绘。其中，乡级边界由普查区边界生成。乡级边界的调整，由县级普查办公室通过调整普查区边界实现。</w:t>
      </w:r>
    </w:p>
    <w:p w:rsidR="004C0983" w:rsidRPr="00B543B2" w:rsidRDefault="004C0983" w:rsidP="008860B5">
      <w:pPr>
        <w:snapToGrid w:val="0"/>
        <w:spacing w:line="600" w:lineRule="exact"/>
        <w:ind w:firstLineChars="200" w:firstLine="640"/>
        <w:rPr>
          <w:rFonts w:ascii="楷体_GB2312" w:eastAsia="楷体_GB2312" w:hAnsi="宋体" w:cs="宋体"/>
          <w:kern w:val="0"/>
          <w:sz w:val="32"/>
          <w:szCs w:val="32"/>
        </w:rPr>
      </w:pPr>
      <w:r w:rsidRPr="00B543B2">
        <w:rPr>
          <w:rFonts w:ascii="楷体_GB2312" w:eastAsia="楷体_GB2312" w:hAnsi="宋体" w:cs="宋体" w:hint="eastAsia"/>
          <w:kern w:val="0"/>
          <w:sz w:val="32"/>
          <w:szCs w:val="32"/>
        </w:rPr>
        <w:t>（一）边界确定的原则</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1.确定乡级边界和普查区边界时，要尽可能与行政管辖范围保持一致，确保边界落到实处并与实际地理位置相符。必须做到完整覆盖本县级地域,不重不漏。</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2.普查区应是界限明显的地块。普查区边界要尽可能以明显的地物（街巷、道路、河流等）作标志，做到清晰明确、易于识别，切实起到清楚界定地域范围、明确普查责任分工的作用。</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3.同一地域上有两个村级单位时，要经双方协商，将地域分块划分到不同普查区，按区域开展普查，保证地域不重叠。</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4.普查区以村(居)民委员会名称作为普查区名。</w:t>
      </w:r>
    </w:p>
    <w:p w:rsidR="004C0983" w:rsidRPr="00B543B2" w:rsidRDefault="004C0983" w:rsidP="008860B5">
      <w:pPr>
        <w:snapToGrid w:val="0"/>
        <w:spacing w:line="600" w:lineRule="exact"/>
        <w:ind w:firstLineChars="200" w:firstLine="640"/>
        <w:rPr>
          <w:rFonts w:ascii="楷体_GB2312" w:eastAsia="楷体_GB2312" w:hAnsi="宋体" w:cs="宋体"/>
          <w:kern w:val="0"/>
          <w:sz w:val="32"/>
          <w:szCs w:val="32"/>
        </w:rPr>
      </w:pPr>
      <w:r w:rsidRPr="00B543B2">
        <w:rPr>
          <w:rFonts w:ascii="楷体_GB2312" w:eastAsia="楷体_GB2312" w:hAnsi="宋体" w:cs="宋体" w:hint="eastAsia"/>
          <w:kern w:val="0"/>
          <w:sz w:val="32"/>
          <w:szCs w:val="32"/>
        </w:rPr>
        <w:t>（二）边界确定和标绘步骤</w:t>
      </w:r>
    </w:p>
    <w:p w:rsidR="004C0983" w:rsidRPr="00B543B2" w:rsidRDefault="004C0983" w:rsidP="008860B5">
      <w:pPr>
        <w:snapToGrid w:val="0"/>
        <w:spacing w:line="600" w:lineRule="exact"/>
        <w:ind w:firstLineChars="200" w:firstLine="640"/>
        <w:jc w:val="left"/>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1.准备反映村级区域边界的区划图等资料。</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2.进行实地核查，确认乡级边界和普查区边界。</w:t>
      </w:r>
    </w:p>
    <w:p w:rsidR="004C0983" w:rsidRPr="00B543B2" w:rsidRDefault="004C0983" w:rsidP="008860B5">
      <w:pPr>
        <w:snapToGrid w:val="0"/>
        <w:spacing w:line="600" w:lineRule="exact"/>
        <w:ind w:firstLineChars="200" w:firstLine="640"/>
        <w:jc w:val="left"/>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3.由相邻普查区工作人员共同认定边界，使用标绘系统调</w:t>
      </w:r>
      <w:r w:rsidRPr="00B543B2">
        <w:rPr>
          <w:rFonts w:ascii="仿宋_GB2312" w:eastAsia="仿宋_GB2312" w:hAnsi="宋体" w:cs="宋体" w:hint="eastAsia"/>
          <w:kern w:val="0"/>
          <w:sz w:val="32"/>
          <w:szCs w:val="32"/>
        </w:rPr>
        <w:lastRenderedPageBreak/>
        <w:t>整、标绘边界线。电子地图上没有明显标志时，要进行文字标注。</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4.对普查区边界图块和普查区地址码进行匹配。</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五、建筑物标绘</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县级普查办公室组织乡级、村级普查工作人员对建筑物进行标绘，并标注建筑物信息。</w:t>
      </w:r>
    </w:p>
    <w:p w:rsidR="004C0983" w:rsidRPr="00B543B2" w:rsidRDefault="004C0983" w:rsidP="008860B5">
      <w:pPr>
        <w:snapToGrid w:val="0"/>
        <w:spacing w:line="600" w:lineRule="exact"/>
        <w:ind w:firstLineChars="200" w:firstLine="640"/>
        <w:rPr>
          <w:rFonts w:ascii="楷体_GB2312" w:eastAsia="楷体_GB2312" w:hAnsi="宋体" w:cs="宋体"/>
          <w:kern w:val="0"/>
          <w:sz w:val="32"/>
          <w:szCs w:val="32"/>
        </w:rPr>
      </w:pPr>
      <w:r w:rsidRPr="00B543B2">
        <w:rPr>
          <w:rFonts w:ascii="楷体_GB2312" w:eastAsia="楷体_GB2312" w:hAnsi="宋体" w:cs="宋体" w:hint="eastAsia"/>
          <w:kern w:val="0"/>
          <w:sz w:val="32"/>
          <w:szCs w:val="32"/>
        </w:rPr>
        <w:t>（一）建筑物标绘的原则</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1.对所有建筑物进行标绘。建筑物是指有基础、墙、顶、门、窗的房屋，包括楼房、平房、厂房、临时建筑、临时棚户等。对有人居住但不符合建筑物条件的房屋，也要视为建筑物进行标绘。</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2.将独立的房屋作为一个建筑物进行标绘。对相邻的多个建筑物，但实际是一户居住的院落，要合并为一个建筑物进行标绘，并在备注中注明包含的建筑物。</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3.对连成一片的多个房屋，要根据建筑物归属，标绘为多个建筑物。确实难以拆分的，可以标绘为一个建筑物，在备注中注明包含的建筑物。</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4.电子地图显示的建筑物信息与实际情况不一致时，应根据建筑物的实际位置与形状进行标绘。</w:t>
      </w:r>
    </w:p>
    <w:p w:rsidR="004C0983" w:rsidRPr="00B543B2" w:rsidRDefault="004C0983" w:rsidP="008860B5">
      <w:pPr>
        <w:snapToGrid w:val="0"/>
        <w:spacing w:line="600" w:lineRule="exact"/>
        <w:ind w:firstLineChars="200" w:firstLine="640"/>
        <w:rPr>
          <w:rFonts w:ascii="楷体_GB2312" w:eastAsia="楷体_GB2312" w:hAnsi="宋体" w:cs="宋体"/>
          <w:kern w:val="0"/>
          <w:sz w:val="32"/>
          <w:szCs w:val="32"/>
        </w:rPr>
      </w:pPr>
      <w:r w:rsidRPr="00B543B2">
        <w:rPr>
          <w:rFonts w:ascii="楷体_GB2312" w:eastAsia="楷体_GB2312" w:hAnsi="宋体" w:cs="宋体" w:hint="eastAsia"/>
          <w:kern w:val="0"/>
          <w:sz w:val="32"/>
          <w:szCs w:val="32"/>
        </w:rPr>
        <w:t>（二）建筑物标绘工作步骤</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1.对本普查区范围内建筑物进行实地清查。</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2.在标绘系统上标绘建筑物图块，并填写建筑物的名称、</w:t>
      </w:r>
      <w:r w:rsidRPr="00B543B2">
        <w:rPr>
          <w:rFonts w:ascii="仿宋_GB2312" w:eastAsia="仿宋_GB2312" w:hAnsi="宋体" w:cs="宋体" w:hint="eastAsia"/>
          <w:kern w:val="0"/>
          <w:sz w:val="32"/>
          <w:szCs w:val="32"/>
        </w:rPr>
        <w:lastRenderedPageBreak/>
        <w:t>地址、用途、有人居住的住房单元数、备注。</w:t>
      </w:r>
    </w:p>
    <w:p w:rsidR="004C0983" w:rsidRPr="00B543B2" w:rsidRDefault="004C0983" w:rsidP="008860B5">
      <w:pPr>
        <w:snapToGrid w:val="0"/>
        <w:spacing w:line="600" w:lineRule="exact"/>
        <w:ind w:firstLineChars="200" w:firstLine="640"/>
        <w:jc w:val="left"/>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建筑物名称是指建筑物的通用名称或所属单位名称。建筑物地址是指能在本普查区内准确识别出该建筑物的详细地址，包括门牌号码。建筑物用途包括普通住宅、商住两用、集体宿舍、酒店、商场、医院、办公楼、教学楼、其他建筑等。有人居住的住房单元数是指有人居住的住房套数。</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3.普查区内建筑物标绘后，从0001开始由西向东、由北向南顺序编号。</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六、普查小区的划分</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县级普查办公室组织乡级、村级普查工作人员根据建筑物标绘中了解到的建筑物分布和人口居住情况，将普查区划分为若干个普查小区。</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1.划分普查小区时，必须在划定的本普查区地域范围内进行，普查小区必须是一个完整连片的区域，做到不重不漏，完整覆盖本普查区。</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2.普查小区的规模原则上按一个普查员所能承担的工作量确定，一般控制在80户或250人左右。在保证小区规模的前提下，尽可能不对建筑物或独立院落进行拆分。超大建筑物必须拆分时，要对普查小区包含的门栋、楼层等进行备注。</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3.根据普查区建筑物分布和人口居住情况，划分普查小区，标绘各普查小区的边界线。普查小区边界要尽可能以明显的地物作为标志（街巷、道路、河流等），边界不明显时要进行文</w:t>
      </w:r>
      <w:r w:rsidRPr="00B543B2">
        <w:rPr>
          <w:rFonts w:ascii="仿宋_GB2312" w:eastAsia="仿宋_GB2312" w:hAnsi="宋体" w:cs="宋体" w:hint="eastAsia"/>
          <w:kern w:val="0"/>
          <w:sz w:val="32"/>
          <w:szCs w:val="32"/>
        </w:rPr>
        <w:lastRenderedPageBreak/>
        <w:t>字标注。</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4.对划分的普查小区，按处于西北角位置的为“</w:t>
      </w:r>
      <w:smartTag w:uri="urn:schemas-microsoft-com:office:smarttags" w:element="chmetcnv">
        <w:smartTagPr>
          <w:attr w:name="TCSC" w:val="0"/>
          <w:attr w:name="NumberType" w:val="1"/>
          <w:attr w:name="Negative" w:val="False"/>
          <w:attr w:name="HasSpace" w:val="False"/>
          <w:attr w:name="SourceValue" w:val="1"/>
          <w:attr w:name="UnitName" w:val="”"/>
        </w:smartTagPr>
        <w:r w:rsidRPr="00B543B2">
          <w:rPr>
            <w:rFonts w:ascii="仿宋_GB2312" w:eastAsia="仿宋_GB2312" w:hAnsi="宋体" w:cs="宋体" w:hint="eastAsia"/>
            <w:kern w:val="0"/>
            <w:sz w:val="32"/>
            <w:szCs w:val="32"/>
          </w:rPr>
          <w:t>001”</w:t>
        </w:r>
      </w:smartTag>
      <w:r w:rsidRPr="00B543B2">
        <w:rPr>
          <w:rFonts w:ascii="仿宋_GB2312" w:eastAsia="仿宋_GB2312" w:hAnsi="宋体" w:cs="宋体" w:hint="eastAsia"/>
          <w:kern w:val="0"/>
          <w:sz w:val="32"/>
          <w:szCs w:val="32"/>
        </w:rPr>
        <w:t>号，从西向东、从北向南顺序编号，并根据其编号命名为“第XXX普查小区”,如“第001普查小区”。各普查小区以编号作为其地址代码。</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七、信息的下发及补充</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国务院人口普查办公室根据各地普查小区划分结果，生成标准地址码库，下发各地使用。县级普查办公室组织乡级普查办公室、村级普查小组利用标绘系统打印输出包含小区边界、建筑物图块、建筑物清单的《普查小区底图》，普查摸底前下发给普查员使用。</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普查区域划分完成后，在摸底、登记工作中发现遗漏或变化的建筑物，普查员要在采集程序和普查小区图上进行标记，登记工作结束后由村级普查工作人员在标绘系统上修订。</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八、普查小区图的绘制参见《普查摸底工作细则》。</w:t>
      </w:r>
    </w:p>
    <w:p w:rsidR="004C0983" w:rsidRPr="00B543B2" w:rsidRDefault="004C0983" w:rsidP="008860B5">
      <w:pPr>
        <w:snapToGrid w:val="0"/>
        <w:spacing w:line="600" w:lineRule="exact"/>
        <w:ind w:firstLineChars="200" w:firstLine="640"/>
        <w:rPr>
          <w:rFonts w:ascii="黑体" w:eastAsia="黑体" w:hAnsi="黑体" w:cs="黑体"/>
          <w:kern w:val="0"/>
          <w:sz w:val="32"/>
          <w:szCs w:val="32"/>
        </w:rPr>
      </w:pPr>
      <w:r w:rsidRPr="00B543B2">
        <w:rPr>
          <w:rFonts w:ascii="黑体" w:eastAsia="黑体" w:hAnsi="黑体" w:cs="黑体" w:hint="eastAsia"/>
          <w:kern w:val="0"/>
          <w:sz w:val="32"/>
          <w:szCs w:val="32"/>
        </w:rPr>
        <w:t>九、工作流程和时间安排</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（一）国务院人口普查办公室在标绘系统中加载2019年统计用区划和第四次全国经济普查各级边界（6月中旬）；</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（二）各地核对县级及以上边界，国务院人口普查办公室调整确认（6月底前）；</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（三）各地调整标绘普查区初步边界（</w:t>
      </w:r>
      <w:smartTag w:uri="urn:schemas-microsoft-com:office:smarttags" w:element="chsdate">
        <w:smartTagPr>
          <w:attr w:name="IsROCDate" w:val="False"/>
          <w:attr w:name="IsLunarDate" w:val="False"/>
          <w:attr w:name="Day" w:val="15"/>
          <w:attr w:name="Month" w:val="7"/>
          <w:attr w:name="Year" w:val="2020"/>
        </w:smartTagPr>
        <w:r w:rsidRPr="00B543B2">
          <w:rPr>
            <w:rFonts w:ascii="仿宋_GB2312" w:eastAsia="仿宋_GB2312" w:hAnsi="宋体" w:cs="宋体" w:hint="eastAsia"/>
            <w:kern w:val="0"/>
            <w:sz w:val="32"/>
            <w:szCs w:val="32"/>
          </w:rPr>
          <w:t>7月15日前</w:t>
        </w:r>
      </w:smartTag>
      <w:r w:rsidRPr="00B543B2">
        <w:rPr>
          <w:rFonts w:ascii="仿宋_GB2312" w:eastAsia="仿宋_GB2312" w:hAnsi="宋体" w:cs="宋体" w:hint="eastAsia"/>
          <w:kern w:val="0"/>
          <w:sz w:val="32"/>
          <w:szCs w:val="32"/>
        </w:rPr>
        <w:t>）；</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（四）各地标绘建筑物（初步边界确定后即可开始，持续</w:t>
      </w:r>
      <w:r w:rsidRPr="00B543B2">
        <w:rPr>
          <w:rFonts w:ascii="仿宋_GB2312" w:eastAsia="仿宋_GB2312" w:hAnsi="宋体" w:cs="宋体" w:hint="eastAsia"/>
          <w:kern w:val="0"/>
          <w:sz w:val="32"/>
          <w:szCs w:val="32"/>
        </w:rPr>
        <w:lastRenderedPageBreak/>
        <w:t>至标绘工作结束）；</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（五）国务院人口普查办公室在标绘系统中加载2020年统计用区划（7月底前）；</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（六）各地调整确认普查区及以上各级边界，补充标绘建筑物（</w:t>
      </w:r>
      <w:smartTag w:uri="urn:schemas-microsoft-com:office:smarttags" w:element="chsdate">
        <w:smartTagPr>
          <w:attr w:name="IsROCDate" w:val="False"/>
          <w:attr w:name="IsLunarDate" w:val="False"/>
          <w:attr w:name="Day" w:val="15"/>
          <w:attr w:name="Month" w:val="8"/>
          <w:attr w:name="Year" w:val="2020"/>
        </w:smartTagPr>
        <w:r w:rsidRPr="00B543B2">
          <w:rPr>
            <w:rFonts w:ascii="仿宋_GB2312" w:eastAsia="仿宋_GB2312" w:hAnsi="宋体" w:cs="宋体" w:hint="eastAsia"/>
            <w:kern w:val="0"/>
            <w:sz w:val="32"/>
            <w:szCs w:val="32"/>
          </w:rPr>
          <w:t>8月15日前</w:t>
        </w:r>
      </w:smartTag>
      <w:r w:rsidRPr="00B543B2">
        <w:rPr>
          <w:rFonts w:ascii="仿宋_GB2312" w:eastAsia="仿宋_GB2312" w:hAnsi="宋体" w:cs="宋体" w:hint="eastAsia"/>
          <w:kern w:val="0"/>
          <w:sz w:val="32"/>
          <w:szCs w:val="32"/>
        </w:rPr>
        <w:t>）；</w:t>
      </w:r>
    </w:p>
    <w:p w:rsidR="004C0983"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（七）划分普查小区（</w:t>
      </w:r>
      <w:smartTag w:uri="urn:schemas-microsoft-com:office:smarttags" w:element="chsdate">
        <w:smartTagPr>
          <w:attr w:name="IsROCDate" w:val="False"/>
          <w:attr w:name="IsLunarDate" w:val="False"/>
          <w:attr w:name="Day" w:val="31"/>
          <w:attr w:name="Month" w:val="8"/>
          <w:attr w:name="Year" w:val="2020"/>
        </w:smartTagPr>
        <w:r w:rsidRPr="00B543B2">
          <w:rPr>
            <w:rFonts w:ascii="仿宋_GB2312" w:eastAsia="仿宋_GB2312" w:hAnsi="宋体" w:cs="宋体" w:hint="eastAsia"/>
            <w:kern w:val="0"/>
            <w:sz w:val="32"/>
            <w:szCs w:val="32"/>
          </w:rPr>
          <w:t>8月31日前</w:t>
        </w:r>
      </w:smartTag>
      <w:r w:rsidRPr="00B543B2">
        <w:rPr>
          <w:rFonts w:ascii="仿宋_GB2312" w:eastAsia="仿宋_GB2312" w:hAnsi="宋体" w:cs="宋体" w:hint="eastAsia"/>
          <w:kern w:val="0"/>
          <w:sz w:val="32"/>
          <w:szCs w:val="32"/>
        </w:rPr>
        <w:t>）；</w:t>
      </w:r>
    </w:p>
    <w:p w:rsidR="00416468" w:rsidRPr="00B543B2" w:rsidRDefault="004C0983" w:rsidP="008860B5">
      <w:pPr>
        <w:snapToGrid w:val="0"/>
        <w:spacing w:line="600" w:lineRule="exact"/>
        <w:ind w:firstLineChars="200" w:firstLine="640"/>
        <w:rPr>
          <w:rFonts w:ascii="仿宋_GB2312" w:eastAsia="仿宋_GB2312" w:hAnsi="宋体" w:cs="宋体"/>
          <w:kern w:val="0"/>
          <w:sz w:val="32"/>
          <w:szCs w:val="32"/>
        </w:rPr>
      </w:pPr>
      <w:r w:rsidRPr="00B543B2">
        <w:rPr>
          <w:rFonts w:ascii="仿宋_GB2312" w:eastAsia="仿宋_GB2312" w:hAnsi="宋体" w:cs="宋体" w:hint="eastAsia"/>
          <w:kern w:val="0"/>
          <w:sz w:val="32"/>
          <w:szCs w:val="32"/>
        </w:rPr>
        <w:t>（八）补充标绘摸底、登记中发现的遗漏、变化建筑物（</w:t>
      </w:r>
      <w:smartTag w:uri="urn:schemas-microsoft-com:office:smarttags" w:element="chsdate">
        <w:smartTagPr>
          <w:attr w:name="IsROCDate" w:val="False"/>
          <w:attr w:name="IsLunarDate" w:val="False"/>
          <w:attr w:name="Day" w:val="1"/>
          <w:attr w:name="Month" w:val="12"/>
          <w:attr w:name="Year" w:val="2020"/>
        </w:smartTagPr>
        <w:r w:rsidRPr="00B543B2">
          <w:rPr>
            <w:rFonts w:ascii="仿宋_GB2312" w:eastAsia="仿宋_GB2312" w:hAnsi="宋体" w:cs="宋体" w:hint="eastAsia"/>
            <w:kern w:val="0"/>
            <w:sz w:val="32"/>
            <w:szCs w:val="32"/>
          </w:rPr>
          <w:t>12月1日</w:t>
        </w:r>
      </w:smartTag>
      <w:r w:rsidR="004548EE" w:rsidRPr="00B543B2">
        <w:rPr>
          <w:rFonts w:ascii="仿宋_GB2312" w:eastAsia="仿宋_GB2312" w:hAnsi="宋体" w:cs="宋体" w:hint="eastAsia"/>
          <w:kern w:val="0"/>
          <w:sz w:val="32"/>
          <w:szCs w:val="32"/>
        </w:rPr>
        <w:t>—</w:t>
      </w:r>
      <w:r w:rsidR="00CD7624">
        <w:rPr>
          <w:rFonts w:ascii="仿宋_GB2312" w:eastAsia="仿宋_GB2312" w:hAnsi="宋体" w:cs="宋体" w:hint="eastAsia"/>
          <w:kern w:val="0"/>
          <w:sz w:val="32"/>
          <w:szCs w:val="32"/>
        </w:rPr>
        <w:t>2021年</w:t>
      </w:r>
      <w:r w:rsidRPr="00B543B2">
        <w:rPr>
          <w:rFonts w:ascii="仿宋_GB2312" w:eastAsia="仿宋_GB2312" w:hAnsi="宋体" w:cs="宋体" w:hint="eastAsia"/>
          <w:kern w:val="0"/>
          <w:sz w:val="32"/>
          <w:szCs w:val="32"/>
        </w:rPr>
        <w:t>2月底）。</w:t>
      </w:r>
    </w:p>
    <w:p w:rsidR="00B543B2" w:rsidRPr="00B543B2" w:rsidRDefault="00416468" w:rsidP="008860B5">
      <w:pPr>
        <w:spacing w:line="600" w:lineRule="exact"/>
        <w:jc w:val="left"/>
        <w:rPr>
          <w:rFonts w:ascii="方正小标宋_GBK" w:eastAsia="方正小标宋_GBK" w:hAnsi="方正小标宋简体" w:cs="方正小标宋简体"/>
          <w:sz w:val="44"/>
          <w:szCs w:val="44"/>
        </w:rPr>
      </w:pPr>
      <w:r w:rsidRPr="00B543B2">
        <w:rPr>
          <w:rFonts w:ascii="仿宋_GB2312" w:eastAsia="仿宋_GB2312" w:hAnsi="宋体" w:cs="宋体"/>
          <w:kern w:val="0"/>
          <w:sz w:val="32"/>
          <w:szCs w:val="32"/>
        </w:rPr>
        <w:br w:type="page"/>
      </w:r>
    </w:p>
    <w:p w:rsidR="00416468" w:rsidRPr="00B543B2" w:rsidRDefault="00416468" w:rsidP="008860B5">
      <w:pPr>
        <w:spacing w:line="600" w:lineRule="exact"/>
        <w:jc w:val="center"/>
        <w:rPr>
          <w:rFonts w:ascii="方正小标宋_GBK" w:eastAsia="方正小标宋_GBK" w:hAnsi="方正小标宋简体" w:cs="方正小标宋简体"/>
          <w:sz w:val="44"/>
          <w:szCs w:val="44"/>
        </w:rPr>
      </w:pPr>
      <w:r w:rsidRPr="00B543B2">
        <w:rPr>
          <w:rFonts w:ascii="方正小标宋_GBK" w:eastAsia="方正小标宋_GBK" w:hAnsi="方正小标宋简体" w:cs="方正小标宋简体" w:hint="eastAsia"/>
          <w:sz w:val="44"/>
          <w:szCs w:val="44"/>
        </w:rPr>
        <w:t>第七次全国人口普查普查指导员和普查员</w:t>
      </w:r>
    </w:p>
    <w:p w:rsidR="00416468" w:rsidRPr="00B543B2" w:rsidRDefault="00416468" w:rsidP="008860B5">
      <w:pPr>
        <w:spacing w:line="600" w:lineRule="exact"/>
        <w:jc w:val="center"/>
        <w:rPr>
          <w:rFonts w:ascii="方正小标宋_GBK" w:eastAsia="方正小标宋_GBK" w:hAnsi="方正小标宋简体" w:cs="方正小标宋简体"/>
          <w:sz w:val="44"/>
          <w:szCs w:val="44"/>
        </w:rPr>
      </w:pPr>
      <w:r w:rsidRPr="00B543B2">
        <w:rPr>
          <w:rFonts w:ascii="方正小标宋_GBK" w:eastAsia="方正小标宋_GBK" w:hAnsi="方正小标宋简体" w:cs="方正小标宋简体" w:hint="eastAsia"/>
          <w:sz w:val="44"/>
          <w:szCs w:val="44"/>
        </w:rPr>
        <w:t>选聘</w:t>
      </w:r>
      <w:r w:rsidRPr="00B543B2">
        <w:rPr>
          <w:rStyle w:val="ab"/>
          <w:rFonts w:ascii="方正小标宋_GBK" w:eastAsia="方正小标宋_GBK" w:hAnsi="方正小标宋简体" w:cs="方正小标宋简体" w:hint="eastAsia"/>
          <w:sz w:val="44"/>
          <w:szCs w:val="44"/>
        </w:rPr>
        <w:footnoteReference w:id="1"/>
      </w:r>
      <w:r w:rsidRPr="00B543B2">
        <w:rPr>
          <w:rFonts w:ascii="方正小标宋_GBK" w:eastAsia="方正小标宋_GBK" w:hAnsi="方正小标宋简体" w:cs="方正小标宋简体" w:hint="eastAsia"/>
          <w:sz w:val="44"/>
          <w:szCs w:val="44"/>
        </w:rPr>
        <w:t>、培训和管理工作细则</w:t>
      </w:r>
    </w:p>
    <w:p w:rsidR="00416468" w:rsidRPr="00B543B2" w:rsidRDefault="00416468" w:rsidP="008860B5">
      <w:pPr>
        <w:spacing w:line="600" w:lineRule="exact"/>
        <w:rPr>
          <w:rFonts w:ascii="宋体" w:hAnsi="宋体" w:cs="宋体"/>
          <w:sz w:val="32"/>
          <w:szCs w:val="32"/>
        </w:rPr>
      </w:pP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为指导各地做好普查指导员和普查员选聘工作，明确普查指导员和普查员工作职责，规范普查工作行为，根据《第七次全国人口普查方案》，制定本细则。</w:t>
      </w:r>
    </w:p>
    <w:p w:rsidR="00416468" w:rsidRPr="00B543B2" w:rsidRDefault="00416468" w:rsidP="008860B5">
      <w:pPr>
        <w:spacing w:line="600" w:lineRule="exact"/>
        <w:ind w:firstLineChars="200" w:firstLine="640"/>
        <w:rPr>
          <w:rFonts w:ascii="黑体" w:eastAsia="黑体" w:hAnsi="黑体" w:cs="黑体"/>
          <w:sz w:val="32"/>
          <w:szCs w:val="32"/>
        </w:rPr>
      </w:pPr>
      <w:r w:rsidRPr="00B543B2">
        <w:rPr>
          <w:rFonts w:ascii="黑体" w:eastAsia="黑体" w:hAnsi="黑体" w:cs="黑体" w:hint="eastAsia"/>
          <w:sz w:val="32"/>
          <w:szCs w:val="32"/>
        </w:rPr>
        <w:t>一、普查指导员和普查员的选聘</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（一）普查指导员和普查员的选聘原则及要求</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1.县级人民政府负责普查指导员和普查员选聘工作。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普查指导员和普查员可以从党政机关、社会团体、企业事业单位借调，也可以从村民委员会、居民委员会或者社会招聘。有条件的地区可探索利用向社会购买服务的方式充实普查指导员和普查员队伍。国家鼓励符合条件的公民作为志愿者参与人口普查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3.各单位要根据县级人民政府的规定，积极主动抽调符合条件的人员担任普查指导员和普查员；要充分发挥网格员、物业人员等作用。</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4.为保证普查质量，应尽可能保持普查指导员及普查员队伍的稳定；借调的普查指导员和普查员在普查任务完成以前，不得随意更换。</w:t>
      </w:r>
    </w:p>
    <w:p w:rsidR="00416468" w:rsidRPr="00B543B2" w:rsidRDefault="00416468" w:rsidP="008860B5">
      <w:pPr>
        <w:pStyle w:val="a4"/>
        <w:tabs>
          <w:tab w:val="clear" w:pos="1545"/>
        </w:tabs>
        <w:spacing w:line="600" w:lineRule="exact"/>
        <w:ind w:left="0"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5.为更好地开展工作，普查指导员的选聘工作应先于普查员进行。</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（二）普查指导员和普查员应具备的条件</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1.身体健康，能坚持工作。</w:t>
      </w:r>
    </w:p>
    <w:p w:rsidR="00416468" w:rsidRPr="00B543B2" w:rsidRDefault="00416468" w:rsidP="008860B5">
      <w:pPr>
        <w:pStyle w:val="a4"/>
        <w:tabs>
          <w:tab w:val="clear" w:pos="1545"/>
        </w:tabs>
        <w:spacing w:line="600" w:lineRule="exact"/>
        <w:ind w:left="0"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2.具有初中及以上文化水平，经培训能够使用电子采集设备（PAD或智能手机，下同）独立开展工作。</w:t>
      </w:r>
    </w:p>
    <w:p w:rsidR="00416468" w:rsidRPr="00B543B2" w:rsidRDefault="00416468" w:rsidP="008860B5">
      <w:pPr>
        <w:spacing w:line="600" w:lineRule="exact"/>
        <w:ind w:firstLineChars="200" w:firstLine="640"/>
        <w:rPr>
          <w:rFonts w:ascii="仿宋_GB2312" w:eastAsia="仿宋_GB2312"/>
          <w:sz w:val="32"/>
          <w:szCs w:val="32"/>
        </w:rPr>
      </w:pPr>
      <w:r w:rsidRPr="00B543B2">
        <w:rPr>
          <w:rFonts w:ascii="仿宋_GB2312" w:eastAsia="仿宋_GB2312" w:hAnsi="宋体" w:cs="宋体" w:hint="eastAsia"/>
          <w:sz w:val="32"/>
          <w:szCs w:val="32"/>
        </w:rPr>
        <w:t>3.认真负责，工作细致，吃苦耐劳，有奉献精神</w:t>
      </w:r>
      <w:r w:rsidRPr="00B543B2">
        <w:rPr>
          <w:rFonts w:ascii="仿宋_GB2312" w:eastAsia="仿宋_GB2312" w:hint="eastAsia"/>
          <w:sz w:val="32"/>
          <w:szCs w:val="32"/>
        </w:rPr>
        <w:t>。</w:t>
      </w:r>
    </w:p>
    <w:p w:rsidR="00416468" w:rsidRPr="00B543B2" w:rsidRDefault="00416468" w:rsidP="008860B5">
      <w:pPr>
        <w:pStyle w:val="a4"/>
        <w:tabs>
          <w:tab w:val="clear" w:pos="1545"/>
        </w:tabs>
        <w:spacing w:line="600" w:lineRule="exact"/>
        <w:ind w:left="0"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4.具有较强的与人沟通能力，待人和气，作风正派，为群众所信任。</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5.普查指导员除应具备以上条件外，还要具有较强的组织协调能力和群众工作经验，善于做思想工作和宣传工作，政治觉悟高,并熟悉当地情况。</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（三）普查指导员和普查员的配备标准</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每个普查小区至少配备一名普查员，每个普查区至少配备一名普查指导员。较大的普查区，可按照每四至五个普查小区配备一名普查指导员的标准酌情增加普查指导员。在外籍人员较多的普查小区，应配备具有一定外语沟通能力的普查员。</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2.为了在规定时间完成普查登记工作，山区、牧区、边远地区和水上区域人口的普查，可以适当增加普查员的配备。</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3.县级普查机构对普查员的配备要留有百分之五左右的预备人员。</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（四）普查指导员和普查员的选聘时间</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普查指导员和普查员的选聘工作应于2020年8月底前完成。</w:t>
      </w:r>
    </w:p>
    <w:p w:rsidR="00416468" w:rsidRPr="00B543B2" w:rsidRDefault="00416468" w:rsidP="008860B5">
      <w:pPr>
        <w:spacing w:line="600" w:lineRule="exact"/>
        <w:ind w:firstLineChars="200" w:firstLine="640"/>
        <w:rPr>
          <w:rFonts w:ascii="黑体" w:eastAsia="黑体" w:hAnsi="黑体" w:cs="黑体"/>
          <w:sz w:val="32"/>
          <w:szCs w:val="32"/>
        </w:rPr>
      </w:pPr>
      <w:r w:rsidRPr="00B543B2">
        <w:rPr>
          <w:rFonts w:ascii="黑体" w:eastAsia="黑体" w:hAnsi="黑体" w:cs="黑体" w:hint="eastAsia"/>
          <w:sz w:val="32"/>
          <w:szCs w:val="32"/>
        </w:rPr>
        <w:t>二、普查指导员和普查员的培训</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（一）培训组织</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1.普查指导员和普查员的培训工作由县级普查办公室统一组织进行。</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2.担当培训的教员必须经过县级以上普查办公室的培训，并通过考核。</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3.普查指导员和普查员培训一般应集中在县级进行，人口规模较大的，也可集中在乡级进行。</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4.普查指导员的培训应比普查员先行一步，由县级普查办公室举办普查指导员培训班，有条件的地级普查办公室也可直接培训普查指导员。</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5.普查指导员和普查员经过培训、考核合格并签订保密承诺书后（详见附件3），由县级以上普查机构颁发全国统一样式的证件。</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6.普查员培训教材由国务院人口普查办公室负责编写。</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7.普查指导员和普查员的培训工作应于2020年9月底前完成。</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（二）培训要求</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1.采取面授和在线学习的方式对普查指导员和普查员进行业务培训，明确人员职权、职责和工作任务；有条件的地区可</w:t>
      </w:r>
      <w:r w:rsidRPr="00B543B2">
        <w:rPr>
          <w:rFonts w:ascii="仿宋_GB2312" w:eastAsia="仿宋_GB2312" w:hAnsi="宋体" w:cs="宋体" w:hint="eastAsia"/>
          <w:sz w:val="32"/>
          <w:szCs w:val="32"/>
        </w:rPr>
        <w:lastRenderedPageBreak/>
        <w:t>采取小班化方式进行。</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2.普查指导员接受集中业务培训时间不少于24学时</w:t>
      </w:r>
      <w:r w:rsidRPr="00B543B2">
        <w:rPr>
          <w:rStyle w:val="ab"/>
          <w:rFonts w:ascii="仿宋_GB2312" w:eastAsia="仿宋_GB2312" w:hAnsi="宋体" w:cs="宋体" w:hint="eastAsia"/>
          <w:sz w:val="32"/>
          <w:szCs w:val="32"/>
        </w:rPr>
        <w:footnoteReference w:id="2"/>
      </w:r>
      <w:r w:rsidRPr="00B543B2">
        <w:rPr>
          <w:rFonts w:ascii="仿宋_GB2312" w:eastAsia="仿宋_GB2312" w:hAnsi="宋体" w:cs="宋体" w:hint="eastAsia"/>
          <w:sz w:val="32"/>
          <w:szCs w:val="32"/>
        </w:rPr>
        <w:t>，在线学习的时间不少于16学时；普查员接受集中业务培训时间不少于16学时，在线学习的时间不少于8学时。</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3.培训主要围绕普查指导员和普查员承担的工作任务、工作职责，以及如何使用电子采集设备和填好普查表来进行。对普查表指标的解释必须符合普查方案中《指标解释》的规定。</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4.应加强对普查指导员和普查员统计法律法规以及保密规定的培训。</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 xml:space="preserve">5.参加培训的普查指导员和普查员要经过模拟练习，掌握绘制和使用《普查小区图》、编制《户主姓名底册》、填写普查表、做好数据检查等工作的方法。 </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6.培训教员要组织普查指导员和普查员对练习中遇到的疑难问题进行认真讨论，并进行讲评和总结；对难以解决的问题，要及时向上级汇报，由上级普查办公室负责解答。</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7.培训结束时，由县级普查办公室统一进行考核，对普查指导员和普查员进行普查业务能力测试；培训教员应将测试中发现的问题进行分析、讲解，使每个普查指导员和普查员全面掌握普查工作任务和要求。</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8.培训结束后，县级普查办公室应组织专人督促普查指导员和普查员做好线上相关内容的学习，保证人员以及内容的全</w:t>
      </w:r>
      <w:r w:rsidRPr="00B543B2">
        <w:rPr>
          <w:rFonts w:ascii="仿宋_GB2312" w:eastAsia="仿宋_GB2312" w:hAnsi="宋体" w:cs="宋体" w:hint="eastAsia"/>
          <w:sz w:val="32"/>
          <w:szCs w:val="32"/>
        </w:rPr>
        <w:lastRenderedPageBreak/>
        <w:t>覆盖，并及时跟进、反馈学习进度。</w:t>
      </w:r>
    </w:p>
    <w:p w:rsidR="00416468" w:rsidRPr="00B543B2" w:rsidRDefault="00416468" w:rsidP="008860B5">
      <w:pPr>
        <w:spacing w:line="600" w:lineRule="exact"/>
        <w:ind w:firstLineChars="200" w:firstLine="640"/>
        <w:rPr>
          <w:rFonts w:ascii="仿宋_GB2312" w:eastAsia="仿宋_GB2312" w:hAnsi="宋体" w:cs="宋体"/>
          <w:sz w:val="32"/>
          <w:szCs w:val="32"/>
          <w:highlight w:val="yellow"/>
        </w:rPr>
      </w:pPr>
      <w:r w:rsidRPr="00B543B2">
        <w:rPr>
          <w:rFonts w:ascii="仿宋_GB2312" w:eastAsia="仿宋_GB2312" w:hAnsi="宋体" w:cs="宋体" w:hint="eastAsia"/>
          <w:sz w:val="32"/>
          <w:szCs w:val="32"/>
        </w:rPr>
        <w:t>9.省级普查机构适时采取抽查的方式对普查指导员和普查员的业务能力进行测试，并在一定范围内通报测试结果；对测试结果较差的地区，责成县级普查机构采取适当方式，重新强化本地区所有普查指导员和普查员的培训，提高其业务能力。</w:t>
      </w:r>
    </w:p>
    <w:p w:rsidR="00416468" w:rsidRPr="00B543B2" w:rsidRDefault="00416468" w:rsidP="008860B5">
      <w:pPr>
        <w:spacing w:line="600" w:lineRule="exact"/>
        <w:ind w:firstLineChars="200" w:firstLine="640"/>
        <w:rPr>
          <w:rFonts w:ascii="宋体" w:hAnsi="宋体" w:cs="宋体"/>
          <w:b/>
          <w:bCs/>
          <w:sz w:val="32"/>
          <w:szCs w:val="32"/>
        </w:rPr>
      </w:pPr>
      <w:r w:rsidRPr="00B543B2">
        <w:rPr>
          <w:rFonts w:ascii="黑体" w:eastAsia="黑体" w:hAnsi="黑体" w:cs="黑体" w:hint="eastAsia"/>
          <w:sz w:val="32"/>
          <w:szCs w:val="32"/>
        </w:rPr>
        <w:t>三、普查指导员和普查员的管理</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（一）制定规章制度</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县级普查办公室应制定普查指导员和普查员的管理制度。</w:t>
      </w:r>
    </w:p>
    <w:p w:rsidR="00416468" w:rsidRPr="00B543B2" w:rsidRDefault="00416468" w:rsidP="008860B5">
      <w:pPr>
        <w:spacing w:line="600" w:lineRule="exact"/>
        <w:ind w:firstLineChars="200" w:firstLine="640"/>
        <w:rPr>
          <w:rFonts w:ascii="楷体_GB2312" w:eastAsia="楷体_GB2312" w:hAnsi="宋体" w:cs="宋体"/>
          <w:sz w:val="32"/>
          <w:szCs w:val="32"/>
        </w:rPr>
      </w:pPr>
      <w:r w:rsidRPr="00B543B2">
        <w:rPr>
          <w:rFonts w:ascii="楷体_GB2312" w:eastAsia="楷体_GB2312" w:hAnsi="宋体" w:cs="宋体" w:hint="eastAsia"/>
          <w:sz w:val="32"/>
          <w:szCs w:val="32"/>
        </w:rPr>
        <w:t>（二）规范工作纪律</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1.入户执行普查任务时应主动出示《普查员证》或《普查指导员证》，表明身份。</w:t>
      </w:r>
    </w:p>
    <w:p w:rsidR="00416468" w:rsidRPr="00B543B2" w:rsidRDefault="00416468" w:rsidP="008860B5">
      <w:pPr>
        <w:spacing w:line="600" w:lineRule="exact"/>
        <w:ind w:firstLineChars="195" w:firstLine="624"/>
        <w:rPr>
          <w:rFonts w:ascii="仿宋_GB2312" w:eastAsia="仿宋_GB2312" w:hAnsi="宋体" w:cs="宋体"/>
          <w:sz w:val="32"/>
          <w:szCs w:val="32"/>
        </w:rPr>
      </w:pPr>
      <w:r w:rsidRPr="00B543B2">
        <w:rPr>
          <w:rFonts w:ascii="仿宋_GB2312" w:eastAsia="仿宋_GB2312" w:hAnsi="宋体" w:cs="宋体" w:hint="eastAsia"/>
          <w:sz w:val="32"/>
          <w:szCs w:val="32"/>
        </w:rPr>
        <w:t>2.定期整理工作日志，妥善保管普查有关资料、文件和电子采集设备。</w:t>
      </w:r>
    </w:p>
    <w:p w:rsidR="00416468" w:rsidRPr="00B543B2" w:rsidRDefault="00416468" w:rsidP="008860B5">
      <w:pPr>
        <w:spacing w:line="600" w:lineRule="exact"/>
        <w:ind w:firstLineChars="195" w:firstLine="624"/>
        <w:rPr>
          <w:rFonts w:ascii="仿宋_GB2312" w:eastAsia="仿宋_GB2312" w:hAnsi="宋体" w:cs="宋体"/>
          <w:sz w:val="32"/>
          <w:szCs w:val="32"/>
        </w:rPr>
      </w:pPr>
      <w:r w:rsidRPr="00B543B2">
        <w:rPr>
          <w:rFonts w:ascii="仿宋_GB2312" w:eastAsia="仿宋_GB2312" w:hAnsi="宋体" w:cs="宋体" w:hint="eastAsia"/>
          <w:sz w:val="32"/>
          <w:szCs w:val="32"/>
        </w:rPr>
        <w:t>3.严格遵守《中华人民共和国统计法》和《全国人口普查条例》的有关规定，对在人口普查中所知悉的能够识别或者推断单个普查对象身份的资料，应予以保密。</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4.做好统计法律法规以及相关保密规定的宣讲工作。</w:t>
      </w:r>
    </w:p>
    <w:p w:rsidR="00416468" w:rsidRPr="00B543B2" w:rsidRDefault="00416468" w:rsidP="008860B5">
      <w:pPr>
        <w:spacing w:line="600" w:lineRule="exact"/>
        <w:ind w:firstLine="200"/>
        <w:rPr>
          <w:rFonts w:ascii="楷体_GB2312" w:eastAsia="楷体_GB2312" w:hAnsi="宋体" w:cs="宋体"/>
          <w:sz w:val="32"/>
          <w:szCs w:val="32"/>
        </w:rPr>
      </w:pPr>
      <w:r w:rsidRPr="00B543B2">
        <w:rPr>
          <w:rFonts w:ascii="楷体_GB2312" w:eastAsia="楷体_GB2312" w:hAnsi="宋体" w:cs="宋体" w:hint="eastAsia"/>
          <w:sz w:val="32"/>
          <w:szCs w:val="32"/>
        </w:rPr>
        <w:t xml:space="preserve">   （三）强化工作任务管理</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1.及时搜集整理普查指导员和普查员信息（详见附件4），按相关要求做好普查指导员和普查员的实名注册和信息管理。</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2.加强学习及测试管理，及时跟踪记录普查指导员和普查员在线学习、测试情况，对学习不及时以及测试结果不理想的</w:t>
      </w:r>
      <w:r w:rsidRPr="00B543B2">
        <w:rPr>
          <w:rFonts w:ascii="仿宋_GB2312" w:eastAsia="仿宋_GB2312" w:hAnsi="宋体" w:cs="宋体" w:hint="eastAsia"/>
          <w:sz w:val="32"/>
          <w:szCs w:val="32"/>
        </w:rPr>
        <w:lastRenderedPageBreak/>
        <w:t>予以反馈，并要求重新进行。</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3.对普查指导员和普查员进行任务分配，以及登记上报进程监测和管理。</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4.建立信息沟通渠道，为普查员提供在线帮助。</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5.普查指导员和普查员发生变化时，应及时做好补充和培训工作，并在普查管理系统中进行信息更新和任务分配工作。</w:t>
      </w:r>
    </w:p>
    <w:p w:rsidR="00416468" w:rsidRPr="00B543B2" w:rsidRDefault="00416468" w:rsidP="008860B5">
      <w:pPr>
        <w:spacing w:line="600" w:lineRule="exact"/>
        <w:ind w:firstLineChars="195" w:firstLine="624"/>
        <w:rPr>
          <w:rFonts w:ascii="楷体_GB2312" w:eastAsia="楷体_GB2312" w:hAnsi="宋体" w:cs="宋体"/>
          <w:sz w:val="32"/>
          <w:szCs w:val="32"/>
        </w:rPr>
      </w:pPr>
      <w:r w:rsidRPr="00B543B2">
        <w:rPr>
          <w:rFonts w:ascii="楷体_GB2312" w:eastAsia="楷体_GB2312" w:hAnsi="宋体" w:cs="宋体" w:hint="eastAsia"/>
          <w:sz w:val="32"/>
          <w:szCs w:val="32"/>
        </w:rPr>
        <w:t xml:space="preserve">（四）加强证件管理 </w:t>
      </w:r>
    </w:p>
    <w:p w:rsidR="00416468" w:rsidRPr="00B543B2" w:rsidRDefault="00416468" w:rsidP="008860B5">
      <w:pPr>
        <w:spacing w:line="600" w:lineRule="exact"/>
        <w:ind w:firstLineChars="195" w:firstLine="624"/>
        <w:rPr>
          <w:rFonts w:ascii="仿宋_GB2312" w:eastAsia="仿宋_GB2312" w:hAnsi="宋体" w:cs="宋体"/>
          <w:sz w:val="32"/>
          <w:szCs w:val="32"/>
        </w:rPr>
      </w:pPr>
      <w:r w:rsidRPr="00B543B2">
        <w:rPr>
          <w:rFonts w:ascii="仿宋_GB2312" w:eastAsia="仿宋_GB2312" w:hAnsi="宋体" w:cs="宋体" w:hint="eastAsia"/>
          <w:sz w:val="32"/>
          <w:szCs w:val="32"/>
        </w:rPr>
        <w:t>1.普查指导员和普查员的证件由县级普查机构统一印制并颁发，样式由国务院人口普查办公室统一制定。</w:t>
      </w:r>
    </w:p>
    <w:p w:rsidR="00416468" w:rsidRPr="00B543B2" w:rsidRDefault="00416468" w:rsidP="008860B5">
      <w:pPr>
        <w:spacing w:line="600" w:lineRule="exact"/>
        <w:ind w:firstLineChars="195" w:firstLine="624"/>
        <w:rPr>
          <w:rFonts w:ascii="仿宋_GB2312" w:eastAsia="仿宋_GB2312" w:hAnsi="宋体" w:cs="宋体"/>
          <w:sz w:val="32"/>
          <w:szCs w:val="32"/>
        </w:rPr>
      </w:pPr>
      <w:r w:rsidRPr="00B543B2">
        <w:rPr>
          <w:rFonts w:ascii="仿宋_GB2312" w:eastAsia="仿宋_GB2312" w:hAnsi="宋体" w:cs="宋体" w:hint="eastAsia"/>
          <w:sz w:val="32"/>
          <w:szCs w:val="32"/>
        </w:rPr>
        <w:t>2.普查指导员和普查员证件只限第七次全国人口普查使用，不得用于其他用途，对非法使用的将依法依规追究相关责任。</w:t>
      </w:r>
    </w:p>
    <w:p w:rsidR="00416468" w:rsidRPr="00B543B2" w:rsidRDefault="00416468" w:rsidP="008860B5">
      <w:pPr>
        <w:spacing w:line="600" w:lineRule="exact"/>
        <w:jc w:val="left"/>
        <w:rPr>
          <w:rFonts w:ascii="宋体" w:hAnsi="宋体" w:cs="宋体"/>
          <w:kern w:val="0"/>
          <w:sz w:val="32"/>
          <w:szCs w:val="32"/>
        </w:rPr>
      </w:pP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附件：1.普查指导员工作职责</w:t>
      </w:r>
    </w:p>
    <w:p w:rsidR="00416468" w:rsidRPr="00B543B2" w:rsidRDefault="00416468" w:rsidP="008860B5">
      <w:pPr>
        <w:spacing w:line="600" w:lineRule="exact"/>
        <w:ind w:firstLineChars="500" w:firstLine="1600"/>
        <w:rPr>
          <w:rFonts w:ascii="仿宋_GB2312" w:eastAsia="仿宋_GB2312" w:hAnsi="宋体" w:cs="宋体"/>
          <w:sz w:val="32"/>
          <w:szCs w:val="32"/>
        </w:rPr>
      </w:pPr>
      <w:r w:rsidRPr="00B543B2">
        <w:rPr>
          <w:rFonts w:ascii="仿宋_GB2312" w:eastAsia="仿宋_GB2312" w:hAnsi="宋体" w:cs="宋体" w:hint="eastAsia"/>
          <w:sz w:val="32"/>
          <w:szCs w:val="32"/>
        </w:rPr>
        <w:t>2.普查员工作职责</w:t>
      </w:r>
    </w:p>
    <w:p w:rsidR="00416468" w:rsidRPr="00B543B2" w:rsidRDefault="00416468" w:rsidP="008860B5">
      <w:pPr>
        <w:spacing w:line="600" w:lineRule="exact"/>
        <w:ind w:firstLineChars="498" w:firstLine="1594"/>
        <w:rPr>
          <w:rFonts w:ascii="仿宋_GB2312" w:eastAsia="仿宋_GB2312" w:hAnsi="宋体" w:cs="宋体"/>
          <w:sz w:val="32"/>
          <w:szCs w:val="32"/>
        </w:rPr>
      </w:pPr>
      <w:r w:rsidRPr="00B543B2">
        <w:rPr>
          <w:rFonts w:ascii="仿宋_GB2312" w:eastAsia="仿宋_GB2312" w:hAnsi="宋体" w:cs="宋体" w:hint="eastAsia"/>
          <w:sz w:val="32"/>
          <w:szCs w:val="32"/>
        </w:rPr>
        <w:t>3.第七次全国人口普查保密承诺书（参考样式）</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 xml:space="preserve">      4.普查指导员和普查员信息登记表</w:t>
      </w:r>
    </w:p>
    <w:p w:rsidR="00416468" w:rsidRDefault="00416468" w:rsidP="008860B5">
      <w:pPr>
        <w:spacing w:line="600" w:lineRule="exact"/>
        <w:ind w:firstLineChars="498" w:firstLine="1594"/>
        <w:rPr>
          <w:rFonts w:ascii="宋体" w:hAnsi="宋体" w:cs="宋体" w:hint="eastAsia"/>
          <w:sz w:val="32"/>
          <w:szCs w:val="32"/>
        </w:rPr>
      </w:pPr>
    </w:p>
    <w:p w:rsidR="008860B5" w:rsidRDefault="008860B5" w:rsidP="008860B5">
      <w:pPr>
        <w:spacing w:line="600" w:lineRule="exact"/>
        <w:ind w:firstLineChars="498" w:firstLine="1594"/>
        <w:rPr>
          <w:rFonts w:ascii="宋体" w:hAnsi="宋体" w:cs="宋体" w:hint="eastAsia"/>
          <w:sz w:val="32"/>
          <w:szCs w:val="32"/>
        </w:rPr>
      </w:pPr>
    </w:p>
    <w:p w:rsidR="008860B5" w:rsidRDefault="008860B5" w:rsidP="008860B5">
      <w:pPr>
        <w:spacing w:line="600" w:lineRule="exact"/>
        <w:ind w:firstLineChars="498" w:firstLine="1594"/>
        <w:rPr>
          <w:rFonts w:ascii="宋体" w:hAnsi="宋体" w:cs="宋体" w:hint="eastAsia"/>
          <w:sz w:val="32"/>
          <w:szCs w:val="32"/>
        </w:rPr>
      </w:pPr>
    </w:p>
    <w:p w:rsidR="008860B5" w:rsidRDefault="008860B5" w:rsidP="008860B5">
      <w:pPr>
        <w:spacing w:line="600" w:lineRule="exact"/>
        <w:ind w:firstLineChars="498" w:firstLine="1594"/>
        <w:rPr>
          <w:rFonts w:ascii="宋体" w:hAnsi="宋体" w:cs="宋体" w:hint="eastAsia"/>
          <w:sz w:val="32"/>
          <w:szCs w:val="32"/>
        </w:rPr>
      </w:pPr>
    </w:p>
    <w:p w:rsidR="008860B5" w:rsidRDefault="008860B5" w:rsidP="008860B5">
      <w:pPr>
        <w:spacing w:line="600" w:lineRule="exact"/>
        <w:ind w:firstLineChars="498" w:firstLine="1594"/>
        <w:rPr>
          <w:rFonts w:ascii="宋体" w:hAnsi="宋体" w:cs="宋体" w:hint="eastAsia"/>
          <w:sz w:val="32"/>
          <w:szCs w:val="32"/>
        </w:rPr>
      </w:pPr>
    </w:p>
    <w:p w:rsidR="00416468" w:rsidRPr="00B543B2" w:rsidRDefault="00416468" w:rsidP="008860B5">
      <w:pPr>
        <w:spacing w:line="600" w:lineRule="exact"/>
        <w:rPr>
          <w:rFonts w:ascii="黑体" w:eastAsia="黑体" w:hAnsi="黑体" w:cs="宋体"/>
          <w:sz w:val="32"/>
          <w:szCs w:val="32"/>
        </w:rPr>
      </w:pPr>
      <w:r w:rsidRPr="00B543B2">
        <w:rPr>
          <w:rFonts w:ascii="黑体" w:eastAsia="黑体" w:hAnsi="黑体" w:cs="宋体" w:hint="eastAsia"/>
          <w:sz w:val="32"/>
          <w:szCs w:val="32"/>
        </w:rPr>
        <w:lastRenderedPageBreak/>
        <w:t>附件</w:t>
      </w:r>
      <w:r w:rsidRPr="00B543B2">
        <w:rPr>
          <w:rFonts w:ascii="黑体" w:eastAsia="黑体" w:hAnsi="黑体" w:cs="宋体"/>
          <w:sz w:val="32"/>
          <w:szCs w:val="32"/>
        </w:rPr>
        <w:t>1</w:t>
      </w:r>
    </w:p>
    <w:p w:rsidR="00B543B2" w:rsidRDefault="00B543B2" w:rsidP="008860B5">
      <w:pPr>
        <w:spacing w:line="600" w:lineRule="exact"/>
        <w:ind w:firstLine="200"/>
        <w:jc w:val="center"/>
        <w:rPr>
          <w:rFonts w:ascii="方正小标宋_GBK" w:eastAsia="方正小标宋_GBK" w:hAnsi="黑体" w:cs="黑体"/>
          <w:bCs/>
          <w:sz w:val="44"/>
          <w:szCs w:val="44"/>
        </w:rPr>
      </w:pPr>
    </w:p>
    <w:p w:rsidR="00416468" w:rsidRPr="00B543B2" w:rsidRDefault="00416468" w:rsidP="008860B5">
      <w:pPr>
        <w:spacing w:line="600" w:lineRule="exact"/>
        <w:ind w:firstLine="200"/>
        <w:jc w:val="center"/>
        <w:rPr>
          <w:rFonts w:ascii="方正小标宋_GBK" w:eastAsia="方正小标宋_GBK" w:hAnsi="黑体" w:cs="黑体"/>
          <w:bCs/>
          <w:sz w:val="44"/>
          <w:szCs w:val="44"/>
        </w:rPr>
      </w:pPr>
      <w:r w:rsidRPr="00B543B2">
        <w:rPr>
          <w:rFonts w:ascii="方正小标宋_GBK" w:eastAsia="方正小标宋_GBK" w:hAnsi="黑体" w:cs="黑体" w:hint="eastAsia"/>
          <w:bCs/>
          <w:sz w:val="44"/>
          <w:szCs w:val="44"/>
        </w:rPr>
        <w:t>普查指导员工作职责</w:t>
      </w:r>
    </w:p>
    <w:p w:rsidR="00416468" w:rsidRDefault="00416468" w:rsidP="008860B5">
      <w:pPr>
        <w:spacing w:line="600" w:lineRule="exact"/>
        <w:ind w:firstLine="200"/>
        <w:jc w:val="center"/>
        <w:rPr>
          <w:rFonts w:ascii="黑体" w:eastAsia="黑体" w:hAnsi="黑体" w:cs="黑体"/>
          <w:bCs/>
          <w:sz w:val="32"/>
          <w:szCs w:val="32"/>
        </w:rPr>
      </w:pP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普查指导员应按照《中华人民共和国统计法》和《全国人口普查条例》《第七次全国人口普查方案》及相关实施细则的规定，依法开展普查工作。普查指导员的主要工作职责是对普查员进行管理；对普查员的工作进行组织、指导、检查和质量控制，保证普查员的各项工作按时完成，质量达到规定的标准；负责普查长表登记工作。</w:t>
      </w:r>
    </w:p>
    <w:p w:rsidR="00416468" w:rsidRPr="00B543B2" w:rsidRDefault="00416468" w:rsidP="008860B5">
      <w:pPr>
        <w:spacing w:line="600" w:lineRule="exact"/>
        <w:ind w:firstLineChars="200" w:firstLine="640"/>
        <w:rPr>
          <w:rFonts w:ascii="黑体" w:eastAsia="黑体" w:hAnsi="黑体" w:cs="宋体"/>
          <w:sz w:val="32"/>
          <w:szCs w:val="32"/>
        </w:rPr>
      </w:pPr>
      <w:r w:rsidRPr="00B543B2">
        <w:rPr>
          <w:rFonts w:ascii="黑体" w:eastAsia="黑体" w:hAnsi="黑体" w:cs="宋体" w:hint="eastAsia"/>
          <w:sz w:val="32"/>
          <w:szCs w:val="32"/>
        </w:rPr>
        <w:t>一、登记前的工作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（一）通过参加业务集中培训和在线学习，认真学习《第七次全国人口普查方案》和有关细则，熟练掌握人口普查的各项工作技能。</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（二）在培训普查员时，做好辅导工作。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（三）明确普查区内所负责普查小区的地域范围，做到界限清楚。</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（四）分配任务，告知普查员负责的普查小区范围。</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（五）指导普查员制定工作计划，明确工作要求。</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（六）分发普查用品。</w:t>
      </w:r>
    </w:p>
    <w:p w:rsidR="00416468" w:rsidRPr="00B543B2" w:rsidRDefault="00416468" w:rsidP="008860B5">
      <w:pPr>
        <w:spacing w:line="600" w:lineRule="exact"/>
        <w:ind w:firstLineChars="200" w:firstLine="624"/>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（七）指导协助普查员做好电子采集设备的软件安装与调试。</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（八）协助村级普查小组做好本普查区的户籍资料和相关的人口资料的整理，并按普查小区分发给普查员，作为摸底和登记工作的参考。</w:t>
      </w:r>
    </w:p>
    <w:p w:rsidR="00416468" w:rsidRPr="008860B5" w:rsidRDefault="00416468" w:rsidP="008860B5">
      <w:pPr>
        <w:spacing w:line="600" w:lineRule="exact"/>
        <w:ind w:firstLineChars="200" w:firstLine="616"/>
        <w:rPr>
          <w:rFonts w:ascii="仿宋_GB2312" w:eastAsia="仿宋_GB2312" w:hAnsi="宋体" w:cs="宋体"/>
          <w:spacing w:val="-6"/>
          <w:sz w:val="32"/>
          <w:szCs w:val="32"/>
        </w:rPr>
      </w:pPr>
      <w:r w:rsidRPr="008860B5">
        <w:rPr>
          <w:rFonts w:ascii="仿宋_GB2312" w:eastAsia="仿宋_GB2312" w:hAnsi="宋体" w:cs="宋体" w:hint="eastAsia"/>
          <w:spacing w:val="-6"/>
          <w:sz w:val="32"/>
          <w:szCs w:val="32"/>
        </w:rPr>
        <w:t>（九）组织普查员进行普查摸底工作，检查《户主姓名底册》所包括的范围与《普查小区图》规定的范围是否一致，检查建筑物及建筑物内住房单元有无遗漏、住户信息是否完整、准确。</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（十）检查普查员在摸底时是否按要求询问住户自主填报的意愿，是否及时提供自主填报的帐号信息，并讲解注意事项。</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（十一）掌握各普查小区的人口底数（特别是现有人口、户籍人口、出生和死亡人口、港澳台居民及外籍人员），及时发现问题，并组织普查员认真核实修改。</w:t>
      </w:r>
    </w:p>
    <w:p w:rsidR="00416468" w:rsidRPr="00B543B2" w:rsidRDefault="00416468" w:rsidP="008860B5">
      <w:pPr>
        <w:spacing w:line="600" w:lineRule="exact"/>
        <w:ind w:firstLineChars="200" w:firstLine="640"/>
        <w:rPr>
          <w:rFonts w:ascii="黑体" w:eastAsia="黑体" w:hAnsi="黑体" w:cs="宋体"/>
          <w:sz w:val="32"/>
          <w:szCs w:val="32"/>
        </w:rPr>
      </w:pPr>
      <w:r w:rsidRPr="00B543B2">
        <w:rPr>
          <w:rFonts w:ascii="黑体" w:eastAsia="黑体" w:hAnsi="黑体" w:cs="宋体" w:hint="eastAsia"/>
          <w:sz w:val="32"/>
          <w:szCs w:val="32"/>
        </w:rPr>
        <w:t>二、登记期间的工作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 xml:space="preserve">（一）普查指导员执行直接面对普查对象的工作任务时，应当出示普查指导员证；做好向普查对象说明人口普查的目的、法律依据以及人口普查对象的权利和义务的宣讲工作。 </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（二）对普查员的工作进行巡回检查，具体指导，及时将上级普查机构的指示传达到每一位普查员，了解和掌握普查员每天的工作情况。</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（三）对普查员提出的疑难问题加以解答，自己没有把握的问题要向上级请示后加以解决。</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（四）督促普查员每天及时上报已登记完成的普查表。</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（五）及时掌握并了解自主填报户的登记进度，对超过指</w:t>
      </w:r>
      <w:r w:rsidRPr="00B543B2">
        <w:rPr>
          <w:rFonts w:ascii="仿宋_GB2312" w:eastAsia="仿宋_GB2312" w:hAnsi="宋体" w:cs="宋体" w:hint="eastAsia"/>
          <w:sz w:val="32"/>
          <w:szCs w:val="32"/>
        </w:rPr>
        <w:lastRenderedPageBreak/>
        <w:t>定时间而未上报数据的户，督促普查员进行入户登记。</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（六）掌握普查员每天的工作进度和工作质量，提出登记要求及应注意的事项，对登记质量好、工作认真细致的普查员要进行鼓励，对工作上有困难的普查员要及时进行帮助。</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（七）主动听取普查对象的意见，及时改进普查登记工作。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八）普查指导员应做好登记的指导检查工作，组织普查员进行数据检查。普查登记的人口（包括自主填报户）要与摸底掌握的底数和相关行政记录核对。发现不一致的，要认真查明原因，据实修改，做到不重不漏，确保普查质量。</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（九）及时接收上级普查机构下发的长表调查户清单，并按规定时间做好长表登记工作。</w:t>
      </w:r>
    </w:p>
    <w:p w:rsidR="00416468" w:rsidRPr="00B543B2" w:rsidRDefault="00416468" w:rsidP="008860B5">
      <w:pPr>
        <w:spacing w:line="600" w:lineRule="exact"/>
        <w:ind w:firstLineChars="200" w:firstLine="640"/>
        <w:rPr>
          <w:rFonts w:ascii="黑体" w:eastAsia="黑体" w:hAnsi="黑体" w:cs="宋体"/>
          <w:sz w:val="32"/>
          <w:szCs w:val="32"/>
        </w:rPr>
      </w:pPr>
      <w:r w:rsidRPr="00B543B2">
        <w:rPr>
          <w:rFonts w:ascii="黑体" w:eastAsia="黑体" w:hAnsi="黑体" w:cs="宋体" w:hint="eastAsia"/>
          <w:sz w:val="32"/>
          <w:szCs w:val="32"/>
        </w:rPr>
        <w:t>三、登记后的工作</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（一）组织普查员学习复查的具体做法，对普查员的复查工作质量进行抽查。</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（二）及时接收上级普查机构反馈的比对复查结果，并按照《比对复查工作细则》的要求组织普查员做好核实补报工作。</w:t>
      </w:r>
    </w:p>
    <w:p w:rsidR="00416468" w:rsidRPr="00B543B2" w:rsidRDefault="00416468" w:rsidP="008860B5">
      <w:pPr>
        <w:spacing w:line="600" w:lineRule="exact"/>
        <w:ind w:firstLineChars="200" w:firstLine="640"/>
        <w:rPr>
          <w:rFonts w:ascii="黑体" w:eastAsia="黑体" w:hAnsi="黑体" w:cs="宋体"/>
          <w:sz w:val="32"/>
          <w:szCs w:val="32"/>
        </w:rPr>
      </w:pPr>
      <w:r w:rsidRPr="00B543B2">
        <w:rPr>
          <w:rFonts w:ascii="黑体" w:eastAsia="黑体" w:hAnsi="黑体" w:cs="宋体" w:hint="eastAsia"/>
          <w:sz w:val="32"/>
          <w:szCs w:val="32"/>
        </w:rPr>
        <w:t>四、严格遵守统计法律法规及保密规定</w:t>
      </w:r>
    </w:p>
    <w:p w:rsidR="00400D8C"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对普查对象申报的信息，必须严格保密。严禁公开或向第三方泄露个人和家庭的登记资料。坚持实事求是，恪守职业道德，拒绝、抵制人口普查工作中的违法违规行为。不得伪造、篡改普查资料，不得以任何方式要求任何单位和个人提供虚假的普查资料。</w:t>
      </w:r>
    </w:p>
    <w:p w:rsidR="00416468" w:rsidRDefault="00416468" w:rsidP="008860B5">
      <w:pPr>
        <w:spacing w:line="600" w:lineRule="exact"/>
        <w:ind w:firstLine="200"/>
        <w:rPr>
          <w:rFonts w:ascii="黑体" w:eastAsia="黑体" w:hAnsi="黑体" w:cs="宋体"/>
          <w:sz w:val="32"/>
          <w:szCs w:val="32"/>
        </w:rPr>
      </w:pPr>
      <w:r w:rsidRPr="00B543B2">
        <w:rPr>
          <w:rFonts w:ascii="黑体" w:eastAsia="黑体" w:hAnsi="黑体" w:cs="宋体" w:hint="eastAsia"/>
          <w:sz w:val="32"/>
          <w:szCs w:val="32"/>
        </w:rPr>
        <w:lastRenderedPageBreak/>
        <w:t>附件</w:t>
      </w:r>
      <w:r w:rsidRPr="00B543B2">
        <w:rPr>
          <w:rFonts w:ascii="黑体" w:eastAsia="黑体" w:hAnsi="黑体" w:cs="宋体"/>
          <w:sz w:val="32"/>
          <w:szCs w:val="32"/>
        </w:rPr>
        <w:t xml:space="preserve">2 </w:t>
      </w:r>
    </w:p>
    <w:p w:rsidR="00B543B2" w:rsidRPr="00B543B2" w:rsidRDefault="00B543B2" w:rsidP="008860B5">
      <w:pPr>
        <w:spacing w:line="600" w:lineRule="exact"/>
        <w:ind w:firstLine="200"/>
        <w:rPr>
          <w:rFonts w:ascii="黑体" w:eastAsia="黑体" w:hAnsi="黑体" w:cs="宋体"/>
          <w:sz w:val="32"/>
          <w:szCs w:val="32"/>
        </w:rPr>
      </w:pPr>
    </w:p>
    <w:p w:rsidR="00416468" w:rsidRPr="00B543B2" w:rsidRDefault="00416468" w:rsidP="008860B5">
      <w:pPr>
        <w:spacing w:line="600" w:lineRule="exact"/>
        <w:jc w:val="center"/>
        <w:rPr>
          <w:rFonts w:ascii="方正小标宋_GBK" w:eastAsia="方正小标宋_GBK" w:hAnsi="黑体" w:cs="黑体"/>
          <w:bCs/>
          <w:sz w:val="44"/>
          <w:szCs w:val="44"/>
        </w:rPr>
      </w:pPr>
      <w:r w:rsidRPr="00B543B2">
        <w:rPr>
          <w:rFonts w:ascii="方正小标宋_GBK" w:eastAsia="方正小标宋_GBK" w:hAnsi="黑体" w:cs="黑体" w:hint="eastAsia"/>
          <w:bCs/>
          <w:sz w:val="44"/>
          <w:szCs w:val="44"/>
        </w:rPr>
        <w:t>普查员工作职责</w:t>
      </w:r>
    </w:p>
    <w:p w:rsidR="00416468" w:rsidRDefault="00416468" w:rsidP="008860B5">
      <w:pPr>
        <w:spacing w:line="600" w:lineRule="exact"/>
        <w:ind w:firstLine="200"/>
        <w:jc w:val="center"/>
        <w:rPr>
          <w:rFonts w:ascii="黑体" w:eastAsia="黑体" w:hAnsi="黑体" w:cs="黑体"/>
          <w:bCs/>
          <w:sz w:val="32"/>
          <w:szCs w:val="32"/>
        </w:rPr>
      </w:pPr>
    </w:p>
    <w:p w:rsidR="00416468" w:rsidRPr="00B543B2" w:rsidRDefault="00416468" w:rsidP="008860B5">
      <w:pPr>
        <w:spacing w:line="60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普查员应按照《中华人民共和国统计法》《全国人口普查条例》《第七次全国人口普查方案》及相关实施细则的规定，依法开展普查工作。普查员的主要工作职责是进行摸底、入户登记、复查等。</w:t>
      </w:r>
    </w:p>
    <w:p w:rsidR="00416468" w:rsidRPr="00B543B2" w:rsidRDefault="00416468" w:rsidP="008860B5">
      <w:pPr>
        <w:pStyle w:val="a4"/>
        <w:spacing w:line="600" w:lineRule="exact"/>
        <w:ind w:left="0" w:firstLineChars="210" w:firstLine="672"/>
        <w:rPr>
          <w:rFonts w:ascii="黑体" w:eastAsia="黑体" w:hAnsi="黑体" w:cs="宋体"/>
          <w:sz w:val="32"/>
          <w:szCs w:val="32"/>
        </w:rPr>
      </w:pPr>
      <w:r w:rsidRPr="00B543B2">
        <w:rPr>
          <w:rFonts w:ascii="黑体" w:eastAsia="黑体" w:hAnsi="黑体" w:cs="宋体" w:hint="eastAsia"/>
          <w:sz w:val="32"/>
          <w:szCs w:val="32"/>
        </w:rPr>
        <w:t>一、参加培训</w:t>
      </w:r>
    </w:p>
    <w:p w:rsidR="00416468" w:rsidRPr="00B543B2" w:rsidRDefault="00416468" w:rsidP="008860B5">
      <w:pPr>
        <w:pStyle w:val="a4"/>
        <w:spacing w:line="600" w:lineRule="exact"/>
        <w:ind w:left="0"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认真参加业务集中培训，主动开展线上学习，完成规定的学习时长。通过培训学习，熟悉普查目的、内容、方式等，理解普查表的内容，包括各项指标的含义及填报要求，掌握普查现场工作流程和各项工作技能。</w:t>
      </w:r>
    </w:p>
    <w:p w:rsidR="00416468" w:rsidRPr="00B543B2" w:rsidRDefault="00416468" w:rsidP="008860B5">
      <w:pPr>
        <w:pStyle w:val="a9"/>
        <w:adjustRightInd w:val="0"/>
        <w:spacing w:line="600" w:lineRule="exact"/>
        <w:ind w:firstLineChars="210" w:firstLine="672"/>
        <w:rPr>
          <w:rFonts w:ascii="黑体" w:eastAsia="黑体" w:hAnsi="黑体" w:cs="宋体"/>
          <w:sz w:val="32"/>
          <w:szCs w:val="32"/>
        </w:rPr>
      </w:pPr>
      <w:r w:rsidRPr="00B543B2">
        <w:rPr>
          <w:rFonts w:ascii="黑体" w:eastAsia="黑体" w:hAnsi="黑体" w:cs="宋体" w:hint="eastAsia"/>
          <w:sz w:val="32"/>
          <w:szCs w:val="32"/>
        </w:rPr>
        <w:t>二、进行摸底</w:t>
      </w:r>
    </w:p>
    <w:p w:rsidR="00416468" w:rsidRPr="00B543B2" w:rsidRDefault="00416468" w:rsidP="008860B5">
      <w:pPr>
        <w:pStyle w:val="a9"/>
        <w:adjustRightInd w:val="0"/>
        <w:spacing w:line="60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普查登记前，普查员应按要求做好摸底工作，包括：明确普查小区边界；核实建筑物情况，绘制《普查小区图》；入户摸清人口和居住情况，编制《户主姓名底册》；向自主填报户提供账号信息，并讲解填报流程和注意事项；记录、安排普查登记的时间和顺序；做好对群众的宣传工作。</w:t>
      </w:r>
    </w:p>
    <w:p w:rsidR="00416468" w:rsidRPr="00B543B2" w:rsidRDefault="00416468" w:rsidP="008860B5">
      <w:pPr>
        <w:pStyle w:val="a9"/>
        <w:adjustRightInd w:val="0"/>
        <w:spacing w:line="600" w:lineRule="exact"/>
        <w:ind w:firstLineChars="210" w:firstLine="672"/>
        <w:rPr>
          <w:rFonts w:ascii="黑体" w:eastAsia="黑体" w:hAnsi="黑体" w:cs="宋体"/>
          <w:sz w:val="32"/>
          <w:szCs w:val="32"/>
        </w:rPr>
      </w:pPr>
      <w:r w:rsidRPr="00B543B2">
        <w:rPr>
          <w:rFonts w:ascii="黑体" w:eastAsia="黑体" w:hAnsi="黑体" w:cs="宋体" w:hint="eastAsia"/>
          <w:sz w:val="32"/>
          <w:szCs w:val="32"/>
        </w:rPr>
        <w:t>三、入户登记</w:t>
      </w:r>
    </w:p>
    <w:p w:rsidR="00416468" w:rsidRPr="00B543B2" w:rsidRDefault="00416468" w:rsidP="008860B5">
      <w:pPr>
        <w:pStyle w:val="a9"/>
        <w:adjustRightInd w:val="0"/>
        <w:spacing w:line="60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（一）普查登记期间，普查员应完成普查短表、港澳台居民和外籍人员普查表、死亡人口调查表的填报。</w:t>
      </w:r>
    </w:p>
    <w:p w:rsidR="00416468" w:rsidRPr="00B543B2" w:rsidRDefault="00416468" w:rsidP="008860B5">
      <w:pPr>
        <w:pStyle w:val="a9"/>
        <w:adjustRightInd w:val="0"/>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二）入户登记时，普查员应主动出示普查员证，态度友善，表述清楚，化解普查对象的疑虑。按照普查对象的类型和普查表填写说明的规定，使用电子采集设备认真填写普查表，内容全面，做到不漏、不错、不重。收集完信息后，请普查对象签字，数据保存审核。发现问题及时向普查指导员报告。</w:t>
      </w:r>
    </w:p>
    <w:p w:rsidR="00416468" w:rsidRPr="00B543B2" w:rsidRDefault="00416468" w:rsidP="008860B5">
      <w:pPr>
        <w:pStyle w:val="a9"/>
        <w:adjustRightInd w:val="0"/>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（三）对登记完成且通过审核的普查表通过电子采集设备及时上报。</w:t>
      </w:r>
    </w:p>
    <w:p w:rsidR="00416468" w:rsidRPr="00B543B2" w:rsidRDefault="00416468" w:rsidP="008860B5">
      <w:pPr>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（四）在普查指导员的指导下，对采集完成的数据结合行政记录资料进行检查。</w:t>
      </w:r>
    </w:p>
    <w:p w:rsidR="00416468" w:rsidRPr="00B543B2" w:rsidRDefault="00416468" w:rsidP="008860B5">
      <w:pPr>
        <w:pStyle w:val="a9"/>
        <w:adjustRightInd w:val="0"/>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（五）做好自主填报户上报进度的核实跟进，结合实际情况做好提醒工作；对超过指定登记时间未上报的户，及时做好入户登记工作；对自主填报户上报数据与摸底数据差异较大的户，及时做好核实工作。</w:t>
      </w:r>
    </w:p>
    <w:p w:rsidR="00416468" w:rsidRPr="00B543B2" w:rsidRDefault="00416468" w:rsidP="008860B5">
      <w:pPr>
        <w:pStyle w:val="a9"/>
        <w:adjustRightInd w:val="0"/>
        <w:spacing w:line="580" w:lineRule="exact"/>
        <w:ind w:firstLineChars="210" w:firstLine="672"/>
        <w:rPr>
          <w:rFonts w:ascii="黑体" w:eastAsia="黑体" w:hAnsi="黑体" w:cs="宋体"/>
          <w:sz w:val="32"/>
          <w:szCs w:val="32"/>
        </w:rPr>
      </w:pPr>
      <w:r w:rsidRPr="00B543B2">
        <w:rPr>
          <w:rFonts w:ascii="黑体" w:eastAsia="黑体" w:hAnsi="黑体" w:cs="宋体" w:hint="eastAsia"/>
          <w:sz w:val="32"/>
          <w:szCs w:val="32"/>
        </w:rPr>
        <w:t>四、复查</w:t>
      </w:r>
    </w:p>
    <w:p w:rsidR="00416468" w:rsidRPr="00B543B2" w:rsidRDefault="00416468" w:rsidP="008860B5">
      <w:pPr>
        <w:pStyle w:val="a9"/>
        <w:adjustRightInd w:val="0"/>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（一）认真学习复查工作的具体做法，明确工作要求。</w:t>
      </w:r>
    </w:p>
    <w:p w:rsidR="00416468" w:rsidRPr="00B543B2" w:rsidRDefault="00416468" w:rsidP="008860B5">
      <w:pPr>
        <w:pStyle w:val="a9"/>
        <w:adjustRightInd w:val="0"/>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（二）根据上级普查办公室反馈的比对复查结果，按要求核实补报相关信息。</w:t>
      </w:r>
    </w:p>
    <w:p w:rsidR="00416468" w:rsidRPr="00B543B2" w:rsidRDefault="00416468" w:rsidP="008860B5">
      <w:pPr>
        <w:spacing w:line="580" w:lineRule="exact"/>
        <w:ind w:firstLineChars="210" w:firstLine="672"/>
        <w:rPr>
          <w:rFonts w:ascii="黑体" w:eastAsia="黑体" w:hAnsi="黑体" w:cs="宋体"/>
          <w:sz w:val="32"/>
          <w:szCs w:val="32"/>
        </w:rPr>
      </w:pPr>
      <w:r w:rsidRPr="00B543B2">
        <w:rPr>
          <w:rFonts w:ascii="黑体" w:eastAsia="黑体" w:hAnsi="黑体" w:cs="宋体" w:hint="eastAsia"/>
          <w:sz w:val="32"/>
          <w:szCs w:val="32"/>
        </w:rPr>
        <w:t>五、严格遵守统计法律法规及保密规定</w:t>
      </w:r>
    </w:p>
    <w:p w:rsidR="00416468" w:rsidRPr="00B543B2" w:rsidRDefault="00416468" w:rsidP="008860B5">
      <w:pPr>
        <w:spacing w:line="580" w:lineRule="exact"/>
        <w:ind w:firstLineChars="210" w:firstLine="672"/>
        <w:rPr>
          <w:rFonts w:ascii="仿宋_GB2312" w:eastAsia="仿宋_GB2312" w:hAnsi="宋体" w:cs="宋体"/>
          <w:sz w:val="32"/>
          <w:szCs w:val="32"/>
        </w:rPr>
      </w:pPr>
      <w:r w:rsidRPr="00B543B2">
        <w:rPr>
          <w:rFonts w:ascii="仿宋_GB2312" w:eastAsia="仿宋_GB2312" w:hAnsi="宋体" w:cs="宋体" w:hint="eastAsia"/>
          <w:sz w:val="32"/>
          <w:szCs w:val="32"/>
        </w:rPr>
        <w:t>对普查对象申报的信息，必须严格保密。严禁公开或向第三方泄露个人和家庭的登记资料。坚持实事求是，恪守职业道德，拒绝、抵制人口普查工作中的违法违规行为。不得伪造、篡改普查资料，不得以任何方式要求任何单位和个人提供虚假的普查资料。</w:t>
      </w:r>
    </w:p>
    <w:p w:rsidR="00416468" w:rsidRDefault="00416468" w:rsidP="008860B5">
      <w:pPr>
        <w:spacing w:line="600" w:lineRule="exact"/>
        <w:jc w:val="left"/>
        <w:rPr>
          <w:rFonts w:ascii="黑体" w:eastAsia="黑体" w:hAnsi="黑体" w:cs="宋体"/>
          <w:sz w:val="32"/>
          <w:szCs w:val="32"/>
        </w:rPr>
      </w:pPr>
      <w:r>
        <w:rPr>
          <w:rFonts w:hAnsi="宋体" w:cs="宋体"/>
          <w:sz w:val="28"/>
          <w:szCs w:val="28"/>
        </w:rPr>
        <w:br w:type="page"/>
      </w:r>
      <w:r w:rsidRPr="00B543B2">
        <w:rPr>
          <w:rFonts w:ascii="黑体" w:eastAsia="黑体" w:hAnsi="黑体" w:cs="仿宋" w:hint="eastAsia"/>
          <w:sz w:val="32"/>
          <w:szCs w:val="32"/>
        </w:rPr>
        <w:lastRenderedPageBreak/>
        <w:t>附件</w:t>
      </w:r>
      <w:r w:rsidRPr="00B543B2">
        <w:rPr>
          <w:rFonts w:ascii="黑体" w:eastAsia="黑体" w:hAnsi="黑体" w:cs="宋体" w:hint="eastAsia"/>
          <w:sz w:val="32"/>
          <w:szCs w:val="32"/>
        </w:rPr>
        <w:t>3</w:t>
      </w:r>
    </w:p>
    <w:p w:rsidR="00B543B2" w:rsidRPr="00B543B2" w:rsidRDefault="00B543B2" w:rsidP="008860B5">
      <w:pPr>
        <w:spacing w:line="600" w:lineRule="exact"/>
        <w:rPr>
          <w:rFonts w:ascii="黑体" w:eastAsia="黑体" w:hAnsi="黑体" w:cs="宋体"/>
          <w:sz w:val="32"/>
          <w:szCs w:val="32"/>
        </w:rPr>
      </w:pPr>
    </w:p>
    <w:p w:rsidR="008860B5" w:rsidRDefault="00416468" w:rsidP="008860B5">
      <w:pPr>
        <w:spacing w:line="600" w:lineRule="exact"/>
        <w:jc w:val="center"/>
        <w:rPr>
          <w:rFonts w:ascii="方正小标宋_GBK" w:eastAsia="方正小标宋_GBK" w:hAnsi="黑体" w:cs="黑体" w:hint="eastAsia"/>
          <w:bCs/>
          <w:sz w:val="44"/>
          <w:szCs w:val="44"/>
        </w:rPr>
      </w:pPr>
      <w:r w:rsidRPr="00B543B2">
        <w:rPr>
          <w:rFonts w:ascii="方正小标宋_GBK" w:eastAsia="方正小标宋_GBK" w:hAnsi="黑体" w:cs="黑体" w:hint="eastAsia"/>
          <w:bCs/>
          <w:sz w:val="44"/>
          <w:szCs w:val="44"/>
        </w:rPr>
        <w:t>第七次全国人口普查保密承诺书</w:t>
      </w:r>
    </w:p>
    <w:p w:rsidR="00416468" w:rsidRPr="00B543B2" w:rsidRDefault="00416468" w:rsidP="008860B5">
      <w:pPr>
        <w:spacing w:line="600" w:lineRule="exact"/>
        <w:jc w:val="center"/>
        <w:rPr>
          <w:rFonts w:ascii="方正小标宋_GBK" w:eastAsia="方正小标宋_GBK" w:hAnsi="黑体" w:cs="黑体"/>
          <w:bCs/>
          <w:sz w:val="44"/>
          <w:szCs w:val="44"/>
        </w:rPr>
      </w:pPr>
      <w:r w:rsidRPr="00B543B2">
        <w:rPr>
          <w:rFonts w:ascii="方正小标宋_GBK" w:eastAsia="方正小标宋_GBK" w:hAnsi="黑体" w:cs="黑体" w:hint="eastAsia"/>
          <w:bCs/>
          <w:sz w:val="44"/>
          <w:szCs w:val="44"/>
        </w:rPr>
        <w:t>（参考样式）</w:t>
      </w:r>
    </w:p>
    <w:p w:rsidR="00416468" w:rsidRDefault="00416468" w:rsidP="008860B5">
      <w:pPr>
        <w:spacing w:line="600" w:lineRule="exact"/>
        <w:rPr>
          <w:rFonts w:ascii="黑体" w:eastAsia="黑体" w:hAnsi="黑体" w:cs="黑体"/>
          <w:bCs/>
          <w:sz w:val="32"/>
          <w:szCs w:val="32"/>
        </w:rPr>
      </w:pP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为全流程加强对第七次全国人口普查有关信息的保护，根据第七次全国人口普查安全保密工作要求，本人做出以下承诺。</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一、认真遵守《中华人民共和国统计法》《全国人口普查条例》及其他法律法规所规定的保密义务。</w:t>
      </w:r>
    </w:p>
    <w:p w:rsidR="00416468"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二、对在第七次全国人口普查工作中知悉的国家秘密、商业秘密、工作秘密和个人信息负有保密责任，不得以任何形式对外提供、泄露。</w:t>
      </w:r>
    </w:p>
    <w:p w:rsidR="00A70E5E" w:rsidRPr="00B543B2" w:rsidRDefault="00416468"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三、妥善保管普查机构提供或披露的有关人口普查信息资料，并在规定时间内无条件返还或依要求销毁，且不以拍照、复印或其他方式留存。</w:t>
      </w:r>
    </w:p>
    <w:p w:rsidR="00416468" w:rsidRPr="00B543B2" w:rsidRDefault="00A70E5E"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四</w:t>
      </w:r>
      <w:r w:rsidR="00416468" w:rsidRPr="00B543B2">
        <w:rPr>
          <w:rFonts w:ascii="仿宋_GB2312" w:eastAsia="仿宋_GB2312" w:hAnsi="宋体" w:cs="宋体" w:hint="eastAsia"/>
          <w:sz w:val="32"/>
          <w:szCs w:val="32"/>
        </w:rPr>
        <w:t>、承担的人口普查任务结束后，仍按国家保密法律法规规定对所知悉的国家秘密、商业秘密、工作秘密和个人信息履行相关保密义务。</w:t>
      </w:r>
    </w:p>
    <w:p w:rsidR="00416468" w:rsidRPr="00B543B2" w:rsidRDefault="00A70E5E"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五</w:t>
      </w:r>
      <w:r w:rsidR="00416468" w:rsidRPr="00B543B2">
        <w:rPr>
          <w:rFonts w:ascii="仿宋_GB2312" w:eastAsia="仿宋_GB2312" w:hAnsi="宋体" w:cs="宋体" w:hint="eastAsia"/>
          <w:sz w:val="32"/>
          <w:szCs w:val="32"/>
        </w:rPr>
        <w:t>、违反上述承诺，由有关单位责令停止人口普查任务，予以通报，依法依纪承担党纪、政纪责任和法律责任。</w:t>
      </w:r>
    </w:p>
    <w:p w:rsidR="00416468" w:rsidRPr="00B543B2" w:rsidRDefault="00A70E5E" w:rsidP="008860B5">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六</w:t>
      </w:r>
      <w:r w:rsidR="00416468" w:rsidRPr="00B543B2">
        <w:rPr>
          <w:rFonts w:ascii="仿宋_GB2312" w:eastAsia="仿宋_GB2312" w:hAnsi="宋体" w:cs="宋体" w:hint="eastAsia"/>
          <w:sz w:val="32"/>
          <w:szCs w:val="32"/>
        </w:rPr>
        <w:t>、本承诺一式二份，_______省（区、市）______市（地、州、盟）______县（市、区、旗）第七次全国人口普查领导小</w:t>
      </w:r>
      <w:r w:rsidR="00416468" w:rsidRPr="00B543B2">
        <w:rPr>
          <w:rFonts w:ascii="仿宋_GB2312" w:eastAsia="仿宋_GB2312" w:hAnsi="宋体" w:cs="宋体" w:hint="eastAsia"/>
          <w:sz w:val="32"/>
          <w:szCs w:val="32"/>
        </w:rPr>
        <w:lastRenderedPageBreak/>
        <w:t>组办公室、承诺方各执一份。本承诺自签订之日起生效。</w:t>
      </w:r>
    </w:p>
    <w:p w:rsidR="00416468" w:rsidRPr="00EF6F73" w:rsidRDefault="00416468" w:rsidP="008860B5">
      <w:pPr>
        <w:spacing w:line="600" w:lineRule="exact"/>
        <w:rPr>
          <w:rFonts w:ascii="仿宋_GB2312" w:eastAsia="仿宋_GB2312" w:hAnsi="宋体" w:cs="宋体"/>
          <w:sz w:val="28"/>
          <w:szCs w:val="28"/>
        </w:rPr>
      </w:pPr>
    </w:p>
    <w:p w:rsidR="00416468" w:rsidRDefault="00416468" w:rsidP="008860B5">
      <w:pPr>
        <w:spacing w:line="600" w:lineRule="exact"/>
        <w:rPr>
          <w:rFonts w:ascii="仿宋_GB2312" w:eastAsia="仿宋_GB2312" w:hAnsi="宋体" w:cs="宋体" w:hint="eastAsia"/>
          <w:sz w:val="32"/>
          <w:szCs w:val="32"/>
        </w:rPr>
      </w:pPr>
    </w:p>
    <w:p w:rsidR="008860B5" w:rsidRPr="00B543B2" w:rsidRDefault="008860B5" w:rsidP="008860B5">
      <w:pPr>
        <w:spacing w:line="600" w:lineRule="exact"/>
        <w:rPr>
          <w:rFonts w:ascii="仿宋_GB2312" w:eastAsia="仿宋_GB2312" w:hAnsi="宋体" w:cs="宋体" w:hint="eastAsia"/>
          <w:sz w:val="32"/>
          <w:szCs w:val="32"/>
        </w:rPr>
      </w:pPr>
    </w:p>
    <w:p w:rsidR="00416468" w:rsidRPr="00B543B2" w:rsidRDefault="008860B5" w:rsidP="008860B5">
      <w:pPr>
        <w:spacing w:line="600" w:lineRule="exact"/>
        <w:rPr>
          <w:rFonts w:ascii="仿宋_GB2312" w:eastAsia="仿宋_GB2312" w:hAnsi="宋体" w:cs="宋体"/>
          <w:sz w:val="32"/>
          <w:szCs w:val="32"/>
        </w:rPr>
      </w:pPr>
      <w:r>
        <w:rPr>
          <w:rFonts w:ascii="仿宋_GB2312" w:eastAsia="仿宋_GB2312" w:hAnsi="宋体" w:cs="宋体" w:hint="eastAsia"/>
          <w:sz w:val="32"/>
          <w:szCs w:val="32"/>
        </w:rPr>
        <w:t xml:space="preserve">                         </w:t>
      </w:r>
      <w:r w:rsidR="00416468" w:rsidRPr="00B543B2">
        <w:rPr>
          <w:rFonts w:ascii="仿宋_GB2312" w:eastAsia="仿宋_GB2312" w:hAnsi="宋体" w:cs="宋体" w:hint="eastAsia"/>
          <w:sz w:val="32"/>
          <w:szCs w:val="32"/>
        </w:rPr>
        <w:t xml:space="preserve"> 承诺方（签字）：  </w:t>
      </w:r>
    </w:p>
    <w:p w:rsidR="00416468" w:rsidRPr="00B543B2" w:rsidRDefault="008860B5" w:rsidP="008860B5">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r w:rsidR="00416468" w:rsidRPr="00B543B2">
        <w:rPr>
          <w:rFonts w:ascii="仿宋_GB2312" w:eastAsia="仿宋_GB2312" w:hAnsi="宋体" w:cs="宋体" w:hint="eastAsia"/>
          <w:sz w:val="32"/>
          <w:szCs w:val="32"/>
        </w:rPr>
        <w:t xml:space="preserve">    公民身份号码：            </w:t>
      </w:r>
    </w:p>
    <w:p w:rsidR="00416468" w:rsidRPr="00B543B2" w:rsidRDefault="008860B5" w:rsidP="008860B5">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                 </w:t>
      </w:r>
      <w:r w:rsidR="00416468" w:rsidRPr="00B543B2">
        <w:rPr>
          <w:rFonts w:ascii="仿宋_GB2312" w:eastAsia="仿宋_GB2312" w:hAnsi="宋体" w:cs="宋体" w:hint="eastAsia"/>
          <w:sz w:val="32"/>
          <w:szCs w:val="32"/>
        </w:rPr>
        <w:t xml:space="preserve">     联系电话：             </w:t>
      </w:r>
    </w:p>
    <w:p w:rsidR="00416468" w:rsidRPr="00B543B2" w:rsidRDefault="008860B5" w:rsidP="008860B5">
      <w:pPr>
        <w:spacing w:line="600" w:lineRule="exact"/>
        <w:rPr>
          <w:rFonts w:ascii="宋体" w:hAnsi="宋体" w:cs="宋体"/>
          <w:sz w:val="32"/>
          <w:szCs w:val="32"/>
        </w:rPr>
      </w:pPr>
      <w:r>
        <w:rPr>
          <w:rFonts w:ascii="仿宋_GB2312" w:eastAsia="仿宋_GB2312" w:hAnsi="宋体" w:cs="宋体" w:hint="eastAsia"/>
          <w:sz w:val="32"/>
          <w:szCs w:val="32"/>
        </w:rPr>
        <w:t xml:space="preserve">                        </w:t>
      </w:r>
      <w:r w:rsidR="00124F37">
        <w:rPr>
          <w:rFonts w:ascii="仿宋_GB2312" w:eastAsia="仿宋_GB2312" w:hAnsi="宋体" w:cs="宋体" w:hint="eastAsia"/>
          <w:sz w:val="32"/>
          <w:szCs w:val="32"/>
        </w:rPr>
        <w:t xml:space="preserve">  </w:t>
      </w:r>
      <w:r w:rsidR="00416468" w:rsidRPr="00B543B2">
        <w:rPr>
          <w:rFonts w:ascii="仿宋_GB2312" w:eastAsia="仿宋_GB2312" w:hAnsi="宋体" w:cs="宋体" w:hint="eastAsia"/>
          <w:sz w:val="32"/>
          <w:szCs w:val="32"/>
        </w:rPr>
        <w:t xml:space="preserve">2020年    月    日     </w:t>
      </w:r>
      <w:r w:rsidR="00416468" w:rsidRPr="00B543B2">
        <w:rPr>
          <w:rFonts w:ascii="宋体" w:hAnsi="宋体" w:cs="宋体" w:hint="eastAsia"/>
          <w:sz w:val="32"/>
          <w:szCs w:val="32"/>
        </w:rPr>
        <w:t xml:space="preserve">                                                                          </w:t>
      </w:r>
    </w:p>
    <w:p w:rsidR="00416468" w:rsidRPr="00B543B2" w:rsidRDefault="00416468" w:rsidP="008860B5">
      <w:pPr>
        <w:jc w:val="left"/>
        <w:rPr>
          <w:rFonts w:ascii="黑体" w:eastAsia="黑体" w:hAnsi="黑体" w:cs="仿宋"/>
          <w:sz w:val="32"/>
          <w:szCs w:val="32"/>
        </w:rPr>
      </w:pPr>
      <w:r w:rsidRPr="00B543B2">
        <w:rPr>
          <w:rFonts w:ascii="宋体" w:hAnsi="宋体" w:cs="宋体"/>
          <w:sz w:val="32"/>
          <w:szCs w:val="32"/>
        </w:rPr>
        <w:br w:type="page"/>
      </w:r>
      <w:r w:rsidRPr="00B543B2">
        <w:rPr>
          <w:rFonts w:ascii="黑体" w:eastAsia="黑体" w:hAnsi="黑体" w:cs="仿宋" w:hint="eastAsia"/>
          <w:sz w:val="32"/>
          <w:szCs w:val="32"/>
        </w:rPr>
        <w:lastRenderedPageBreak/>
        <w:t>附件</w:t>
      </w:r>
      <w:r w:rsidRPr="00B543B2">
        <w:rPr>
          <w:rFonts w:ascii="黑体" w:eastAsia="黑体" w:hAnsi="黑体" w:cs="仿宋"/>
          <w:sz w:val="32"/>
          <w:szCs w:val="32"/>
        </w:rPr>
        <w:t xml:space="preserve">4       </w:t>
      </w:r>
    </w:p>
    <w:p w:rsidR="00416468" w:rsidRPr="008860B5" w:rsidRDefault="00416468" w:rsidP="00400F6E">
      <w:pPr>
        <w:spacing w:line="640" w:lineRule="exact"/>
        <w:jc w:val="center"/>
        <w:rPr>
          <w:rFonts w:ascii="方正小标宋_GBK" w:eastAsia="方正小标宋_GBK" w:hAnsi="黑体" w:cs="黑体"/>
          <w:bCs/>
          <w:sz w:val="36"/>
          <w:szCs w:val="36"/>
        </w:rPr>
      </w:pPr>
      <w:r w:rsidRPr="008860B5">
        <w:rPr>
          <w:rFonts w:ascii="方正小标宋_GBK" w:eastAsia="方正小标宋_GBK" w:hAnsi="黑体" w:cs="黑体" w:hint="eastAsia"/>
          <w:bCs/>
          <w:sz w:val="36"/>
          <w:szCs w:val="36"/>
        </w:rPr>
        <w:t>普查指导员和普查员信息登记表</w:t>
      </w:r>
    </w:p>
    <w:p w:rsidR="00416468" w:rsidRDefault="00416468" w:rsidP="00400F6E">
      <w:pPr>
        <w:spacing w:line="640" w:lineRule="exact"/>
        <w:rPr>
          <w:rFonts w:ascii="仿宋" w:eastAsia="仿宋" w:hAnsi="仿宋" w:cs="仿宋"/>
          <w:b/>
          <w:sz w:val="32"/>
          <w:szCs w:val="3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35"/>
        <w:gridCol w:w="915"/>
        <w:gridCol w:w="915"/>
        <w:gridCol w:w="663"/>
        <w:gridCol w:w="686"/>
        <w:gridCol w:w="687"/>
        <w:gridCol w:w="914"/>
        <w:gridCol w:w="1620"/>
        <w:gridCol w:w="2573"/>
      </w:tblGrid>
      <w:tr w:rsidR="00416468" w:rsidRPr="00E62EC2" w:rsidTr="00E62EC2">
        <w:trPr>
          <w:trHeight w:val="637"/>
          <w:jc w:val="center"/>
        </w:trPr>
        <w:tc>
          <w:tcPr>
            <w:tcW w:w="593" w:type="dxa"/>
            <w:vMerge w:val="restart"/>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序号</w:t>
            </w:r>
          </w:p>
        </w:tc>
        <w:tc>
          <w:tcPr>
            <w:tcW w:w="635" w:type="dxa"/>
            <w:vMerge w:val="restart"/>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姓名</w:t>
            </w:r>
          </w:p>
        </w:tc>
        <w:tc>
          <w:tcPr>
            <w:tcW w:w="915" w:type="dxa"/>
            <w:vMerge w:val="restart"/>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公民身份号码</w:t>
            </w:r>
          </w:p>
          <w:p w:rsidR="00416468" w:rsidRPr="00E62EC2" w:rsidRDefault="00416468" w:rsidP="00400F6E">
            <w:pPr>
              <w:spacing w:line="360" w:lineRule="auto"/>
              <w:jc w:val="center"/>
              <w:rPr>
                <w:rFonts w:ascii="宋体" w:hAnsi="宋体" w:cs="仿宋"/>
                <w:b/>
                <w:kern w:val="0"/>
                <w:sz w:val="20"/>
                <w:szCs w:val="21"/>
              </w:rPr>
            </w:pPr>
          </w:p>
        </w:tc>
        <w:tc>
          <w:tcPr>
            <w:tcW w:w="915" w:type="dxa"/>
            <w:vMerge w:val="restart"/>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手机</w:t>
            </w:r>
          </w:p>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b/>
                <w:kern w:val="0"/>
                <w:sz w:val="20"/>
                <w:szCs w:val="21"/>
              </w:rPr>
              <w:t>号码</w:t>
            </w:r>
          </w:p>
        </w:tc>
        <w:tc>
          <w:tcPr>
            <w:tcW w:w="663" w:type="dxa"/>
            <w:vMerge w:val="restart"/>
            <w:tcBorders>
              <w:right w:val="nil"/>
            </w:tcBorders>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是否</w:t>
            </w:r>
            <w:r w:rsidRPr="00E62EC2">
              <w:rPr>
                <w:rFonts w:ascii="宋体" w:hAnsi="宋体" w:cs="仿宋"/>
                <w:b/>
                <w:kern w:val="0"/>
                <w:sz w:val="20"/>
                <w:szCs w:val="21"/>
              </w:rPr>
              <w:t>普查</w:t>
            </w:r>
            <w:r w:rsidRPr="00E62EC2">
              <w:rPr>
                <w:rFonts w:ascii="宋体" w:hAnsi="宋体" w:cs="仿宋" w:hint="eastAsia"/>
                <w:b/>
                <w:kern w:val="0"/>
                <w:sz w:val="20"/>
                <w:szCs w:val="21"/>
              </w:rPr>
              <w:t>指导</w:t>
            </w:r>
            <w:r w:rsidRPr="00E62EC2">
              <w:rPr>
                <w:rFonts w:ascii="宋体" w:hAnsi="宋体" w:cs="仿宋"/>
                <w:b/>
                <w:kern w:val="0"/>
                <w:sz w:val="20"/>
                <w:szCs w:val="21"/>
              </w:rPr>
              <w:t>员</w:t>
            </w:r>
          </w:p>
        </w:tc>
        <w:tc>
          <w:tcPr>
            <w:tcW w:w="1373" w:type="dxa"/>
            <w:gridSpan w:val="2"/>
            <w:tcBorders>
              <w:left w:val="nil"/>
            </w:tcBorders>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914" w:type="dxa"/>
            <w:tcBorders>
              <w:left w:val="nil"/>
            </w:tcBorders>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照片</w:t>
            </w:r>
          </w:p>
        </w:tc>
        <w:tc>
          <w:tcPr>
            <w:tcW w:w="1620" w:type="dxa"/>
            <w:tcBorders>
              <w:left w:val="nil"/>
            </w:tcBorders>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受教育程度</w:t>
            </w:r>
          </w:p>
        </w:tc>
        <w:tc>
          <w:tcPr>
            <w:tcW w:w="2573" w:type="dxa"/>
            <w:tcBorders>
              <w:left w:val="nil"/>
            </w:tcBorders>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身份</w:t>
            </w:r>
          </w:p>
        </w:tc>
      </w:tr>
      <w:tr w:rsidR="00416468" w:rsidRPr="00E62EC2" w:rsidTr="00E62EC2">
        <w:trPr>
          <w:trHeight w:val="3090"/>
          <w:jc w:val="center"/>
        </w:trPr>
        <w:tc>
          <w:tcPr>
            <w:tcW w:w="593" w:type="dxa"/>
            <w:vMerge/>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635" w:type="dxa"/>
            <w:vMerge/>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915" w:type="dxa"/>
            <w:vMerge/>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915" w:type="dxa"/>
            <w:vMerge/>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663" w:type="dxa"/>
            <w:vMerge/>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686" w:type="dxa"/>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普查</w:t>
            </w:r>
            <w:r w:rsidRPr="00E62EC2">
              <w:rPr>
                <w:rFonts w:ascii="宋体" w:hAnsi="宋体" w:cs="仿宋"/>
                <w:b/>
                <w:kern w:val="0"/>
                <w:sz w:val="20"/>
                <w:szCs w:val="21"/>
              </w:rPr>
              <w:t>区</w:t>
            </w:r>
            <w:r w:rsidRPr="00E62EC2">
              <w:rPr>
                <w:rFonts w:ascii="宋体" w:hAnsi="宋体" w:cs="仿宋" w:hint="eastAsia"/>
                <w:b/>
                <w:kern w:val="0"/>
                <w:sz w:val="20"/>
                <w:szCs w:val="21"/>
              </w:rPr>
              <w:t>地址</w:t>
            </w:r>
            <w:r w:rsidRPr="00E62EC2">
              <w:rPr>
                <w:rFonts w:ascii="宋体" w:hAnsi="宋体" w:cs="仿宋"/>
                <w:b/>
                <w:kern w:val="0"/>
                <w:sz w:val="20"/>
                <w:szCs w:val="21"/>
              </w:rPr>
              <w:t>代码</w:t>
            </w:r>
          </w:p>
        </w:tc>
        <w:tc>
          <w:tcPr>
            <w:tcW w:w="687" w:type="dxa"/>
            <w:shd w:val="clear" w:color="auto" w:fill="auto"/>
          </w:tcPr>
          <w:p w:rsidR="00416468" w:rsidRPr="00E62EC2" w:rsidRDefault="00416468" w:rsidP="00400F6E">
            <w:pPr>
              <w:spacing w:line="360" w:lineRule="auto"/>
              <w:jc w:val="center"/>
              <w:rPr>
                <w:rFonts w:ascii="宋体" w:hAnsi="宋体" w:cs="仿宋"/>
                <w:b/>
                <w:kern w:val="0"/>
                <w:sz w:val="20"/>
                <w:szCs w:val="21"/>
              </w:rPr>
            </w:pPr>
            <w:r w:rsidRPr="00E62EC2">
              <w:rPr>
                <w:rFonts w:ascii="宋体" w:hAnsi="宋体" w:cs="仿宋" w:hint="eastAsia"/>
                <w:b/>
                <w:kern w:val="0"/>
                <w:sz w:val="20"/>
                <w:szCs w:val="21"/>
              </w:rPr>
              <w:t>普查</w:t>
            </w:r>
            <w:r w:rsidRPr="00E62EC2">
              <w:rPr>
                <w:rFonts w:ascii="宋体" w:hAnsi="宋体" w:cs="仿宋"/>
                <w:b/>
                <w:kern w:val="0"/>
                <w:sz w:val="20"/>
                <w:szCs w:val="21"/>
              </w:rPr>
              <w:t>小区</w:t>
            </w:r>
            <w:r w:rsidRPr="00E62EC2">
              <w:rPr>
                <w:rFonts w:ascii="宋体" w:hAnsi="宋体" w:cs="仿宋" w:hint="eastAsia"/>
                <w:b/>
                <w:kern w:val="0"/>
                <w:sz w:val="20"/>
                <w:szCs w:val="21"/>
              </w:rPr>
              <w:t>地址</w:t>
            </w:r>
            <w:r w:rsidRPr="00E62EC2">
              <w:rPr>
                <w:rFonts w:ascii="宋体" w:hAnsi="宋体" w:cs="仿宋"/>
                <w:b/>
                <w:kern w:val="0"/>
                <w:sz w:val="20"/>
                <w:szCs w:val="21"/>
              </w:rPr>
              <w:t>代码</w:t>
            </w:r>
          </w:p>
        </w:tc>
        <w:tc>
          <w:tcPr>
            <w:tcW w:w="914" w:type="dxa"/>
            <w:shd w:val="clear" w:color="auto" w:fill="auto"/>
          </w:tcPr>
          <w:p w:rsidR="00416468" w:rsidRPr="00E62EC2" w:rsidRDefault="00416468" w:rsidP="00400F6E">
            <w:pPr>
              <w:spacing w:line="360" w:lineRule="auto"/>
              <w:jc w:val="center"/>
              <w:rPr>
                <w:rFonts w:ascii="宋体" w:hAnsi="宋体" w:cs="仿宋"/>
                <w:b/>
                <w:kern w:val="0"/>
                <w:sz w:val="20"/>
                <w:szCs w:val="21"/>
              </w:rPr>
            </w:pPr>
          </w:p>
        </w:tc>
        <w:tc>
          <w:tcPr>
            <w:tcW w:w="1620" w:type="dxa"/>
            <w:shd w:val="clear" w:color="auto" w:fill="auto"/>
          </w:tcPr>
          <w:p w:rsidR="00416468" w:rsidRPr="00E62EC2" w:rsidRDefault="00416468" w:rsidP="00400F6E">
            <w:pPr>
              <w:numPr>
                <w:ilvl w:val="0"/>
                <w:numId w:val="1"/>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初中</w:t>
            </w:r>
          </w:p>
          <w:p w:rsidR="00416468" w:rsidRPr="00E62EC2" w:rsidRDefault="00416468" w:rsidP="00400F6E">
            <w:pPr>
              <w:numPr>
                <w:ilvl w:val="0"/>
                <w:numId w:val="1"/>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高中</w:t>
            </w:r>
          </w:p>
          <w:p w:rsidR="00416468" w:rsidRPr="00E62EC2" w:rsidRDefault="00416468" w:rsidP="00400F6E">
            <w:pPr>
              <w:numPr>
                <w:ilvl w:val="0"/>
                <w:numId w:val="1"/>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大学专科</w:t>
            </w:r>
          </w:p>
          <w:p w:rsidR="00416468" w:rsidRPr="00E62EC2" w:rsidRDefault="00416468" w:rsidP="00400F6E">
            <w:pPr>
              <w:numPr>
                <w:ilvl w:val="0"/>
                <w:numId w:val="1"/>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大学本科</w:t>
            </w:r>
          </w:p>
          <w:p w:rsidR="00416468" w:rsidRPr="00E62EC2" w:rsidRDefault="00416468" w:rsidP="00400F6E">
            <w:pPr>
              <w:numPr>
                <w:ilvl w:val="0"/>
                <w:numId w:val="1"/>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研究生及以上</w:t>
            </w:r>
          </w:p>
        </w:tc>
        <w:tc>
          <w:tcPr>
            <w:tcW w:w="2573" w:type="dxa"/>
            <w:shd w:val="clear" w:color="auto" w:fill="auto"/>
          </w:tcPr>
          <w:p w:rsidR="00416468" w:rsidRPr="00E62EC2" w:rsidRDefault="00416468" w:rsidP="00400F6E">
            <w:pPr>
              <w:numPr>
                <w:ilvl w:val="0"/>
                <w:numId w:val="2"/>
              </w:numPr>
              <w:spacing w:line="360" w:lineRule="auto"/>
              <w:jc w:val="left"/>
              <w:rPr>
                <w:rFonts w:ascii="宋体" w:hAnsi="宋体" w:cs="仿宋"/>
                <w:b/>
                <w:kern w:val="0"/>
                <w:sz w:val="20"/>
                <w:szCs w:val="21"/>
              </w:rPr>
            </w:pPr>
            <w:r w:rsidRPr="00E62EC2">
              <w:rPr>
                <w:rFonts w:ascii="宋体" w:hAnsi="宋体" w:cs="仿宋" w:hint="eastAsia"/>
                <w:b/>
                <w:kern w:val="0"/>
                <w:sz w:val="20"/>
                <w:szCs w:val="21"/>
              </w:rPr>
              <w:t>村（居）委会工作者</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网格员</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物业人员</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单位借调</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志愿者</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在校学生</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社会招聘人员</w:t>
            </w:r>
            <w:r w:rsidRPr="00E62EC2">
              <w:rPr>
                <w:rFonts w:ascii="宋体" w:hAnsi="宋体" w:cs="仿宋"/>
                <w:b/>
                <w:kern w:val="0"/>
                <w:sz w:val="20"/>
                <w:szCs w:val="21"/>
              </w:rPr>
              <w:t xml:space="preserve"> </w:t>
            </w:r>
          </w:p>
          <w:p w:rsidR="00416468" w:rsidRPr="00E62EC2" w:rsidRDefault="00416468" w:rsidP="00400F6E">
            <w:pPr>
              <w:numPr>
                <w:ilvl w:val="0"/>
                <w:numId w:val="2"/>
              </w:numPr>
              <w:spacing w:line="360" w:lineRule="auto"/>
              <w:rPr>
                <w:rFonts w:ascii="宋体" w:hAnsi="宋体" w:cs="仿宋"/>
                <w:b/>
                <w:kern w:val="0"/>
                <w:sz w:val="20"/>
                <w:szCs w:val="21"/>
              </w:rPr>
            </w:pPr>
            <w:r w:rsidRPr="00E62EC2">
              <w:rPr>
                <w:rFonts w:ascii="宋体" w:hAnsi="宋体" w:cs="仿宋" w:hint="eastAsia"/>
                <w:b/>
                <w:kern w:val="0"/>
                <w:sz w:val="20"/>
                <w:szCs w:val="21"/>
              </w:rPr>
              <w:t>其他</w:t>
            </w:r>
          </w:p>
        </w:tc>
      </w:tr>
      <w:tr w:rsidR="00416468" w:rsidRPr="00E62EC2" w:rsidTr="00E62EC2">
        <w:trPr>
          <w:trHeight w:val="637"/>
          <w:jc w:val="center"/>
        </w:trPr>
        <w:tc>
          <w:tcPr>
            <w:tcW w:w="593"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635"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915"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915"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663"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686"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687"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914"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1620"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c>
          <w:tcPr>
            <w:tcW w:w="2573" w:type="dxa"/>
            <w:shd w:val="clear" w:color="auto" w:fill="auto"/>
          </w:tcPr>
          <w:p w:rsidR="00416468" w:rsidRPr="00E62EC2" w:rsidRDefault="00416468" w:rsidP="00400F6E">
            <w:pPr>
              <w:spacing w:line="640" w:lineRule="exact"/>
              <w:rPr>
                <w:rFonts w:ascii="仿宋" w:eastAsia="仿宋" w:hAnsi="仿宋" w:cs="仿宋"/>
                <w:b/>
                <w:kern w:val="0"/>
                <w:sz w:val="15"/>
                <w:szCs w:val="15"/>
              </w:rPr>
            </w:pPr>
          </w:p>
        </w:tc>
      </w:tr>
    </w:tbl>
    <w:p w:rsidR="00416468" w:rsidRDefault="00416468" w:rsidP="00400F6E">
      <w:pPr>
        <w:spacing w:line="640" w:lineRule="exact"/>
        <w:rPr>
          <w:rFonts w:ascii="宋体" w:hAnsi="宋体" w:cs="宋体"/>
          <w:sz w:val="28"/>
          <w:szCs w:val="28"/>
        </w:rPr>
      </w:pPr>
      <w:r>
        <w:rPr>
          <w:rFonts w:ascii="宋体" w:hAnsi="宋体" w:cs="宋体" w:hint="eastAsia"/>
          <w:sz w:val="28"/>
          <w:szCs w:val="28"/>
        </w:rPr>
        <w:t>注：1.是否普查指导员填写“是”，需填写所负责普查区代码。</w:t>
      </w:r>
    </w:p>
    <w:p w:rsidR="00416468" w:rsidRDefault="00416468" w:rsidP="00400F6E">
      <w:pPr>
        <w:spacing w:line="640" w:lineRule="exact"/>
        <w:rPr>
          <w:rFonts w:ascii="宋体" w:hAnsi="宋体" w:cs="宋体"/>
          <w:sz w:val="28"/>
          <w:szCs w:val="28"/>
        </w:rPr>
      </w:pPr>
      <w:r>
        <w:rPr>
          <w:rFonts w:ascii="宋体" w:hAnsi="宋体" w:cs="宋体" w:hint="eastAsia"/>
          <w:sz w:val="28"/>
          <w:szCs w:val="28"/>
        </w:rPr>
        <w:t xml:space="preserve"> </w:t>
      </w:r>
      <w:r>
        <w:rPr>
          <w:rFonts w:ascii="宋体" w:hAnsi="宋体" w:cs="宋体"/>
          <w:sz w:val="28"/>
          <w:szCs w:val="28"/>
        </w:rPr>
        <w:t xml:space="preserve">   2.</w:t>
      </w:r>
      <w:r>
        <w:rPr>
          <w:rFonts w:ascii="宋体" w:hAnsi="宋体" w:cs="宋体" w:hint="eastAsia"/>
          <w:sz w:val="28"/>
          <w:szCs w:val="28"/>
        </w:rPr>
        <w:t>照片为本人1寸正面照片。</w:t>
      </w:r>
    </w:p>
    <w:p w:rsidR="00416468" w:rsidRDefault="00416468" w:rsidP="00400F6E">
      <w:pPr>
        <w:spacing w:line="640" w:lineRule="exact"/>
        <w:ind w:firstLine="576"/>
        <w:rPr>
          <w:rFonts w:ascii="宋体" w:hAnsi="宋体" w:cs="宋体"/>
          <w:sz w:val="28"/>
          <w:szCs w:val="28"/>
        </w:rPr>
      </w:pPr>
      <w:r>
        <w:rPr>
          <w:rFonts w:ascii="宋体" w:hAnsi="宋体" w:cs="宋体" w:hint="eastAsia"/>
          <w:sz w:val="28"/>
          <w:szCs w:val="28"/>
        </w:rPr>
        <w:t>3.县级普查机构整理完成后，需检查普查指导员和普查员是否涵盖所有普查区及普查小区。</w:t>
      </w:r>
    </w:p>
    <w:p w:rsidR="00416468" w:rsidRDefault="00416468" w:rsidP="00400F6E">
      <w:pPr>
        <w:spacing w:line="640" w:lineRule="exact"/>
        <w:ind w:firstLine="576"/>
        <w:rPr>
          <w:rFonts w:ascii="宋体" w:hAnsi="宋体" w:cs="宋体"/>
          <w:sz w:val="28"/>
          <w:szCs w:val="28"/>
        </w:rPr>
      </w:pPr>
    </w:p>
    <w:p w:rsidR="00B543B2" w:rsidRPr="00B543B2" w:rsidRDefault="00B13B41" w:rsidP="00400F6E">
      <w:pPr>
        <w:snapToGrid w:val="0"/>
        <w:spacing w:line="600" w:lineRule="exact"/>
        <w:jc w:val="center"/>
        <w:rPr>
          <w:sz w:val="32"/>
          <w:szCs w:val="32"/>
        </w:rPr>
      </w:pPr>
      <w:r>
        <w:br w:type="page"/>
      </w:r>
    </w:p>
    <w:p w:rsidR="00B13B41" w:rsidRPr="00B543B2" w:rsidRDefault="00B13B41" w:rsidP="00400F6E">
      <w:pPr>
        <w:snapToGrid w:val="0"/>
        <w:spacing w:line="600" w:lineRule="exact"/>
        <w:jc w:val="center"/>
        <w:rPr>
          <w:rFonts w:ascii="方正小标宋_GBK" w:eastAsia="方正小标宋_GBK" w:hAnsi="华文中宋"/>
          <w:sz w:val="44"/>
          <w:szCs w:val="44"/>
        </w:rPr>
      </w:pPr>
      <w:r w:rsidRPr="00B543B2">
        <w:rPr>
          <w:rFonts w:ascii="方正小标宋_GBK" w:eastAsia="方正小标宋_GBK" w:hAnsi="华文中宋" w:hint="eastAsia"/>
          <w:sz w:val="44"/>
          <w:szCs w:val="44"/>
        </w:rPr>
        <w:t>第七次全国人口普查摸底工作细则</w:t>
      </w:r>
    </w:p>
    <w:p w:rsidR="00B543B2" w:rsidRPr="00B543B2" w:rsidRDefault="00B543B2" w:rsidP="00400F6E">
      <w:pPr>
        <w:snapToGrid w:val="0"/>
        <w:spacing w:line="600" w:lineRule="exact"/>
        <w:jc w:val="center"/>
        <w:rPr>
          <w:rFonts w:ascii="方正小标宋_GBK" w:eastAsia="方正小标宋_GBK" w:hAnsi="华文中宋"/>
          <w:sz w:val="32"/>
          <w:szCs w:val="32"/>
        </w:rPr>
      </w:pP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为科学组织实施普查摸底工作，全面准确锁定各类普查对象，为普查登记工作提供依据，根据《第七次全国人口普查方案》，制定本细则。</w:t>
      </w:r>
    </w:p>
    <w:p w:rsidR="00B13B41" w:rsidRPr="00B543B2" w:rsidRDefault="00B13B41" w:rsidP="00400F6E">
      <w:pPr>
        <w:spacing w:line="600" w:lineRule="exact"/>
        <w:ind w:firstLineChars="200" w:firstLine="640"/>
        <w:rPr>
          <w:rFonts w:ascii="黑体" w:eastAsia="黑体" w:hAnsi="黑体"/>
          <w:color w:val="000000"/>
          <w:sz w:val="32"/>
          <w:szCs w:val="32"/>
        </w:rPr>
      </w:pPr>
      <w:r w:rsidRPr="00B543B2">
        <w:rPr>
          <w:rFonts w:ascii="黑体" w:eastAsia="黑体" w:hAnsi="黑体" w:hint="eastAsia"/>
          <w:color w:val="000000"/>
          <w:sz w:val="32"/>
          <w:szCs w:val="32"/>
        </w:rPr>
        <w:t>一、组织实施</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普查摸底工作在县级普查办公室统一部署下，由乡级普查办公室组织村级普查小组、普查指导员和普查员，在当地派出所、基层组织的协助下进行。摸底工作从</w:t>
      </w:r>
      <w:smartTag w:uri="urn:schemas-microsoft-com:office:smarttags" w:element="chsdate">
        <w:smartTagPr>
          <w:attr w:name="IsROCDate" w:val="False"/>
          <w:attr w:name="IsLunarDate" w:val="False"/>
          <w:attr w:name="Day" w:val="11"/>
          <w:attr w:name="Month" w:val="10"/>
          <w:attr w:name="Year" w:val="2020"/>
        </w:smartTagPr>
        <w:r w:rsidRPr="00B543B2">
          <w:rPr>
            <w:rFonts w:ascii="仿宋_GB2312" w:eastAsia="仿宋_GB2312" w:hAnsi="宋体" w:cs="宋体" w:hint="eastAsia"/>
            <w:color w:val="000000"/>
            <w:sz w:val="32"/>
            <w:szCs w:val="32"/>
          </w:rPr>
          <w:t>2020年10月11日</w:t>
        </w:r>
      </w:smartTag>
      <w:r w:rsidRPr="00B543B2">
        <w:rPr>
          <w:rFonts w:ascii="仿宋_GB2312" w:eastAsia="仿宋_GB2312" w:hAnsi="宋体" w:cs="宋体" w:hint="eastAsia"/>
          <w:color w:val="000000"/>
          <w:sz w:val="32"/>
          <w:szCs w:val="32"/>
        </w:rPr>
        <w:t>开始，</w:t>
      </w:r>
      <w:smartTag w:uri="urn:schemas-microsoft-com:office:smarttags" w:element="chsdate">
        <w:smartTagPr>
          <w:attr w:name="IsROCDate" w:val="False"/>
          <w:attr w:name="IsLunarDate" w:val="False"/>
          <w:attr w:name="Day" w:val="31"/>
          <w:attr w:name="Month" w:val="10"/>
          <w:attr w:name="Year" w:val="2020"/>
        </w:smartTagPr>
        <w:r w:rsidRPr="00B543B2">
          <w:rPr>
            <w:rFonts w:ascii="仿宋_GB2312" w:eastAsia="仿宋_GB2312" w:hAnsi="宋体" w:cs="宋体" w:hint="eastAsia"/>
            <w:color w:val="000000"/>
            <w:sz w:val="32"/>
            <w:szCs w:val="32"/>
          </w:rPr>
          <w:t>10月31日</w:t>
        </w:r>
      </w:smartTag>
      <w:r w:rsidRPr="00B543B2">
        <w:rPr>
          <w:rFonts w:ascii="仿宋_GB2312" w:eastAsia="仿宋_GB2312" w:hint="eastAsia"/>
          <w:color w:val="000000"/>
          <w:sz w:val="32"/>
          <w:szCs w:val="32"/>
        </w:rPr>
        <w:t>结束。</w:t>
      </w:r>
    </w:p>
    <w:p w:rsidR="00B13B41" w:rsidRPr="00B543B2" w:rsidRDefault="00B13B41" w:rsidP="00400F6E">
      <w:pPr>
        <w:spacing w:line="600" w:lineRule="exact"/>
        <w:ind w:firstLineChars="200" w:firstLine="640"/>
        <w:rPr>
          <w:rFonts w:ascii="黑体" w:eastAsia="黑体" w:hAnsi="黑体"/>
          <w:color w:val="000000"/>
          <w:sz w:val="32"/>
          <w:szCs w:val="32"/>
        </w:rPr>
      </w:pPr>
      <w:r w:rsidRPr="00B543B2">
        <w:rPr>
          <w:rFonts w:ascii="黑体" w:eastAsia="黑体" w:hAnsi="黑体" w:hint="eastAsia"/>
          <w:color w:val="000000"/>
          <w:sz w:val="32"/>
          <w:szCs w:val="32"/>
        </w:rPr>
        <w:t>二</w:t>
      </w:r>
      <w:r w:rsidRPr="00B543B2">
        <w:rPr>
          <w:rFonts w:ascii="黑体" w:eastAsia="黑体" w:hAnsi="黑体"/>
          <w:color w:val="000000"/>
          <w:sz w:val="32"/>
          <w:szCs w:val="32"/>
        </w:rPr>
        <w:t>、工作</w:t>
      </w:r>
      <w:r w:rsidRPr="00B543B2">
        <w:rPr>
          <w:rFonts w:ascii="黑体" w:eastAsia="黑体" w:hAnsi="黑体" w:hint="eastAsia"/>
          <w:color w:val="000000"/>
          <w:sz w:val="32"/>
          <w:szCs w:val="32"/>
        </w:rPr>
        <w:t>任务</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（一）绘制《普查小区图》</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普查员通过实地勘察，明确普查小区的地域范围，核实建筑物的用途、数量和分布情况，掌握每个建筑物内住房单元的数量。</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（二）普查告知</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员在摸底过程中，要向负责区域内的所有住户发放《致住户的一封信》，开展人口普查宣传，询问住户希望选择哪种登记方式，告知入户登记的相关安排，提醒住户做好相应准备工作。对于选择参加自主填报的住户，普查员应即时提供该住户自主填报所需账号信息，讲解填报流程和注意事项。</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lastRenderedPageBreak/>
        <w:t>（三）编制《户主姓名底册》</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普查员使用电子采集设备对普查小区内的建筑物和住房单元逐一入户进行摸查，掌握人口和居住情况，并编制《户主姓名底册》。</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（四）上报摸底数据</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sz w:val="32"/>
          <w:szCs w:val="32"/>
        </w:rPr>
        <w:t>普查员通过电子采集设备及时上报摸底数据，原则上做到当日数据当日上报，</w:t>
      </w:r>
      <w:smartTag w:uri="urn:schemas-microsoft-com:office:smarttags" w:element="chsdate">
        <w:smartTagPr>
          <w:attr w:name="IsROCDate" w:val="False"/>
          <w:attr w:name="IsLunarDate" w:val="False"/>
          <w:attr w:name="Day" w:val="31"/>
          <w:attr w:name="Month" w:val="10"/>
          <w:attr w:name="Year" w:val="2020"/>
        </w:smartTagPr>
        <w:r w:rsidRPr="00B543B2">
          <w:rPr>
            <w:rFonts w:ascii="仿宋_GB2312" w:eastAsia="仿宋_GB2312" w:hAnsi="宋体" w:cs="宋体" w:hint="eastAsia"/>
            <w:sz w:val="32"/>
            <w:szCs w:val="32"/>
          </w:rPr>
          <w:t>2020年10月31日</w:t>
        </w:r>
        <w:r w:rsidRPr="00B543B2">
          <w:rPr>
            <w:rFonts w:ascii="仿宋_GB2312" w:eastAsia="仿宋_GB2312" w:hint="eastAsia"/>
            <w:sz w:val="32"/>
            <w:szCs w:val="32"/>
          </w:rPr>
          <w:t>前</w:t>
        </w:r>
      </w:smartTag>
      <w:r w:rsidRPr="00B543B2">
        <w:rPr>
          <w:rFonts w:ascii="仿宋_GB2312" w:eastAsia="仿宋_GB2312" w:hint="eastAsia"/>
          <w:sz w:val="32"/>
          <w:szCs w:val="32"/>
        </w:rPr>
        <w:t>完成全部数据上报</w:t>
      </w:r>
      <w:r w:rsidRPr="00B543B2">
        <w:rPr>
          <w:rFonts w:ascii="仿宋_GB2312" w:eastAsia="仿宋_GB2312" w:hint="eastAsia"/>
          <w:color w:val="000000"/>
          <w:sz w:val="32"/>
          <w:szCs w:val="32"/>
        </w:rPr>
        <w:t>。</w:t>
      </w:r>
    </w:p>
    <w:p w:rsidR="00B13B41" w:rsidRPr="00B543B2" w:rsidRDefault="00B13B41" w:rsidP="00400F6E">
      <w:pPr>
        <w:spacing w:line="600" w:lineRule="exact"/>
        <w:ind w:firstLineChars="200" w:firstLine="640"/>
        <w:rPr>
          <w:rFonts w:ascii="黑体" w:eastAsia="黑体" w:hAnsi="黑体"/>
          <w:color w:val="000000"/>
          <w:sz w:val="32"/>
          <w:szCs w:val="32"/>
        </w:rPr>
      </w:pPr>
      <w:r w:rsidRPr="00B543B2">
        <w:rPr>
          <w:rFonts w:ascii="黑体" w:eastAsia="黑体" w:hAnsi="黑体" w:hint="eastAsia"/>
          <w:color w:val="000000"/>
          <w:sz w:val="32"/>
          <w:szCs w:val="32"/>
        </w:rPr>
        <w:t>三、工作准备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摸底工作开始前，乡级普查办公室组织村级普查小组和普查指导员做好以下工作。</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（一）部门资料准备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县级及以下普查办公室，在上级普查办公室统一协调下，在普查摸底工作开始前，获取本地区普查登记所需部门行政记录资料。村级普查小组根据工作需要对收集到的资料按普查小区进行拆分、整理，作为摸底的参考依据。普查指导员和普查员应提前熟悉部门资料。</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普查摸底所需资料主要包括:</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1.公安部门提供的经户口整顿的本普查区户籍人口、流动人口等资料；</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2.卫生健康、民政等部门提供的出生人口和死亡人口资料；</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3.人社、医保等部门提供的社保资料；</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4.从物业收集的住房、住户资料；</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cs="宋体" w:hint="eastAsia"/>
          <w:color w:val="000000"/>
          <w:sz w:val="32"/>
          <w:szCs w:val="32"/>
        </w:rPr>
        <w:lastRenderedPageBreak/>
        <w:t>5.村（居）委会掌握的网格</w:t>
      </w:r>
      <w:r w:rsidRPr="00B543B2">
        <w:rPr>
          <w:rFonts w:ascii="仿宋_GB2312" w:eastAsia="仿宋_GB2312" w:hint="eastAsia"/>
          <w:color w:val="000000"/>
          <w:sz w:val="32"/>
          <w:szCs w:val="32"/>
        </w:rPr>
        <w:t>化管理、住户和房屋出租等资料。</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（二）业务培训准备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摸底工作前，县级普查办公室应组织对普查指导员和普查员进行培训，确保普查指导员和普查员熟悉摸底工作要求，熟练使用电子采集设备。</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（三）电子采集设备准备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县级及以下普查办公室和村级普查小组应根据工作需要统筹电子采集设备（PAD或智能手机）使用，组织进行设备调试，安装数据采集软件，指导普查指导员和普查员进行在线注册，获取工作任务。</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（四）入户宣传准备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县级及以下普查办公室和村级普查小组应在入户摸底工作前，采取形式多样的宣传手段，广泛深入开展普查宣传，努力营造本地区良好的普查氛围。</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（五）物资准备</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县级及以下普查办公室和村级普查小组应结合本地实际情况，及时配发普查员手册、普查证件、《致住户的一封信》等普查物资。</w:t>
      </w:r>
    </w:p>
    <w:p w:rsidR="00B13B41" w:rsidRPr="00B543B2" w:rsidRDefault="00B13B41" w:rsidP="00400F6E">
      <w:pPr>
        <w:spacing w:line="600" w:lineRule="exact"/>
        <w:ind w:firstLineChars="200" w:firstLine="640"/>
        <w:rPr>
          <w:rFonts w:ascii="黑体" w:eastAsia="黑体" w:hAnsi="黑体"/>
          <w:color w:val="000000"/>
          <w:sz w:val="32"/>
          <w:szCs w:val="32"/>
        </w:rPr>
      </w:pPr>
      <w:r w:rsidRPr="00B543B2">
        <w:rPr>
          <w:rFonts w:ascii="黑体" w:eastAsia="黑体" w:hAnsi="黑体" w:hint="eastAsia"/>
          <w:color w:val="000000"/>
          <w:sz w:val="32"/>
          <w:szCs w:val="32"/>
        </w:rPr>
        <w:t>四</w:t>
      </w:r>
      <w:r w:rsidRPr="00B543B2">
        <w:rPr>
          <w:rFonts w:ascii="黑体" w:eastAsia="黑体" w:hAnsi="黑体"/>
          <w:color w:val="000000"/>
          <w:sz w:val="32"/>
          <w:szCs w:val="32"/>
        </w:rPr>
        <w:t>、绘制《普查小区图》</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（一）《普查小区图》用途</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《普查小区图》是每一普查小区的地图，能够清楚地表明</w:t>
      </w:r>
      <w:r w:rsidRPr="00B543B2">
        <w:rPr>
          <w:rFonts w:ascii="仿宋_GB2312" w:eastAsia="仿宋_GB2312" w:hint="eastAsia"/>
          <w:color w:val="000000"/>
          <w:sz w:val="32"/>
          <w:szCs w:val="32"/>
        </w:rPr>
        <w:lastRenderedPageBreak/>
        <w:t>该普查小区的地域范围和建筑物分布。可以帮助普查员确定最佳的入户登记路线，是普查员编制《户主姓名底册》和入户登记的基础资料，同时也是上级普查机构指导工作、核查质量的重要依据。</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（二）绘制方法</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《普查小区图》在《普查小区底图》的基础上进行绘制。</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为方便普查员工作，乡级普查办公室通过普查区划分和标绘系统导出并组织打印《普查小区底图》，于入户摸底前发放至普查员。村级普查小组应及时组织普查员熟悉底图，讲解使用说明。</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普查员收到下发的《普查小区底图》后，应完成如下工作：</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1.明确普查小区地域范围。</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应按照图示，沿普查小区边界进行实地勘察，对照《普查小区底图》，明确地域范围。</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2.核实建筑物。</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应对普查小区内的建筑物进行清查，分清哪些建筑物属于本普查小区，哪些不属于本普查小区，掌握本普查小区内建筑物分布情况。</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如发现本普查小区实际建筑物数量或分布与普查小区底图标绘情况不符，或建筑物标注信息错误，应在底图上进行修改。</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（1）建筑物的新增。如勘察过程中发现实际存在的建筑物没有呈现在</w:t>
      </w:r>
      <w:r w:rsidRPr="00B543B2">
        <w:rPr>
          <w:rFonts w:ascii="仿宋_GB2312" w:eastAsia="仿宋_GB2312" w:hint="eastAsia"/>
          <w:color w:val="000000"/>
          <w:sz w:val="32"/>
          <w:szCs w:val="32"/>
        </w:rPr>
        <w:t>《普查小区底图》上</w:t>
      </w:r>
      <w:r w:rsidRPr="00B543B2">
        <w:rPr>
          <w:rFonts w:ascii="仿宋_GB2312" w:eastAsia="仿宋_GB2312" w:hAnsi="宋体" w:cs="宋体" w:hint="eastAsia"/>
          <w:color w:val="000000"/>
          <w:sz w:val="32"/>
          <w:szCs w:val="32"/>
        </w:rPr>
        <w:t>，应在</w:t>
      </w:r>
      <w:r w:rsidRPr="00B543B2">
        <w:rPr>
          <w:rFonts w:ascii="仿宋_GB2312" w:eastAsia="仿宋_GB2312" w:hint="eastAsia"/>
          <w:color w:val="000000"/>
          <w:sz w:val="32"/>
          <w:szCs w:val="32"/>
        </w:rPr>
        <w:t>《普查小区底图》</w:t>
      </w:r>
      <w:r w:rsidRPr="00B543B2">
        <w:rPr>
          <w:rFonts w:ascii="仿宋_GB2312" w:eastAsia="仿宋_GB2312" w:hAnsi="宋体" w:cs="宋体" w:hint="eastAsia"/>
          <w:color w:val="000000"/>
          <w:sz w:val="32"/>
          <w:szCs w:val="32"/>
        </w:rPr>
        <w:t>上画</w:t>
      </w:r>
      <w:r w:rsidRPr="00B543B2">
        <w:rPr>
          <w:rFonts w:ascii="仿宋_GB2312" w:eastAsia="仿宋_GB2312" w:hAnsi="宋体" w:cs="宋体" w:hint="eastAsia"/>
          <w:color w:val="000000"/>
          <w:sz w:val="32"/>
          <w:szCs w:val="32"/>
        </w:rPr>
        <w:lastRenderedPageBreak/>
        <w:t>建筑物轮廓示意图，标记该建筑物，填写其名称、地址和用途，并新增建筑物编号。</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新增建筑物编号：从9001开始，按照9001、9002、9003……的顺序，对新增建筑物依序编号。</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（2）建筑物的删除。如勘察过程中发现</w:t>
      </w:r>
      <w:r w:rsidRPr="00B543B2">
        <w:rPr>
          <w:rFonts w:ascii="仿宋_GB2312" w:eastAsia="仿宋_GB2312" w:hint="eastAsia"/>
          <w:color w:val="000000"/>
          <w:sz w:val="32"/>
          <w:szCs w:val="32"/>
        </w:rPr>
        <w:t>《普查小区底图》上标注的建筑物实际已被拆除，</w:t>
      </w:r>
      <w:r w:rsidRPr="00B543B2">
        <w:rPr>
          <w:rFonts w:ascii="仿宋_GB2312" w:eastAsia="仿宋_GB2312" w:hAnsi="宋体" w:cs="宋体" w:hint="eastAsia"/>
          <w:color w:val="000000"/>
          <w:sz w:val="32"/>
          <w:szCs w:val="32"/>
        </w:rPr>
        <w:t>应在</w:t>
      </w:r>
      <w:r w:rsidRPr="00B543B2">
        <w:rPr>
          <w:rFonts w:ascii="仿宋_GB2312" w:eastAsia="仿宋_GB2312" w:hint="eastAsia"/>
          <w:color w:val="000000"/>
          <w:sz w:val="32"/>
          <w:szCs w:val="32"/>
        </w:rPr>
        <w:t>《普查小区底图》</w:t>
      </w:r>
      <w:r w:rsidRPr="00B543B2">
        <w:rPr>
          <w:rFonts w:ascii="仿宋_GB2312" w:eastAsia="仿宋_GB2312" w:hAnsi="宋体" w:cs="宋体" w:hint="eastAsia"/>
          <w:color w:val="000000"/>
          <w:sz w:val="32"/>
          <w:szCs w:val="32"/>
        </w:rPr>
        <w:t>上画×标记，并注明“拆除”。</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（3）错误修改。如勘察发现</w:t>
      </w:r>
      <w:r w:rsidRPr="00B543B2">
        <w:rPr>
          <w:rFonts w:ascii="仿宋_GB2312" w:eastAsia="仿宋_GB2312" w:hint="eastAsia"/>
          <w:color w:val="000000"/>
          <w:sz w:val="32"/>
          <w:szCs w:val="32"/>
        </w:rPr>
        <w:t>《普查小区底图》上标注的建筑物</w:t>
      </w:r>
      <w:r w:rsidRPr="00B543B2">
        <w:rPr>
          <w:rFonts w:ascii="仿宋_GB2312" w:eastAsia="仿宋_GB2312" w:hAnsi="宋体" w:cs="宋体" w:hint="eastAsia"/>
          <w:color w:val="000000"/>
          <w:sz w:val="32"/>
          <w:szCs w:val="32"/>
        </w:rPr>
        <w:t>名称、地址、用途</w:t>
      </w:r>
      <w:r w:rsidRPr="00B543B2">
        <w:rPr>
          <w:rFonts w:ascii="仿宋_GB2312" w:eastAsia="仿宋_GB2312" w:hint="eastAsia"/>
          <w:color w:val="000000"/>
          <w:sz w:val="32"/>
          <w:szCs w:val="32"/>
        </w:rPr>
        <w:t>信息有误，应在《普查小区底图》划掉错误信息，重新标注</w:t>
      </w:r>
      <w:r w:rsidRPr="00B543B2">
        <w:rPr>
          <w:rFonts w:ascii="仿宋_GB2312" w:eastAsia="仿宋_GB2312" w:hAnsi="宋体" w:cs="宋体" w:hint="eastAsia"/>
          <w:color w:val="000000"/>
          <w:sz w:val="32"/>
          <w:szCs w:val="32"/>
        </w:rPr>
        <w:t>。</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注：①建筑物用途包括普通住宅、商住两用、集体宿舍、酒店、商场、医院、办公楼、教学楼、其他建筑。</w:t>
      </w:r>
    </w:p>
    <w:p w:rsidR="00B13B41" w:rsidRPr="00B543B2" w:rsidRDefault="00B13B41" w:rsidP="00400F6E">
      <w:pPr>
        <w:pStyle w:val="10"/>
        <w:spacing w:line="600" w:lineRule="exact"/>
        <w:ind w:firstLine="640"/>
        <w:rPr>
          <w:rFonts w:ascii="仿宋_GB2312" w:eastAsia="仿宋_GB2312" w:hAnsi="宋体" w:cs="宋体"/>
          <w:sz w:val="32"/>
          <w:szCs w:val="32"/>
        </w:rPr>
      </w:pPr>
      <w:r w:rsidRPr="00B543B2">
        <w:rPr>
          <w:rFonts w:ascii="仿宋_GB2312" w:eastAsia="仿宋_GB2312" w:hAnsi="宋体" w:cs="宋体" w:hint="eastAsia"/>
          <w:sz w:val="32"/>
          <w:szCs w:val="32"/>
        </w:rPr>
        <w:t>②在绘制《普查小区图》的过程中，不允许对已有建筑物进行拆分、合并。</w:t>
      </w:r>
    </w:p>
    <w:p w:rsidR="00B13B41" w:rsidRPr="00B543B2" w:rsidRDefault="00B13B41" w:rsidP="00400F6E">
      <w:pPr>
        <w:pStyle w:val="10"/>
        <w:spacing w:line="600" w:lineRule="exact"/>
        <w:ind w:firstLineChars="0" w:firstLine="560"/>
        <w:rPr>
          <w:rFonts w:ascii="仿宋_GB2312" w:eastAsia="仿宋_GB2312" w:hAnsi="宋体" w:cs="宋体"/>
          <w:color w:val="FF0000"/>
          <w:sz w:val="32"/>
          <w:szCs w:val="32"/>
        </w:rPr>
      </w:pPr>
      <w:r w:rsidRPr="00B543B2">
        <w:rPr>
          <w:rFonts w:ascii="仿宋_GB2312" w:eastAsia="仿宋_GB2312" w:hAnsi="宋体" w:cs="宋体" w:hint="eastAsia"/>
          <w:sz w:val="32"/>
          <w:szCs w:val="32"/>
        </w:rPr>
        <w:t>③对连片搭建房屋密集、且建筑物图块难以区分的普查小区，可根据需要另用空白纸绘制房屋分布的示意图，视为已有建筑物内的多个住房单元，对其位置和大小不做严格要求。</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3.标注住房单元数量。</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对于居住用的建筑物，应标出全部住房单元数量；对于非居住用的建筑物，应将有人居住的房屋视为住房单元，标出其数量。</w:t>
      </w:r>
    </w:p>
    <w:p w:rsidR="00B13B41" w:rsidRPr="00B543B2" w:rsidRDefault="00B13B41" w:rsidP="00400F6E">
      <w:pPr>
        <w:pStyle w:val="10"/>
        <w:numPr>
          <w:ilvl w:val="255"/>
          <w:numId w:val="0"/>
        </w:num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一个建筑物拆分成多个普查小区的，应仅标出属于本普查</w:t>
      </w:r>
      <w:r w:rsidRPr="00B543B2">
        <w:rPr>
          <w:rFonts w:ascii="仿宋_GB2312" w:eastAsia="仿宋_GB2312" w:hAnsi="宋体" w:cs="宋体" w:hint="eastAsia"/>
          <w:color w:val="000000"/>
          <w:sz w:val="32"/>
          <w:szCs w:val="32"/>
        </w:rPr>
        <w:lastRenderedPageBreak/>
        <w:t>小区的住房单元数量。</w:t>
      </w:r>
    </w:p>
    <w:p w:rsidR="00B13B41" w:rsidRPr="00B543B2" w:rsidRDefault="00B13B41" w:rsidP="00400F6E">
      <w:pPr>
        <w:pStyle w:val="10"/>
        <w:spacing w:line="600" w:lineRule="exact"/>
        <w:ind w:firstLine="640"/>
        <w:rPr>
          <w:rFonts w:ascii="仿宋_GB2312" w:eastAsia="仿宋_GB2312" w:hAnsi="宋体" w:cs="宋体"/>
          <w:sz w:val="32"/>
          <w:szCs w:val="32"/>
        </w:rPr>
      </w:pPr>
      <w:r w:rsidRPr="00B543B2">
        <w:rPr>
          <w:rFonts w:ascii="仿宋_GB2312" w:eastAsia="仿宋_GB2312" w:hAnsi="宋体" w:cs="宋体" w:hint="eastAsia"/>
          <w:sz w:val="32"/>
          <w:szCs w:val="32"/>
        </w:rPr>
        <w:t>注：城镇居民楼的一“户”为一个“住房单元”，如某居民楼是一梯三户，则每层“住房单元”数为3。农村独栋房屋的一“家”为一个“住房单元”，如张三家视为一个“住房单元”。</w:t>
      </w:r>
    </w:p>
    <w:p w:rsidR="00B13B41" w:rsidRPr="00B543B2" w:rsidRDefault="00B13B41" w:rsidP="00400F6E">
      <w:pPr>
        <w:pStyle w:val="10"/>
        <w:spacing w:line="600" w:lineRule="exact"/>
        <w:ind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4.上报《普查小区图》。</w:t>
      </w:r>
    </w:p>
    <w:p w:rsidR="00B13B41" w:rsidRPr="00B543B2" w:rsidRDefault="00B13B41" w:rsidP="00400F6E">
      <w:pPr>
        <w:pStyle w:val="10"/>
        <w:spacing w:line="600" w:lineRule="exact"/>
        <w:ind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普查员应妥善保存《普查小区图》，并于</w:t>
      </w:r>
      <w:smartTag w:uri="urn:schemas-microsoft-com:office:smarttags" w:element="chsdate">
        <w:smartTagPr>
          <w:attr w:name="IsROCDate" w:val="False"/>
          <w:attr w:name="IsLunarDate" w:val="False"/>
          <w:attr w:name="Day" w:val="20"/>
          <w:attr w:name="Month" w:val="12"/>
          <w:attr w:name="Year" w:val="2020"/>
        </w:smartTagPr>
        <w:r w:rsidRPr="00B543B2">
          <w:rPr>
            <w:rFonts w:ascii="仿宋_GB2312" w:eastAsia="仿宋_GB2312" w:hAnsi="宋体" w:cs="宋体" w:hint="eastAsia"/>
            <w:color w:val="000000"/>
            <w:sz w:val="32"/>
            <w:szCs w:val="32"/>
          </w:rPr>
          <w:t>2020年12月20日前</w:t>
        </w:r>
      </w:smartTag>
      <w:r w:rsidRPr="00B543B2">
        <w:rPr>
          <w:rFonts w:ascii="仿宋_GB2312" w:eastAsia="仿宋_GB2312" w:hAnsi="宋体" w:cs="宋体" w:hint="eastAsia"/>
          <w:color w:val="000000"/>
          <w:sz w:val="32"/>
          <w:szCs w:val="32"/>
        </w:rPr>
        <w:t>，将《普查小区图》报村级普查小组，以备数字化整理使用。</w:t>
      </w:r>
    </w:p>
    <w:p w:rsidR="00B13B41" w:rsidRPr="00B543B2" w:rsidRDefault="00B13B41" w:rsidP="00400F6E">
      <w:pPr>
        <w:spacing w:line="600" w:lineRule="exact"/>
        <w:ind w:firstLineChars="200" w:firstLine="640"/>
        <w:rPr>
          <w:rFonts w:ascii="黑体" w:eastAsia="黑体" w:hAnsi="黑体"/>
          <w:color w:val="000000"/>
          <w:sz w:val="32"/>
          <w:szCs w:val="32"/>
        </w:rPr>
      </w:pPr>
      <w:r w:rsidRPr="00B543B2">
        <w:rPr>
          <w:rFonts w:ascii="黑体" w:eastAsia="黑体" w:hAnsi="黑体" w:hint="eastAsia"/>
          <w:color w:val="000000"/>
          <w:sz w:val="32"/>
          <w:szCs w:val="32"/>
        </w:rPr>
        <w:t>五</w:t>
      </w:r>
      <w:r w:rsidRPr="00B543B2">
        <w:rPr>
          <w:rFonts w:ascii="黑体" w:eastAsia="黑体" w:hAnsi="黑体"/>
          <w:color w:val="000000"/>
          <w:sz w:val="32"/>
          <w:szCs w:val="32"/>
        </w:rPr>
        <w:t>、</w:t>
      </w:r>
      <w:r w:rsidRPr="00B543B2">
        <w:rPr>
          <w:rFonts w:ascii="黑体" w:eastAsia="黑体" w:hAnsi="黑体" w:hint="eastAsia"/>
          <w:color w:val="000000"/>
          <w:sz w:val="32"/>
          <w:szCs w:val="32"/>
        </w:rPr>
        <w:t>编制</w:t>
      </w:r>
      <w:r w:rsidRPr="00B543B2">
        <w:rPr>
          <w:rFonts w:ascii="黑体" w:eastAsia="黑体" w:hAnsi="黑体"/>
          <w:color w:val="000000"/>
          <w:sz w:val="32"/>
          <w:szCs w:val="32"/>
        </w:rPr>
        <w:t>《户主姓名底册》</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普查员要对《普查小区图》上标明的各种建筑物及住房单元，逐一入户摸查，摸清每座建筑物和住房单元是否有人居住，住了多少户、多少人以及人口情况，编制《户主姓名底册》。</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（一）《户主姓名底册》用途</w:t>
      </w:r>
    </w:p>
    <w:p w:rsidR="00B13B41" w:rsidRPr="00B543B2" w:rsidRDefault="00B13B41" w:rsidP="00400F6E">
      <w:pPr>
        <w:spacing w:line="600" w:lineRule="exact"/>
        <w:ind w:firstLineChars="200" w:firstLine="640"/>
        <w:rPr>
          <w:rFonts w:ascii="仿宋_GB2312" w:eastAsia="仿宋_GB2312"/>
          <w:color w:val="FF0000"/>
          <w:sz w:val="32"/>
          <w:szCs w:val="32"/>
        </w:rPr>
      </w:pPr>
      <w:r w:rsidRPr="00B543B2">
        <w:rPr>
          <w:rFonts w:ascii="仿宋_GB2312" w:eastAsia="仿宋_GB2312" w:hint="eastAsia"/>
          <w:color w:val="000000"/>
          <w:sz w:val="32"/>
          <w:szCs w:val="32"/>
        </w:rPr>
        <w:t>《户主姓名底册》可以真实、全面地记录本普查小区建筑物及人口居住状况，是建筑物、住房单元和住户的名录，是普查员入户登记的依据，也是掌握住户自主填报的</w:t>
      </w:r>
      <w:r w:rsidRPr="00B543B2">
        <w:rPr>
          <w:rFonts w:ascii="仿宋_GB2312" w:eastAsia="仿宋_GB2312" w:hint="eastAsia"/>
          <w:sz w:val="32"/>
          <w:szCs w:val="32"/>
        </w:rPr>
        <w:t>途径</w:t>
      </w:r>
      <w:r w:rsidRPr="00B543B2">
        <w:rPr>
          <w:rFonts w:ascii="仿宋_GB2312" w:eastAsia="仿宋_GB2312" w:hint="eastAsia"/>
          <w:color w:val="000000"/>
          <w:sz w:val="32"/>
          <w:szCs w:val="32"/>
        </w:rPr>
        <w:t>。</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（二）《户主姓名底册》内容</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0.户编号:是对居住在每一住房单元里的住户（家庭户或集体户）进行的编号。所有户必须都有一个户编号，且只有一个户编号。“户编号”不需要普查员填写，《户主姓名底册》填报完成后，由数据采集报送系统自动生成。</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M1.建筑物编号:指住户所在建筑物在本普查区内的编号，</w:t>
      </w:r>
      <w:r w:rsidRPr="00B543B2">
        <w:rPr>
          <w:rFonts w:ascii="仿宋_GB2312" w:eastAsia="仿宋_GB2312" w:hAnsi="宋体" w:cs="宋体" w:hint="eastAsia"/>
          <w:color w:val="000000"/>
          <w:sz w:val="32"/>
          <w:szCs w:val="32"/>
        </w:rPr>
        <w:lastRenderedPageBreak/>
        <w:t>与《普查小区图》上的编号一致，不需要普查员填写，由普查区划分和标绘系统自动生成。</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M2.住房单元编号：是对建筑物内每一住房单元进行的编号。</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M3.户地址：指住户现住房在某建筑物内的门牌号，没有门牌号的填写“某某家”。</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M4.户主姓名：指该住户户主的姓名。</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M5.摸底时住本户的人数（不包括港澳台居民和外籍人员）：指入户摸底时在本户居住的人口数。</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color w:val="000000"/>
          <w:sz w:val="32"/>
          <w:szCs w:val="32"/>
        </w:rPr>
        <w:t>注意：</w:t>
      </w:r>
      <w:r w:rsidRPr="00B543B2">
        <w:rPr>
          <w:rFonts w:ascii="仿宋_GB2312" w:eastAsia="仿宋_GB2312" w:hAnsi="宋体" w:cs="宋体" w:hint="eastAsia"/>
          <w:b/>
          <w:color w:val="000000"/>
          <w:sz w:val="32"/>
          <w:szCs w:val="32"/>
        </w:rPr>
        <w:t>包括</w:t>
      </w:r>
      <w:r w:rsidRPr="00B543B2">
        <w:rPr>
          <w:rFonts w:ascii="仿宋_GB2312" w:eastAsia="仿宋_GB2312" w:hAnsi="宋体" w:cs="宋体" w:hint="eastAsia"/>
          <w:color w:val="000000"/>
          <w:sz w:val="32"/>
          <w:szCs w:val="32"/>
        </w:rPr>
        <w:t>由于临时出差、探亲、旅游或值夜班等原因</w:t>
      </w:r>
      <w:r w:rsidRPr="00B543B2">
        <w:rPr>
          <w:rFonts w:ascii="仿宋_GB2312" w:eastAsia="仿宋_GB2312" w:hAnsi="宋体" w:cs="宋体" w:hint="eastAsia"/>
          <w:b/>
          <w:color w:val="000000"/>
          <w:sz w:val="32"/>
          <w:szCs w:val="32"/>
        </w:rPr>
        <w:t>暂时未住本户</w:t>
      </w:r>
      <w:r w:rsidRPr="00B543B2">
        <w:rPr>
          <w:rFonts w:ascii="仿宋_GB2312" w:eastAsia="仿宋_GB2312" w:hAnsi="宋体" w:cs="宋体" w:hint="eastAsia"/>
          <w:color w:val="000000"/>
          <w:sz w:val="32"/>
          <w:szCs w:val="32"/>
        </w:rPr>
        <w:t>的人口，</w:t>
      </w:r>
      <w:r w:rsidRPr="00B543B2">
        <w:rPr>
          <w:rFonts w:ascii="仿宋_GB2312" w:eastAsia="仿宋_GB2312" w:hAnsi="宋体" w:cs="宋体" w:hint="eastAsia"/>
          <w:b/>
          <w:color w:val="000000"/>
          <w:sz w:val="32"/>
          <w:szCs w:val="32"/>
        </w:rPr>
        <w:t>包括</w:t>
      </w:r>
      <w:r w:rsidRPr="00B543B2">
        <w:rPr>
          <w:rFonts w:ascii="仿宋_GB2312" w:eastAsia="仿宋_GB2312" w:hAnsi="宋体" w:cs="宋体" w:hint="eastAsia"/>
          <w:color w:val="000000"/>
          <w:sz w:val="32"/>
          <w:szCs w:val="32"/>
        </w:rPr>
        <w:t>幼儿园全托孩子、小学、初中住校学生。</w:t>
      </w:r>
      <w:r w:rsidRPr="00B543B2">
        <w:rPr>
          <w:rFonts w:ascii="仿宋_GB2312" w:eastAsia="仿宋_GB2312" w:hAnsi="宋体" w:cs="宋体" w:hint="eastAsia"/>
          <w:b/>
          <w:color w:val="000000"/>
          <w:sz w:val="32"/>
          <w:szCs w:val="32"/>
        </w:rPr>
        <w:t>不包括</w:t>
      </w:r>
      <w:r w:rsidRPr="00B543B2">
        <w:rPr>
          <w:rFonts w:ascii="仿宋_GB2312" w:eastAsia="仿宋_GB2312" w:hAnsi="宋体" w:cs="宋体" w:hint="eastAsia"/>
          <w:color w:val="000000"/>
          <w:sz w:val="32"/>
          <w:szCs w:val="32"/>
        </w:rPr>
        <w:t>由于临时出差、探亲、旅游等原因</w:t>
      </w:r>
      <w:r w:rsidRPr="00B543B2">
        <w:rPr>
          <w:rFonts w:ascii="仿宋_GB2312" w:eastAsia="仿宋_GB2312" w:hAnsi="宋体" w:cs="宋体" w:hint="eastAsia"/>
          <w:b/>
          <w:color w:val="000000"/>
          <w:sz w:val="32"/>
          <w:szCs w:val="32"/>
        </w:rPr>
        <w:t>暂住</w:t>
      </w:r>
      <w:r w:rsidRPr="00B543B2">
        <w:rPr>
          <w:rFonts w:ascii="仿宋_GB2312" w:eastAsia="仿宋_GB2312" w:hAnsi="宋体" w:cs="宋体" w:hint="eastAsia"/>
          <w:color w:val="000000"/>
          <w:sz w:val="32"/>
          <w:szCs w:val="32"/>
        </w:rPr>
        <w:t>本户的人口，</w:t>
      </w:r>
      <w:r w:rsidRPr="00B543B2">
        <w:rPr>
          <w:rFonts w:ascii="仿宋_GB2312" w:eastAsia="仿宋_GB2312" w:hAnsi="宋体" w:cs="宋体" w:hint="eastAsia"/>
          <w:b/>
          <w:color w:val="000000"/>
          <w:sz w:val="32"/>
          <w:szCs w:val="32"/>
        </w:rPr>
        <w:t>不包括</w:t>
      </w:r>
      <w:r w:rsidRPr="00B543B2">
        <w:rPr>
          <w:rFonts w:ascii="仿宋_GB2312" w:eastAsia="仿宋_GB2312" w:hAnsi="宋体" w:cs="宋体" w:hint="eastAsia"/>
          <w:bCs/>
          <w:color w:val="000000"/>
          <w:sz w:val="32"/>
          <w:szCs w:val="32"/>
        </w:rPr>
        <w:t>现役军人</w:t>
      </w:r>
      <w:r w:rsidRPr="00B543B2">
        <w:rPr>
          <w:rFonts w:ascii="仿宋_GB2312" w:eastAsia="仿宋_GB2312" w:hAnsi="宋体" w:cs="宋体" w:hint="eastAsia"/>
          <w:color w:val="000000"/>
          <w:sz w:val="32"/>
          <w:szCs w:val="32"/>
        </w:rPr>
        <w:t>和武警。</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M6.户口在本村（居）委会的人数：指摸底时住本户，户口在本村（居）委会的人口数。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sz w:val="32"/>
          <w:szCs w:val="32"/>
        </w:rPr>
        <w:t>M7.户口在其他村（居）委会的人数：指摸底时住本户，户</w:t>
      </w:r>
      <w:r w:rsidRPr="00B543B2">
        <w:rPr>
          <w:rFonts w:ascii="仿宋_GB2312" w:eastAsia="仿宋_GB2312" w:hAnsi="宋体" w:cs="宋体" w:hint="eastAsia"/>
          <w:color w:val="000000"/>
          <w:sz w:val="32"/>
          <w:szCs w:val="32"/>
        </w:rPr>
        <w:t>口在其他村（居）委会的人口数。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M8.户口待定人数：指摸底时住本户，在任何地方都没有登记户口的人。包括手持户口迁移证、出生证、退伍证等情况。</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M9.户口在本户，摸底时未居住在本户的人数：指户口在本户，摸底时不在本户居住的人口数。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M10.现居住在本村（居）委会其他普查小区的人数：指户</w:t>
      </w:r>
      <w:r w:rsidRPr="00B543B2">
        <w:rPr>
          <w:rFonts w:ascii="仿宋_GB2312" w:eastAsia="仿宋_GB2312" w:hAnsi="宋体" w:cs="宋体" w:hint="eastAsia"/>
          <w:color w:val="000000"/>
          <w:sz w:val="32"/>
          <w:szCs w:val="32"/>
        </w:rPr>
        <w:lastRenderedPageBreak/>
        <w:t>口在本户，摸底时住本村（居）委会其他普查小区的人口数。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M11.现居住在本村（居）委会以外的人数：指户口在本户，摸底时不在本村（居）委会居住的人口数。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M12.出生人数：指本户2019.11.1</w:t>
      </w:r>
      <w:r w:rsidR="004548EE" w:rsidRPr="00B543B2">
        <w:rPr>
          <w:rFonts w:ascii="仿宋_GB2312" w:eastAsia="仿宋_GB2312" w:hAnsi="宋体" w:cs="宋体" w:hint="eastAsia"/>
          <w:color w:val="000000"/>
          <w:sz w:val="32"/>
          <w:szCs w:val="32"/>
        </w:rPr>
        <w:t>—</w:t>
      </w:r>
      <w:r w:rsidRPr="00B543B2">
        <w:rPr>
          <w:rFonts w:ascii="仿宋_GB2312" w:eastAsia="仿宋_GB2312" w:hAnsi="宋体" w:cs="宋体" w:hint="eastAsia"/>
          <w:color w:val="000000"/>
          <w:sz w:val="32"/>
          <w:szCs w:val="32"/>
        </w:rPr>
        <w:t>2020.10.31期间的出生人口数。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M13.死亡人数：指本户2019.11.1</w:t>
      </w:r>
      <w:r w:rsidR="004548EE" w:rsidRPr="00B543B2">
        <w:rPr>
          <w:rFonts w:ascii="仿宋_GB2312" w:eastAsia="仿宋_GB2312" w:hAnsi="宋体" w:cs="宋体" w:hint="eastAsia"/>
          <w:color w:val="000000"/>
          <w:sz w:val="32"/>
          <w:szCs w:val="32"/>
        </w:rPr>
        <w:t>—</w:t>
      </w:r>
      <w:r w:rsidRPr="00B543B2">
        <w:rPr>
          <w:rFonts w:ascii="仿宋_GB2312" w:eastAsia="仿宋_GB2312" w:hAnsi="宋体" w:cs="宋体" w:hint="eastAsia"/>
          <w:color w:val="000000"/>
          <w:sz w:val="32"/>
          <w:szCs w:val="32"/>
        </w:rPr>
        <w:t>2020.10.31期间的死亡人口数。</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color w:val="000000"/>
          <w:sz w:val="32"/>
          <w:szCs w:val="32"/>
        </w:rPr>
        <w:t>M14.港澳台居民和外籍人员数：指居住</w:t>
      </w:r>
      <w:r w:rsidRPr="00B543B2">
        <w:rPr>
          <w:rFonts w:ascii="仿宋_GB2312" w:eastAsia="仿宋_GB2312" w:hAnsi="宋体" w:cs="宋体" w:hint="eastAsia"/>
          <w:sz w:val="32"/>
          <w:szCs w:val="32"/>
        </w:rPr>
        <w:t>在本户的港澳台居民和外籍人员数。</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M15.是否自主填报：指该住户是否选择自主填报普查表。</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M16.联系方式：填写能够联系到该住户人员的手机号码。</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M17.预约上门时间：填写与住户约定的上门登记时间。</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M18.备注：填写摸底过程中掌握的需要说明的信息，即特殊情况说明。</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（三）编制《户主姓名底册》的原则</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hint="eastAsia"/>
          <w:color w:val="000000"/>
          <w:sz w:val="32"/>
          <w:szCs w:val="32"/>
        </w:rPr>
        <w:t>1.《</w:t>
      </w:r>
      <w:r w:rsidRPr="00B543B2">
        <w:rPr>
          <w:rFonts w:ascii="仿宋_GB2312" w:eastAsia="仿宋_GB2312" w:hint="eastAsia"/>
          <w:color w:val="000000"/>
          <w:sz w:val="32"/>
          <w:szCs w:val="32"/>
        </w:rPr>
        <w:t>户主姓名底册》以户为单位编制。对家庭户，每一家庭户填写一行；对集体户，应将居住在同一住房单元内的人视为一个集体户进行登记，每户填写一行。</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hint="eastAsia"/>
          <w:color w:val="000000"/>
          <w:sz w:val="32"/>
          <w:szCs w:val="32"/>
        </w:rPr>
        <w:t>2.不</w:t>
      </w:r>
      <w:r w:rsidRPr="00B543B2">
        <w:rPr>
          <w:rFonts w:ascii="仿宋_GB2312" w:eastAsia="仿宋_GB2312" w:hint="eastAsia"/>
          <w:color w:val="000000"/>
          <w:sz w:val="32"/>
          <w:szCs w:val="32"/>
        </w:rPr>
        <w:t>在单位居住，只在单位寄挂户口的集体户口人口，按一个集体户进行登记，每户填写一行。大型集体户按照20人为一户的原则进行拆分。</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（四）编制《户主姓名底册》的方法和步骤</w:t>
      </w:r>
    </w:p>
    <w:p w:rsidR="00B13B41" w:rsidRPr="00B543B2" w:rsidRDefault="00B13B41" w:rsidP="00400F6E">
      <w:pPr>
        <w:spacing w:line="600" w:lineRule="exact"/>
        <w:ind w:firstLineChars="200" w:firstLine="640"/>
        <w:rPr>
          <w:rFonts w:ascii="仿宋_GB2312" w:eastAsia="仿宋_GB2312"/>
          <w:b/>
          <w:color w:val="000000"/>
          <w:sz w:val="32"/>
          <w:szCs w:val="32"/>
        </w:rPr>
      </w:pPr>
      <w:r w:rsidRPr="00B543B2">
        <w:rPr>
          <w:rFonts w:ascii="仿宋_GB2312" w:eastAsia="仿宋_GB2312" w:hAnsi="宋体" w:cs="宋体" w:hint="eastAsia"/>
          <w:color w:val="000000"/>
          <w:sz w:val="32"/>
          <w:szCs w:val="32"/>
        </w:rPr>
        <w:lastRenderedPageBreak/>
        <w:t>1.编制住房单</w:t>
      </w:r>
      <w:r w:rsidRPr="00B543B2">
        <w:rPr>
          <w:rFonts w:ascii="仿宋_GB2312" w:eastAsia="仿宋_GB2312" w:hint="eastAsia"/>
          <w:color w:val="000000"/>
          <w:sz w:val="32"/>
          <w:szCs w:val="32"/>
        </w:rPr>
        <w:t>元编号</w:t>
      </w:r>
    </w:p>
    <w:p w:rsidR="00B13B41" w:rsidRPr="00B543B2" w:rsidRDefault="00B13B41" w:rsidP="00400F6E">
      <w:pPr>
        <w:spacing w:line="600" w:lineRule="exact"/>
        <w:ind w:firstLineChars="200" w:firstLine="643"/>
        <w:rPr>
          <w:rFonts w:ascii="仿宋_GB2312" w:eastAsia="仿宋_GB2312"/>
          <w:color w:val="000000"/>
          <w:sz w:val="32"/>
          <w:szCs w:val="32"/>
        </w:rPr>
      </w:pPr>
      <w:r w:rsidRPr="00B543B2">
        <w:rPr>
          <w:rFonts w:ascii="仿宋_GB2312" w:eastAsia="仿宋_GB2312" w:hint="eastAsia"/>
          <w:b/>
          <w:color w:val="000000"/>
          <w:sz w:val="32"/>
          <w:szCs w:val="32"/>
        </w:rPr>
        <w:t>住房单元编号</w:t>
      </w:r>
      <w:r w:rsidRPr="00B543B2">
        <w:rPr>
          <w:rFonts w:ascii="仿宋_GB2312" w:eastAsia="仿宋_GB2312" w:hint="eastAsia"/>
          <w:color w:val="000000"/>
          <w:sz w:val="32"/>
          <w:szCs w:val="32"/>
        </w:rPr>
        <w:t>以建筑物为单位编写，每个建筑物的住房单元编号从</w:t>
      </w:r>
      <w:r w:rsidRPr="00B543B2">
        <w:rPr>
          <w:rFonts w:ascii="仿宋_GB2312" w:eastAsia="仿宋_GB2312" w:hAnsi="宋体" w:cs="宋体" w:hint="eastAsia"/>
          <w:color w:val="000000"/>
          <w:sz w:val="32"/>
          <w:szCs w:val="32"/>
        </w:rPr>
        <w:t>“1”开始</w:t>
      </w:r>
      <w:r w:rsidRPr="00B543B2">
        <w:rPr>
          <w:rFonts w:ascii="仿宋_GB2312" w:eastAsia="仿宋_GB2312" w:hint="eastAsia"/>
          <w:color w:val="000000"/>
          <w:sz w:val="32"/>
          <w:szCs w:val="32"/>
        </w:rPr>
        <w:t>，按照由小至大的顺序依次填写。</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注意：</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hint="eastAsia"/>
          <w:color w:val="000000"/>
          <w:sz w:val="32"/>
          <w:szCs w:val="32"/>
        </w:rPr>
        <w:t>①</w:t>
      </w:r>
      <w:r w:rsidRPr="00B543B2">
        <w:rPr>
          <w:rFonts w:ascii="仿宋_GB2312" w:eastAsia="仿宋_GB2312" w:hint="eastAsia"/>
          <w:color w:val="000000"/>
          <w:sz w:val="32"/>
          <w:szCs w:val="32"/>
        </w:rPr>
        <w:t>区分居住用建筑物和非居住用建筑物。</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对居住用建筑物，若</w:t>
      </w:r>
      <w:r w:rsidRPr="00B543B2">
        <w:rPr>
          <w:rFonts w:ascii="仿宋_GB2312" w:eastAsia="仿宋_GB2312" w:hint="eastAsia"/>
          <w:b/>
          <w:color w:val="000000"/>
          <w:sz w:val="32"/>
          <w:szCs w:val="32"/>
        </w:rPr>
        <w:t>该建筑</w:t>
      </w:r>
      <w:r w:rsidRPr="00B543B2">
        <w:rPr>
          <w:rFonts w:ascii="仿宋_GB2312" w:eastAsia="仿宋_GB2312" w:hint="eastAsia"/>
          <w:color w:val="000000"/>
          <w:sz w:val="32"/>
          <w:szCs w:val="32"/>
        </w:rPr>
        <w:t>物有人居住或有登记户口，每一个</w:t>
      </w:r>
      <w:r w:rsidRPr="00B543B2">
        <w:rPr>
          <w:rFonts w:ascii="仿宋_GB2312" w:eastAsia="仿宋_GB2312" w:hint="eastAsia"/>
          <w:b/>
          <w:color w:val="000000"/>
          <w:sz w:val="32"/>
          <w:szCs w:val="32"/>
        </w:rPr>
        <w:t>住房单元</w:t>
      </w:r>
      <w:r w:rsidRPr="00B543B2">
        <w:rPr>
          <w:rFonts w:ascii="仿宋_GB2312" w:eastAsia="仿宋_GB2312" w:hint="eastAsia"/>
          <w:color w:val="000000"/>
          <w:sz w:val="32"/>
          <w:szCs w:val="32"/>
        </w:rPr>
        <w:t>都要给出一个“住房单元编号”。若该建筑物无人居住也没有登记户口，不需要给住房单元编号，应在备注中注明“无普查对象”及住房单元个数。</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对非居住用建筑物，若该</w:t>
      </w:r>
      <w:r w:rsidRPr="00B543B2">
        <w:rPr>
          <w:rFonts w:ascii="仿宋_GB2312" w:eastAsia="仿宋_GB2312" w:hint="eastAsia"/>
          <w:b/>
          <w:color w:val="000000"/>
          <w:sz w:val="32"/>
          <w:szCs w:val="32"/>
        </w:rPr>
        <w:t>建筑物</w:t>
      </w:r>
      <w:r w:rsidRPr="00B543B2">
        <w:rPr>
          <w:rFonts w:ascii="仿宋_GB2312" w:eastAsia="仿宋_GB2312" w:hint="eastAsia"/>
          <w:color w:val="000000"/>
          <w:sz w:val="32"/>
          <w:szCs w:val="32"/>
        </w:rPr>
        <w:t>有人居住，只把有人居住的</w:t>
      </w:r>
      <w:r w:rsidRPr="00B543B2">
        <w:rPr>
          <w:rFonts w:ascii="仿宋_GB2312" w:eastAsia="仿宋_GB2312" w:hint="eastAsia"/>
          <w:b/>
          <w:color w:val="000000"/>
          <w:sz w:val="32"/>
          <w:szCs w:val="32"/>
        </w:rPr>
        <w:t>住房单元</w:t>
      </w:r>
      <w:r w:rsidRPr="00B543B2">
        <w:rPr>
          <w:rFonts w:ascii="仿宋_GB2312" w:eastAsia="仿宋_GB2312" w:hint="eastAsia"/>
          <w:color w:val="000000"/>
          <w:sz w:val="32"/>
          <w:szCs w:val="32"/>
        </w:rPr>
        <w:t>进行编号，有几个住人的房间（住房单元），就给几个住房单元编号。若该建筑物有寄挂户口，应单独给一个“住房单元编号”。若该建筑物无人居住，也无寄挂户口，不需要给住房单元编号，应在备注中注明“无普查对象”。</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②同一住房单元下有多户问题。</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每个</w:t>
      </w:r>
      <w:r w:rsidRPr="00B543B2">
        <w:rPr>
          <w:rFonts w:ascii="仿宋_GB2312" w:eastAsia="仿宋_GB2312" w:hint="eastAsia"/>
          <w:b/>
          <w:color w:val="000000"/>
          <w:sz w:val="32"/>
          <w:szCs w:val="32"/>
        </w:rPr>
        <w:t>住房单元</w:t>
      </w:r>
      <w:r w:rsidRPr="00B543B2">
        <w:rPr>
          <w:rFonts w:ascii="仿宋_GB2312" w:eastAsia="仿宋_GB2312" w:hint="eastAsia"/>
          <w:color w:val="000000"/>
          <w:sz w:val="32"/>
          <w:szCs w:val="32"/>
        </w:rPr>
        <w:t>对应一个“住房单元编号”，如果一个住房单元内居住多户，则使用</w:t>
      </w:r>
      <w:r w:rsidRPr="00B543B2">
        <w:rPr>
          <w:rFonts w:ascii="仿宋_GB2312" w:eastAsia="仿宋_GB2312" w:hint="eastAsia"/>
          <w:b/>
          <w:color w:val="000000"/>
          <w:sz w:val="32"/>
          <w:szCs w:val="32"/>
        </w:rPr>
        <w:t>同一</w:t>
      </w:r>
      <w:r w:rsidRPr="00B543B2">
        <w:rPr>
          <w:rFonts w:ascii="仿宋_GB2312" w:eastAsia="仿宋_GB2312" w:hint="eastAsia"/>
          <w:color w:val="000000"/>
          <w:sz w:val="32"/>
          <w:szCs w:val="32"/>
        </w:rPr>
        <w:t>“住房单元编号”。</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③《普查小区图》上标明的每个建筑物的住房单元数应与《户主姓名底册》上“住房单元编号”的个数一致。</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cs="宋体" w:hint="eastAsia"/>
          <w:color w:val="000000"/>
          <w:sz w:val="32"/>
          <w:szCs w:val="32"/>
        </w:rPr>
        <w:t>2.</w:t>
      </w:r>
      <w:r w:rsidRPr="00B543B2">
        <w:rPr>
          <w:rFonts w:ascii="仿宋_GB2312" w:eastAsia="仿宋_GB2312" w:hint="eastAsia"/>
          <w:color w:val="000000"/>
          <w:sz w:val="32"/>
          <w:szCs w:val="32"/>
        </w:rPr>
        <w:t>普查员要按照《普查小区图》上“建筑物编号”的顺序，在《户主姓名底册》上依次填写“建筑物编号”下的所有住房单元的“住房单元编号”和“户地址”。</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lastRenderedPageBreak/>
        <w:t>注意：</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为保证建筑物内的住房单元按顺序逐一列入底册，凡走访时遇到家中暂时无人的户或本身就是空房的住房单元，应先在《户主姓名底册》中填写上“户地址”，并给出一个“住房单元编号”，继续走访下一户。如经反复核实确认该住房单元无人居住，也无寄挂户口，方可标注为空户。</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cs="宋体" w:hint="eastAsia"/>
          <w:color w:val="000000"/>
          <w:sz w:val="32"/>
          <w:szCs w:val="32"/>
        </w:rPr>
        <w:t>3.普</w:t>
      </w:r>
      <w:r w:rsidRPr="00B543B2">
        <w:rPr>
          <w:rFonts w:ascii="仿宋_GB2312" w:eastAsia="仿宋_GB2312" w:hint="eastAsia"/>
          <w:color w:val="000000"/>
          <w:sz w:val="32"/>
          <w:szCs w:val="32"/>
        </w:rPr>
        <w:t>查员通过入户摸底，依次填写《户主姓名底册》中每一住房单元内住户的 “户主姓名”和本户人口的其他情况。</w:t>
      </w:r>
    </w:p>
    <w:p w:rsidR="00B13B41" w:rsidRPr="00B543B2" w:rsidRDefault="00B13B41" w:rsidP="00400F6E">
      <w:pPr>
        <w:spacing w:line="600" w:lineRule="exact"/>
        <w:ind w:firstLineChars="200" w:firstLine="640"/>
        <w:rPr>
          <w:rFonts w:ascii="仿宋_GB2312" w:eastAsia="仿宋_GB2312" w:hAnsi="宋体"/>
          <w:color w:val="000000"/>
          <w:sz w:val="32"/>
          <w:szCs w:val="32"/>
        </w:rPr>
      </w:pPr>
      <w:r w:rsidRPr="00B543B2">
        <w:rPr>
          <w:rFonts w:ascii="仿宋_GB2312" w:eastAsia="仿宋_GB2312" w:hint="eastAsia"/>
          <w:color w:val="000000"/>
          <w:sz w:val="32"/>
          <w:szCs w:val="32"/>
        </w:rPr>
        <w:t>注意：</w:t>
      </w:r>
    </w:p>
    <w:p w:rsidR="00B13B41" w:rsidRPr="00B543B2" w:rsidRDefault="00B13B41" w:rsidP="00400F6E">
      <w:pPr>
        <w:spacing w:line="600" w:lineRule="exact"/>
        <w:ind w:firstLine="560"/>
        <w:rPr>
          <w:rFonts w:ascii="仿宋_GB2312" w:eastAsia="仿宋_GB2312" w:hAnsi="宋体"/>
          <w:color w:val="000000"/>
          <w:sz w:val="32"/>
          <w:szCs w:val="32"/>
        </w:rPr>
      </w:pPr>
      <w:r w:rsidRPr="00B543B2">
        <w:rPr>
          <w:rFonts w:ascii="仿宋_GB2312" w:eastAsia="仿宋_GB2312" w:hAnsi="宋体" w:hint="eastAsia"/>
          <w:color w:val="000000"/>
          <w:sz w:val="32"/>
          <w:szCs w:val="32"/>
        </w:rPr>
        <w:t>①无人居住也没有户口寄挂在上面的空房户，应标注“空户”；全户死亡的户，应标注“全户死亡户”。</w:t>
      </w:r>
    </w:p>
    <w:p w:rsidR="00B13B41" w:rsidRPr="00B543B2" w:rsidRDefault="00B13B41" w:rsidP="00400F6E">
      <w:pPr>
        <w:spacing w:line="600" w:lineRule="exact"/>
        <w:ind w:firstLineChars="200" w:firstLine="640"/>
        <w:rPr>
          <w:rFonts w:ascii="仿宋_GB2312" w:eastAsia="仿宋_GB2312" w:hAnsi="宋体"/>
          <w:color w:val="000000"/>
          <w:sz w:val="32"/>
          <w:szCs w:val="32"/>
        </w:rPr>
      </w:pPr>
      <w:r w:rsidRPr="00B543B2">
        <w:rPr>
          <w:rFonts w:ascii="仿宋_GB2312" w:eastAsia="仿宋_GB2312" w:hAnsi="宋体" w:hint="eastAsia"/>
          <w:color w:val="000000"/>
          <w:sz w:val="32"/>
          <w:szCs w:val="32"/>
        </w:rPr>
        <w:t>②全户外出户、全户港澳台居民和外籍人员户以及混合户，《户主姓名底册》填写完成后，数据采集报送系统会根据填写的信息生成相应户标签。</w:t>
      </w:r>
    </w:p>
    <w:p w:rsidR="00B13B41" w:rsidRPr="00B543B2" w:rsidRDefault="00B13B41" w:rsidP="00400F6E">
      <w:pPr>
        <w:spacing w:line="600" w:lineRule="exact"/>
        <w:ind w:firstLineChars="200" w:firstLine="640"/>
        <w:rPr>
          <w:rFonts w:ascii="仿宋_GB2312" w:eastAsia="仿宋_GB2312" w:hAnsi="宋体"/>
          <w:color w:val="000000"/>
          <w:sz w:val="32"/>
          <w:szCs w:val="32"/>
        </w:rPr>
      </w:pPr>
      <w:r w:rsidRPr="00B543B2">
        <w:rPr>
          <w:rFonts w:ascii="仿宋_GB2312" w:eastAsia="仿宋_GB2312" w:hAnsi="宋体" w:hint="eastAsia"/>
          <w:color w:val="000000"/>
          <w:sz w:val="32"/>
          <w:szCs w:val="32"/>
        </w:rPr>
        <w:t>4.做好自主填报户的相关工作</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t>普查员应告知住户可以选择自主填报，并根据住户意愿确定登记方式。对选择自主填报的住户，普查员应实时生成该住户使用的账号信息，当场提供给普查对象，并向普查对象说明登录要求和填报时间。普查对象可使用该账号现场登录进行自主填报，也可拍照留存，择时登录进行自主填报。同时，普查员应将该户</w:t>
      </w:r>
      <w:r w:rsidRPr="00B543B2">
        <w:rPr>
          <w:rFonts w:ascii="仿宋_GB2312" w:eastAsia="仿宋_GB2312" w:hint="eastAsia"/>
          <w:sz w:val="32"/>
          <w:szCs w:val="32"/>
        </w:rPr>
        <w:t>账号密码</w:t>
      </w:r>
      <w:r w:rsidRPr="00B543B2">
        <w:rPr>
          <w:rFonts w:ascii="仿宋_GB2312" w:eastAsia="仿宋_GB2312" w:hint="eastAsia"/>
          <w:color w:val="000000"/>
          <w:sz w:val="32"/>
          <w:szCs w:val="32"/>
        </w:rPr>
        <w:t>抄写在《致住户的一封信》上。有条件的地区可印制自主填报说明，在入户摸底时提供给普查对象。</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int="eastAsia"/>
          <w:color w:val="000000"/>
          <w:sz w:val="32"/>
          <w:szCs w:val="32"/>
        </w:rPr>
        <w:lastRenderedPageBreak/>
        <w:t>全户外出户、有港澳台居民或外籍人员的户，不可选择自主填报。</w:t>
      </w:r>
    </w:p>
    <w:p w:rsidR="00B13B41" w:rsidRPr="00B543B2" w:rsidRDefault="00B13B41" w:rsidP="00400F6E">
      <w:pPr>
        <w:spacing w:line="600" w:lineRule="exact"/>
        <w:ind w:firstLineChars="200" w:firstLine="640"/>
        <w:rPr>
          <w:rFonts w:ascii="仿宋_GB2312" w:eastAsia="仿宋_GB2312"/>
          <w:color w:val="000000"/>
          <w:sz w:val="32"/>
          <w:szCs w:val="32"/>
        </w:rPr>
      </w:pPr>
      <w:r w:rsidRPr="00B543B2">
        <w:rPr>
          <w:rFonts w:ascii="仿宋_GB2312" w:eastAsia="仿宋_GB2312" w:hAnsi="宋体" w:hint="eastAsia"/>
          <w:color w:val="000000"/>
          <w:sz w:val="32"/>
          <w:szCs w:val="32"/>
        </w:rPr>
        <w:t>5.</w:t>
      </w:r>
      <w:r w:rsidRPr="00B543B2">
        <w:rPr>
          <w:rFonts w:ascii="仿宋_GB2312" w:eastAsia="仿宋_GB2312" w:hint="eastAsia"/>
          <w:color w:val="000000"/>
          <w:sz w:val="32"/>
          <w:szCs w:val="32"/>
        </w:rPr>
        <w:t>“户编号”的生成规则</w:t>
      </w:r>
    </w:p>
    <w:p w:rsidR="00B13B41" w:rsidRPr="00B543B2" w:rsidRDefault="00B13B41" w:rsidP="00400F6E">
      <w:pPr>
        <w:spacing w:line="600" w:lineRule="exact"/>
        <w:ind w:firstLineChars="200" w:firstLine="640"/>
        <w:rPr>
          <w:rFonts w:ascii="仿宋_GB2312" w:eastAsia="仿宋_GB2312" w:hAnsi="宋体"/>
          <w:color w:val="000000"/>
          <w:sz w:val="32"/>
          <w:szCs w:val="32"/>
        </w:rPr>
      </w:pPr>
      <w:r w:rsidRPr="00B543B2">
        <w:rPr>
          <w:rFonts w:ascii="仿宋_GB2312" w:eastAsia="仿宋_GB2312" w:hAnsi="宋体" w:hint="eastAsia"/>
          <w:color w:val="000000"/>
          <w:sz w:val="32"/>
          <w:szCs w:val="32"/>
        </w:rPr>
        <w:t>①“户编号”在摸底工作结束后，</w:t>
      </w:r>
      <w:r w:rsidRPr="00B543B2">
        <w:rPr>
          <w:rFonts w:ascii="仿宋_GB2312" w:eastAsia="仿宋_GB2312" w:hint="eastAsia"/>
          <w:color w:val="000000"/>
          <w:sz w:val="32"/>
          <w:szCs w:val="32"/>
        </w:rPr>
        <w:t>以普查小区为单位</w:t>
      </w:r>
      <w:r w:rsidRPr="00B543B2">
        <w:rPr>
          <w:rFonts w:ascii="仿宋_GB2312" w:eastAsia="仿宋_GB2312" w:hAnsi="宋体" w:hint="eastAsia"/>
          <w:color w:val="000000"/>
          <w:sz w:val="32"/>
          <w:szCs w:val="32"/>
        </w:rPr>
        <w:t>生成。</w:t>
      </w:r>
    </w:p>
    <w:p w:rsidR="00B13B41" w:rsidRPr="00B543B2" w:rsidRDefault="00B13B41" w:rsidP="00400F6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color w:val="000000"/>
          <w:sz w:val="32"/>
          <w:szCs w:val="32"/>
        </w:rPr>
        <w:t>②</w:t>
      </w:r>
      <w:r w:rsidRPr="00B543B2">
        <w:rPr>
          <w:rFonts w:ascii="仿宋_GB2312" w:eastAsia="仿宋_GB2312" w:hAnsi="宋体" w:hint="eastAsia"/>
          <w:sz w:val="32"/>
          <w:szCs w:val="32"/>
        </w:rPr>
        <w:t>《户主姓名底册》上所有“空户”不给“户编号”。</w:t>
      </w:r>
    </w:p>
    <w:p w:rsidR="00B13B41" w:rsidRPr="00B543B2" w:rsidRDefault="00B13B41" w:rsidP="00400F6E">
      <w:pPr>
        <w:spacing w:line="600" w:lineRule="exact"/>
        <w:ind w:firstLineChars="200" w:firstLine="640"/>
        <w:rPr>
          <w:rFonts w:ascii="仿宋_GB2312" w:eastAsia="仿宋_GB2312" w:hAnsi="宋体"/>
          <w:sz w:val="32"/>
          <w:szCs w:val="32"/>
        </w:rPr>
      </w:pPr>
      <w:r w:rsidRPr="00B543B2">
        <w:rPr>
          <w:rFonts w:ascii="仿宋_GB2312" w:eastAsia="仿宋_GB2312" w:hAnsi="宋体" w:cs="Calibri" w:hint="eastAsia"/>
          <w:sz w:val="32"/>
          <w:szCs w:val="32"/>
        </w:rPr>
        <w:t>③</w:t>
      </w:r>
      <w:r w:rsidRPr="00B543B2">
        <w:rPr>
          <w:rFonts w:ascii="仿宋_GB2312" w:eastAsia="仿宋_GB2312" w:cs="Calibri" w:hint="eastAsia"/>
          <w:sz w:val="32"/>
          <w:szCs w:val="32"/>
        </w:rPr>
        <w:t>其余的户</w:t>
      </w:r>
      <w:r w:rsidRPr="00B543B2">
        <w:rPr>
          <w:rFonts w:ascii="仿宋_GB2312" w:eastAsia="仿宋_GB2312" w:hint="eastAsia"/>
          <w:color w:val="000000"/>
          <w:sz w:val="32"/>
          <w:szCs w:val="32"/>
        </w:rPr>
        <w:t>按建筑物和住房单元编号的顺序从001开始，连续升序编号，即形成“户编号”。</w:t>
      </w:r>
    </w:p>
    <w:p w:rsidR="00B13B41" w:rsidRPr="00B543B2" w:rsidRDefault="00B13B41" w:rsidP="00400F6E">
      <w:pPr>
        <w:spacing w:line="600" w:lineRule="exact"/>
        <w:ind w:firstLineChars="200" w:firstLine="640"/>
        <w:rPr>
          <w:rFonts w:ascii="楷体_GB2312" w:eastAsia="楷体_GB2312"/>
          <w:sz w:val="32"/>
          <w:szCs w:val="32"/>
        </w:rPr>
      </w:pPr>
      <w:r w:rsidRPr="00B543B2">
        <w:rPr>
          <w:rFonts w:ascii="楷体_GB2312" w:eastAsia="楷体_GB2312" w:hint="eastAsia"/>
          <w:sz w:val="32"/>
          <w:szCs w:val="32"/>
        </w:rPr>
        <w:t>（五）注意事项</w:t>
      </w:r>
    </w:p>
    <w:p w:rsidR="00B13B41" w:rsidRPr="00B543B2" w:rsidRDefault="00B13B41" w:rsidP="00400F6E">
      <w:pPr>
        <w:spacing w:line="600" w:lineRule="exact"/>
        <w:ind w:firstLineChars="200" w:firstLine="640"/>
        <w:rPr>
          <w:rFonts w:ascii="仿宋_GB2312" w:eastAsia="仿宋_GB2312"/>
          <w:sz w:val="32"/>
          <w:szCs w:val="32"/>
        </w:rPr>
      </w:pPr>
      <w:r w:rsidRPr="00B543B2">
        <w:rPr>
          <w:rFonts w:ascii="仿宋_GB2312" w:eastAsia="仿宋_GB2312" w:hint="eastAsia"/>
          <w:sz w:val="32"/>
          <w:szCs w:val="32"/>
        </w:rPr>
        <w:t>1.多人共同负责一个普查小区时，应指定一人先在设备上列出小区内所有住房单元。</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2.对居住本普查小区，行政隶属关系属于其它村（居）委会或企事业单位的人口，根据地域原则一律在本普查小区进行登记。</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3.对大规模连片拆迁区域内户口未迁的户，高校、人才交流中心、机关、企事业单位等集中管理的空挂的大量集体户口，以及经反复核实确实无法落实到普查小区的户籍人口，由乡级普查办公室提出，经县级普查办公室核准后，虚拟一个或多个普查小区，村级普查小组负责组织编制《户主姓名底册》。</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4.对居住在单位、医院、饭店、商店、理发店、娱乐中心、小区物业等非居住用建筑物内的人员，以及那些户口不在本村（居）委会，现居住本普查小区的外来人员，尤其是居无定所和居住地变动频繁的流动人员，要进行认真访查，防止遗漏。</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lastRenderedPageBreak/>
        <w:t>5.对本普查小区在过去一年中有出生和死亡人口的户，要特别关注，防止漏登。出生后即死亡的婴儿，既应填写出生人数，也应填写死亡人数。此外，填写出生人数、死亡人数时要注意不要漏掉 “未落户的政策外生育的孩子”以及“一年内去世的独居老人”。</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6.出租房屋户，若房主的户口在本住房，也应一并登记。应在一个住房单元下分别将房主和承租户登记为两户。</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7.摸底过程中发现的已死亡、但户口未销的人员应做好记录，根据要求另行上报。上报内容为死亡人口的姓名、公民身份号码、死亡年份和备注。</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8.摸底查出的空房与平时掌握的情况有较大差距时，要反复入户、认真核查。</w:t>
      </w:r>
    </w:p>
    <w:p w:rsidR="00B13B41" w:rsidRPr="00B543B2" w:rsidRDefault="00B13B41" w:rsidP="00400F6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9.若住户没有手机号码但有固定电话号码的，应先在联系方式中填写11个1，然后在备注内填写固定电话。</w:t>
      </w:r>
    </w:p>
    <w:p w:rsidR="00B13B41" w:rsidRPr="00B543B2" w:rsidRDefault="00B13B41" w:rsidP="00400F6E">
      <w:pPr>
        <w:spacing w:line="600" w:lineRule="exact"/>
        <w:ind w:firstLineChars="200" w:firstLine="640"/>
        <w:rPr>
          <w:rFonts w:ascii="楷体_GB2312" w:eastAsia="楷体_GB2312"/>
          <w:color w:val="000000"/>
          <w:sz w:val="32"/>
          <w:szCs w:val="32"/>
        </w:rPr>
      </w:pPr>
      <w:r w:rsidRPr="00B543B2">
        <w:rPr>
          <w:rFonts w:ascii="楷体_GB2312" w:eastAsia="楷体_GB2312" w:hint="eastAsia"/>
          <w:color w:val="000000"/>
          <w:sz w:val="32"/>
          <w:szCs w:val="32"/>
        </w:rPr>
        <w:t>（六）复查议查</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int="eastAsia"/>
          <w:color w:val="000000"/>
          <w:sz w:val="32"/>
          <w:szCs w:val="32"/>
        </w:rPr>
        <w:t>《户主姓名底册》编制完成后，村级普查小组应根据普查员摸底情况，以普查小区为单位打印《户主姓名底册》，组织普查指导员和普查员，充分利用相关行政记录资料进行复查议查。重点检查本普查小区内是否有遗漏的人和户，弄清本普查小区的摸底人数与相关行政记录相差的原因。</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原则上，普查指导员应在普查员上报数据后的24小时内，完成对普查员上报数据的检查。</w:t>
      </w:r>
    </w:p>
    <w:p w:rsidR="00B13B41" w:rsidRPr="00B543B2" w:rsidRDefault="00B13B41" w:rsidP="00400F6E">
      <w:pPr>
        <w:spacing w:line="600" w:lineRule="exact"/>
        <w:ind w:firstLineChars="200" w:firstLine="640"/>
        <w:rPr>
          <w:rFonts w:ascii="楷体_GB2312" w:eastAsia="楷体_GB2312" w:hAnsi="宋体" w:cs="宋体"/>
          <w:color w:val="000000"/>
          <w:sz w:val="32"/>
          <w:szCs w:val="32"/>
        </w:rPr>
      </w:pPr>
      <w:r w:rsidRPr="00B543B2">
        <w:rPr>
          <w:rFonts w:ascii="楷体_GB2312" w:eastAsia="楷体_GB2312" w:hAnsi="宋体" w:cs="宋体" w:hint="eastAsia"/>
          <w:color w:val="000000"/>
          <w:sz w:val="32"/>
          <w:szCs w:val="32"/>
        </w:rPr>
        <w:lastRenderedPageBreak/>
        <w:t>（七）数据上报</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摸底工作期间，普查员每天应将摸底数据及时上报。</w:t>
      </w:r>
      <w:smartTag w:uri="urn:schemas-microsoft-com:office:smarttags" w:element="chsdate">
        <w:smartTagPr>
          <w:attr w:name="IsROCDate" w:val="False"/>
          <w:attr w:name="IsLunarDate" w:val="False"/>
          <w:attr w:name="Day" w:val="31"/>
          <w:attr w:name="Month" w:val="10"/>
          <w:attr w:name="Year" w:val="2020"/>
        </w:smartTagPr>
        <w:r w:rsidRPr="00B543B2">
          <w:rPr>
            <w:rFonts w:ascii="仿宋_GB2312" w:eastAsia="仿宋_GB2312" w:hAnsi="宋体" w:cs="宋体" w:hint="eastAsia"/>
            <w:color w:val="000000"/>
            <w:sz w:val="32"/>
            <w:szCs w:val="32"/>
          </w:rPr>
          <w:t>2020年10月31日前</w:t>
        </w:r>
      </w:smartTag>
      <w:r w:rsidRPr="00B543B2">
        <w:rPr>
          <w:rFonts w:ascii="仿宋_GB2312" w:eastAsia="仿宋_GB2312" w:hAnsi="宋体" w:cs="宋体" w:hint="eastAsia"/>
          <w:color w:val="000000"/>
          <w:sz w:val="32"/>
          <w:szCs w:val="32"/>
        </w:rPr>
        <w:t>，完成全部摸底数据上报。</w:t>
      </w:r>
    </w:p>
    <w:p w:rsidR="00B13B41" w:rsidRPr="00B543B2" w:rsidRDefault="00B13B41" w:rsidP="00400F6E">
      <w:pPr>
        <w:spacing w:line="600" w:lineRule="exact"/>
        <w:ind w:firstLineChars="200" w:firstLine="640"/>
        <w:rPr>
          <w:rFonts w:ascii="宋体" w:hAnsi="宋体"/>
          <w:color w:val="000000"/>
          <w:sz w:val="32"/>
          <w:szCs w:val="32"/>
        </w:rPr>
      </w:pP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附件：</w:t>
      </w:r>
      <w:r w:rsidRPr="00B543B2">
        <w:rPr>
          <w:rFonts w:ascii="仿宋_GB2312" w:eastAsia="仿宋_GB2312" w:hAnsi="宋体" w:cs="宋体"/>
          <w:color w:val="000000"/>
          <w:sz w:val="32"/>
          <w:szCs w:val="32"/>
        </w:rPr>
        <w:t>1</w:t>
      </w:r>
      <w:r w:rsidR="002E726D" w:rsidRPr="00B543B2">
        <w:rPr>
          <w:rFonts w:ascii="仿宋_GB2312" w:eastAsia="仿宋_GB2312" w:hAnsi="宋体" w:cs="宋体" w:hint="eastAsia"/>
          <w:color w:val="000000"/>
          <w:sz w:val="32"/>
          <w:szCs w:val="32"/>
        </w:rPr>
        <w:t>.</w:t>
      </w:r>
      <w:r w:rsidRPr="00B543B2">
        <w:rPr>
          <w:rFonts w:ascii="仿宋_GB2312" w:eastAsia="仿宋_GB2312" w:hAnsi="宋体" w:cs="宋体"/>
          <w:color w:val="000000"/>
          <w:sz w:val="32"/>
          <w:szCs w:val="32"/>
        </w:rPr>
        <w:t>《普查小区图》及示意图示例</w:t>
      </w:r>
    </w:p>
    <w:p w:rsidR="00B13B41" w:rsidRPr="00B543B2" w:rsidRDefault="00B13B41" w:rsidP="00400F6E">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color w:val="000000"/>
          <w:sz w:val="32"/>
          <w:szCs w:val="32"/>
        </w:rPr>
        <w:t xml:space="preserve">      2</w:t>
      </w:r>
      <w:r w:rsidR="002E726D" w:rsidRPr="00B543B2">
        <w:rPr>
          <w:rFonts w:ascii="仿宋_GB2312" w:eastAsia="仿宋_GB2312" w:hAnsi="宋体" w:cs="宋体" w:hint="eastAsia"/>
          <w:color w:val="000000"/>
          <w:sz w:val="32"/>
          <w:szCs w:val="32"/>
        </w:rPr>
        <w:t>.</w:t>
      </w:r>
      <w:r w:rsidRPr="00B543B2">
        <w:rPr>
          <w:rFonts w:ascii="仿宋_GB2312" w:eastAsia="仿宋_GB2312" w:hAnsi="宋体" w:cs="宋体" w:hint="eastAsia"/>
          <w:color w:val="000000"/>
          <w:sz w:val="32"/>
          <w:szCs w:val="32"/>
        </w:rPr>
        <w:t>《户主姓名底册》式样</w:t>
      </w:r>
    </w:p>
    <w:p w:rsidR="00B13B41" w:rsidRPr="00B543B2" w:rsidRDefault="00B13B41" w:rsidP="00400F6E">
      <w:pPr>
        <w:spacing w:line="600" w:lineRule="exact"/>
        <w:ind w:firstLineChars="500" w:firstLine="1600"/>
        <w:rPr>
          <w:rFonts w:ascii="仿宋_GB2312" w:eastAsia="仿宋_GB2312" w:hAnsi="宋体" w:cs="宋体"/>
          <w:color w:val="000000"/>
          <w:sz w:val="32"/>
          <w:szCs w:val="32"/>
        </w:rPr>
      </w:pPr>
      <w:r w:rsidRPr="00B543B2">
        <w:rPr>
          <w:rFonts w:ascii="仿宋_GB2312" w:eastAsia="仿宋_GB2312" w:hAnsi="宋体" w:cs="宋体"/>
          <w:color w:val="000000"/>
          <w:sz w:val="32"/>
          <w:szCs w:val="32"/>
        </w:rPr>
        <w:t>3</w:t>
      </w:r>
      <w:r w:rsidR="002E726D" w:rsidRPr="00B543B2">
        <w:rPr>
          <w:rFonts w:ascii="仿宋_GB2312" w:eastAsia="仿宋_GB2312" w:hAnsi="宋体" w:cs="宋体" w:hint="eastAsia"/>
          <w:color w:val="000000"/>
          <w:sz w:val="32"/>
          <w:szCs w:val="32"/>
        </w:rPr>
        <w:t>.</w:t>
      </w:r>
      <w:r w:rsidRPr="00B543B2">
        <w:rPr>
          <w:rFonts w:ascii="仿宋_GB2312" w:eastAsia="仿宋_GB2312" w:hAnsi="宋体" w:cs="宋体" w:hint="eastAsia"/>
          <w:color w:val="000000"/>
          <w:sz w:val="32"/>
          <w:szCs w:val="32"/>
        </w:rPr>
        <w:t>《户主姓名底册》案例</w:t>
      </w:r>
    </w:p>
    <w:p w:rsidR="00B13B41" w:rsidRPr="00B543B2" w:rsidRDefault="00B13B41" w:rsidP="00400F6E">
      <w:pPr>
        <w:pStyle w:val="a4"/>
        <w:tabs>
          <w:tab w:val="clear" w:pos="1545"/>
          <w:tab w:val="left" w:pos="0"/>
        </w:tabs>
        <w:spacing w:line="600" w:lineRule="exact"/>
        <w:ind w:left="0" w:firstLineChars="200" w:firstLine="640"/>
        <w:rPr>
          <w:rFonts w:ascii="宋体" w:hAnsi="宋体"/>
          <w:color w:val="000000"/>
          <w:sz w:val="32"/>
          <w:szCs w:val="32"/>
        </w:rPr>
      </w:pPr>
      <w:r w:rsidRPr="00B543B2">
        <w:rPr>
          <w:rFonts w:ascii="宋体" w:hAnsi="宋体" w:hint="eastAsia"/>
          <w:color w:val="000000"/>
          <w:sz w:val="32"/>
          <w:szCs w:val="32"/>
        </w:rPr>
        <w:t xml:space="preserve">      </w:t>
      </w:r>
    </w:p>
    <w:p w:rsidR="00B13B41" w:rsidRPr="00E62EC2" w:rsidRDefault="00B13B41" w:rsidP="00400F6E">
      <w:pPr>
        <w:spacing w:line="360" w:lineRule="auto"/>
        <w:ind w:firstLineChars="200" w:firstLine="560"/>
        <w:rPr>
          <w:color w:val="000000"/>
          <w:sz w:val="28"/>
          <w:szCs w:val="28"/>
        </w:rPr>
        <w:sectPr w:rsidR="00B13B41" w:rsidRPr="00E62EC2" w:rsidSect="00400F6E">
          <w:footerReference w:type="even" r:id="rId8"/>
          <w:footerReference w:type="default" r:id="rId9"/>
          <w:pgSz w:w="11906" w:h="16838" w:code="9"/>
          <w:pgMar w:top="1871" w:right="1588" w:bottom="1418" w:left="1588" w:header="851" w:footer="1191" w:gutter="0"/>
          <w:pgNumType w:start="3"/>
          <w:cols w:space="425"/>
          <w:docGrid w:type="lines" w:linePitch="312"/>
        </w:sectPr>
      </w:pPr>
    </w:p>
    <w:p w:rsidR="00B13B41" w:rsidRDefault="00B13B41" w:rsidP="00400F6E">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附件1</w:t>
      </w:r>
    </w:p>
    <w:p w:rsidR="00B13B41" w:rsidRDefault="00B13B41" w:rsidP="00400F6E">
      <w:pPr>
        <w:spacing w:line="520" w:lineRule="exact"/>
        <w:jc w:val="center"/>
        <w:rPr>
          <w:rFonts w:ascii="宋体" w:hAnsi="宋体"/>
          <w:color w:val="000000"/>
          <w:sz w:val="36"/>
          <w:szCs w:val="36"/>
        </w:rPr>
      </w:pPr>
      <w:r>
        <w:rPr>
          <w:rFonts w:ascii="宋体" w:hAnsi="宋体"/>
          <w:color w:val="000000"/>
          <w:sz w:val="36"/>
          <w:szCs w:val="36"/>
        </w:rPr>
        <w:t>《普查小区图》示例</w:t>
      </w:r>
    </w:p>
    <w:p w:rsidR="00B13B41" w:rsidRDefault="00801393" w:rsidP="00400F6E">
      <w:pPr>
        <w:spacing w:line="520" w:lineRule="exact"/>
        <w:jc w:val="center"/>
        <w:rPr>
          <w:rFonts w:ascii="宋体" w:hAnsi="宋体"/>
          <w:color w:val="000000"/>
          <w:sz w:val="36"/>
          <w:szCs w:val="36"/>
        </w:rPr>
      </w:pPr>
      <w:r>
        <w:rPr>
          <w:noProof/>
        </w:rPr>
        <w:drawing>
          <wp:anchor distT="0" distB="0" distL="114300" distR="114300" simplePos="0" relativeHeight="251656704" behindDoc="0" locked="0" layoutInCell="1" allowOverlap="1">
            <wp:simplePos x="0" y="0"/>
            <wp:positionH relativeFrom="column">
              <wp:posOffset>1343025</wp:posOffset>
            </wp:positionH>
            <wp:positionV relativeFrom="paragraph">
              <wp:posOffset>86995</wp:posOffset>
            </wp:positionV>
            <wp:extent cx="6401435" cy="4495800"/>
            <wp:effectExtent l="0" t="0" r="0" b="0"/>
            <wp:wrapNone/>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grayscl/>
                      <a:extLst>
                        <a:ext uri="{28A0092B-C50C-407E-A947-70E740481C1C}">
                          <a14:useLocalDpi xmlns:a14="http://schemas.microsoft.com/office/drawing/2010/main" val="0"/>
                        </a:ext>
                      </a:extLst>
                    </a:blip>
                    <a:srcRect l="-327" t="-230" r="327" b="4515"/>
                    <a:stretch>
                      <a:fillRect/>
                    </a:stretch>
                  </pic:blipFill>
                  <pic:spPr bwMode="auto">
                    <a:xfrm>
                      <a:off x="0" y="0"/>
                      <a:ext cx="6401435" cy="449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1459230</wp:posOffset>
                </wp:positionH>
                <wp:positionV relativeFrom="paragraph">
                  <wp:posOffset>191770</wp:posOffset>
                </wp:positionV>
                <wp:extent cx="3227705" cy="264795"/>
                <wp:effectExtent l="0" t="0" r="0" b="190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27705" cy="264795"/>
                        </a:xfrm>
                        <a:prstGeom prst="rect">
                          <a:avLst/>
                        </a:prstGeom>
                        <a:noFill/>
                        <a:ln w="6350">
                          <a:noFill/>
                        </a:ln>
                        <a:effectLst/>
                      </wps:spPr>
                      <wps:txbx>
                        <w:txbxContent>
                          <w:p w:rsidR="0004634B" w:rsidRDefault="0004634B" w:rsidP="00B13B41">
                            <w:r>
                              <w:t>***</w:t>
                            </w:r>
                            <w:r>
                              <w:t>区</w:t>
                            </w:r>
                            <w:r>
                              <w:t>***</w:t>
                            </w:r>
                            <w:r>
                              <w:t>街道</w:t>
                            </w:r>
                            <w:r>
                              <w:t>***</w:t>
                            </w:r>
                            <w:r>
                              <w:t>居委会第</w:t>
                            </w:r>
                            <w:r>
                              <w:t>018</w:t>
                            </w:r>
                            <w:r>
                              <w:t>普查小区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14.9pt;margin-top:15.1pt;width:254.15pt;height:2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" filled="f" stroked="f" strokeweight=".5pt">
                <v:path arrowok="t"/>
                <v:textbox>
                  <w:txbxContent>
                    <w:p w:rsidR="0004634B" w:rsidRDefault="0004634B" w:rsidP="00B13B41">
                      <w:r>
                        <w:t>***</w:t>
                      </w:r>
                      <w:r>
                        <w:t>区</w:t>
                      </w:r>
                      <w:r>
                        <w:t>***</w:t>
                      </w:r>
                      <w:r>
                        <w:t>街道</w:t>
                      </w:r>
                      <w:r>
                        <w:t>***</w:t>
                      </w:r>
                      <w:r>
                        <w:t>居委会第</w:t>
                      </w:r>
                      <w:r>
                        <w:t>018</w:t>
                      </w:r>
                      <w:r>
                        <w:t>普查小区</w:t>
                      </w:r>
                    </w:p>
                  </w:txbxContent>
                </v:textbox>
              </v:shape>
            </w:pict>
          </mc:Fallback>
        </mc:AlternateContent>
      </w: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ind w:firstLine="19360"/>
        <w:jc w:val="center"/>
        <w:rPr>
          <w:rFonts w:ascii="黑体" w:eastAsia="黑体" w:hAnsi="黑体"/>
          <w:sz w:val="28"/>
          <w:szCs w:val="28"/>
        </w:rPr>
      </w:pPr>
      <w:r>
        <w:rPr>
          <w:rFonts w:hint="eastAsia"/>
          <w:color w:val="000000"/>
          <w:sz w:val="28"/>
          <w:szCs w:val="28"/>
        </w:rPr>
        <w:t>岗</w:t>
      </w:r>
      <w:r>
        <w:rPr>
          <w:color w:val="000000"/>
          <w:sz w:val="36"/>
          <w:szCs w:val="36"/>
          <w:u w:val="single"/>
        </w:rPr>
        <w:lastRenderedPageBreak/>
        <w:t xml:space="preserve">***  </w:t>
      </w:r>
      <w:r>
        <w:rPr>
          <w:color w:val="000000"/>
          <w:sz w:val="36"/>
          <w:szCs w:val="36"/>
        </w:rPr>
        <w:t>街道</w:t>
      </w:r>
      <w:r>
        <w:rPr>
          <w:rFonts w:hint="eastAsia"/>
          <w:color w:val="000000"/>
          <w:sz w:val="36"/>
          <w:szCs w:val="36"/>
          <w:u w:val="single"/>
        </w:rPr>
        <w:t xml:space="preserve"> </w:t>
      </w:r>
      <w:r>
        <w:rPr>
          <w:color w:val="000000"/>
          <w:sz w:val="36"/>
          <w:szCs w:val="36"/>
          <w:u w:val="single"/>
        </w:rPr>
        <w:t xml:space="preserve">***  </w:t>
      </w:r>
      <w:r>
        <w:rPr>
          <w:rFonts w:ascii="华文新魏" w:eastAsia="华文新魏"/>
          <w:color w:val="000000"/>
          <w:sz w:val="36"/>
          <w:szCs w:val="36"/>
          <w:u w:val="single"/>
        </w:rPr>
        <w:t>社区</w:t>
      </w:r>
      <w:r>
        <w:rPr>
          <w:rFonts w:hint="eastAsia"/>
          <w:color w:val="000000"/>
          <w:sz w:val="36"/>
          <w:szCs w:val="36"/>
        </w:rPr>
        <w:t>普查区第</w:t>
      </w:r>
      <w:r>
        <w:rPr>
          <w:rFonts w:hint="eastAsia"/>
          <w:color w:val="000000"/>
          <w:sz w:val="36"/>
          <w:szCs w:val="36"/>
          <w:u w:val="single"/>
        </w:rPr>
        <w:t xml:space="preserve"> </w:t>
      </w:r>
      <w:r>
        <w:rPr>
          <w:rFonts w:ascii="华文新魏" w:eastAsia="华文新魏" w:hint="eastAsia"/>
          <w:color w:val="000000"/>
          <w:sz w:val="36"/>
          <w:szCs w:val="36"/>
          <w:u w:val="single"/>
        </w:rPr>
        <w:t>第</w:t>
      </w:r>
      <w:r>
        <w:rPr>
          <w:rFonts w:ascii="华文新魏" w:eastAsia="华文新魏"/>
          <w:color w:val="000000"/>
          <w:sz w:val="36"/>
          <w:szCs w:val="36"/>
          <w:u w:val="single"/>
        </w:rPr>
        <w:t>0</w:t>
      </w:r>
      <w:r>
        <w:rPr>
          <w:rFonts w:ascii="华文新魏" w:eastAsia="华文新魏" w:hint="eastAsia"/>
          <w:color w:val="000000"/>
          <w:sz w:val="36"/>
          <w:szCs w:val="36"/>
          <w:u w:val="single"/>
        </w:rPr>
        <w:t>1</w:t>
      </w:r>
      <w:r>
        <w:rPr>
          <w:rFonts w:ascii="华文新魏" w:eastAsia="华文新魏"/>
          <w:color w:val="000000"/>
          <w:sz w:val="36"/>
          <w:szCs w:val="36"/>
          <w:u w:val="single"/>
        </w:rPr>
        <w:t>6</w:t>
      </w:r>
      <w:r>
        <w:rPr>
          <w:rFonts w:hint="eastAsia"/>
          <w:color w:val="000000"/>
          <w:sz w:val="36"/>
          <w:szCs w:val="36"/>
          <w:u w:val="single"/>
        </w:rPr>
        <w:t xml:space="preserve"> </w:t>
      </w:r>
      <w:r>
        <w:rPr>
          <w:rFonts w:hint="eastAsia"/>
          <w:color w:val="000000"/>
          <w:sz w:val="36"/>
          <w:szCs w:val="36"/>
        </w:rPr>
        <w:t>普查小区示意图</w:t>
      </w:r>
    </w:p>
    <w:p w:rsidR="00B13B41" w:rsidRDefault="00801393" w:rsidP="00400F6E">
      <w:pPr>
        <w:spacing w:line="360" w:lineRule="auto"/>
        <w:ind w:firstLineChars="200" w:firstLine="420"/>
        <w:jc w:val="left"/>
        <w:rPr>
          <w:rFonts w:ascii="黑体" w:eastAsia="黑体" w:hAnsi="黑体"/>
          <w:sz w:val="28"/>
          <w:szCs w:val="28"/>
        </w:rPr>
      </w:pPr>
      <w:r>
        <w:rPr>
          <w:noProof/>
        </w:rPr>
        <w:drawing>
          <wp:anchor distT="0" distB="0" distL="114300" distR="114300" simplePos="0" relativeHeight="251658752" behindDoc="0" locked="0" layoutInCell="1" allowOverlap="1">
            <wp:simplePos x="0" y="0"/>
            <wp:positionH relativeFrom="column">
              <wp:posOffset>729615</wp:posOffset>
            </wp:positionH>
            <wp:positionV relativeFrom="paragraph">
              <wp:posOffset>56515</wp:posOffset>
            </wp:positionV>
            <wp:extent cx="7436485" cy="4975860"/>
            <wp:effectExtent l="0" t="0" r="0" b="0"/>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36485" cy="497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p>
    <w:p w:rsidR="00B13B41" w:rsidRDefault="00B13B41" w:rsidP="00400F6E">
      <w:pPr>
        <w:spacing w:line="360" w:lineRule="auto"/>
        <w:jc w:val="left"/>
        <w:rPr>
          <w:rFonts w:ascii="黑体" w:eastAsia="黑体" w:hAnsi="黑体"/>
          <w:sz w:val="28"/>
          <w:szCs w:val="28"/>
        </w:rPr>
      </w:pPr>
    </w:p>
    <w:p w:rsidR="00B13B41" w:rsidRDefault="00B13B41" w:rsidP="00400F6E">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2</w:t>
      </w:r>
    </w:p>
    <w:p w:rsidR="00B13B41" w:rsidRDefault="00B13B41" w:rsidP="00400F6E">
      <w:pPr>
        <w:spacing w:line="360" w:lineRule="auto"/>
        <w:ind w:firstLineChars="200" w:firstLine="720"/>
        <w:jc w:val="center"/>
        <w:rPr>
          <w:rFonts w:ascii="宋体" w:hAnsi="宋体"/>
          <w:color w:val="000000"/>
          <w:sz w:val="36"/>
          <w:szCs w:val="36"/>
        </w:rPr>
      </w:pPr>
      <w:r>
        <w:rPr>
          <w:rFonts w:ascii="宋体" w:hAnsi="宋体" w:hint="eastAsia"/>
          <w:color w:val="000000"/>
          <w:sz w:val="36"/>
          <w:szCs w:val="36"/>
        </w:rPr>
        <w:t>《户主姓名底册》式样</w:t>
      </w:r>
    </w:p>
    <w:p w:rsidR="00B13B41" w:rsidRDefault="00B13B41" w:rsidP="00400F6E">
      <w:pPr>
        <w:spacing w:line="360" w:lineRule="auto"/>
        <w:ind w:firstLineChars="200" w:firstLine="640"/>
        <w:jc w:val="center"/>
        <w:rPr>
          <w:rFonts w:ascii="宋体" w:hAnsi="宋体"/>
          <w:color w:val="000000"/>
          <w:sz w:val="32"/>
          <w:szCs w:val="32"/>
        </w:rPr>
      </w:pPr>
    </w:p>
    <w:p w:rsidR="00B13B41" w:rsidRDefault="00B13B41" w:rsidP="00400F6E">
      <w:pPr>
        <w:ind w:firstLine="480"/>
        <w:rPr>
          <w:sz w:val="24"/>
          <w:szCs w:val="24"/>
        </w:rPr>
      </w:pPr>
      <w:r>
        <w:rPr>
          <w:rFonts w:hint="eastAsia"/>
          <w:sz w:val="24"/>
          <w:szCs w:val="24"/>
        </w:rPr>
        <w:t>地址：</w:t>
      </w:r>
      <w:r>
        <w:rPr>
          <w:rFonts w:hint="eastAsia"/>
          <w:sz w:val="24"/>
          <w:szCs w:val="24"/>
        </w:rPr>
        <w:t>_____</w:t>
      </w:r>
      <w:r>
        <w:rPr>
          <w:rFonts w:hint="eastAsia"/>
          <w:sz w:val="24"/>
          <w:szCs w:val="24"/>
        </w:rPr>
        <w:t>县（市、区）</w:t>
      </w:r>
      <w:r>
        <w:rPr>
          <w:rFonts w:hint="eastAsia"/>
          <w:sz w:val="24"/>
          <w:szCs w:val="24"/>
        </w:rPr>
        <w:t>_____</w:t>
      </w:r>
      <w:r>
        <w:rPr>
          <w:rFonts w:hint="eastAsia"/>
          <w:sz w:val="24"/>
          <w:szCs w:val="24"/>
        </w:rPr>
        <w:t>乡（镇、街道）</w:t>
      </w:r>
      <w:r>
        <w:rPr>
          <w:rFonts w:hint="eastAsia"/>
          <w:sz w:val="24"/>
          <w:szCs w:val="24"/>
        </w:rPr>
        <w:t>_____</w:t>
      </w:r>
      <w:r>
        <w:rPr>
          <w:rFonts w:hint="eastAsia"/>
          <w:sz w:val="24"/>
          <w:szCs w:val="24"/>
        </w:rPr>
        <w:t>普查区</w:t>
      </w:r>
      <w:r>
        <w:rPr>
          <w:rFonts w:hint="eastAsia"/>
          <w:sz w:val="24"/>
          <w:szCs w:val="24"/>
        </w:rPr>
        <w:t>_____</w:t>
      </w:r>
      <w:r>
        <w:rPr>
          <w:rFonts w:hint="eastAsia"/>
          <w:sz w:val="24"/>
          <w:szCs w:val="24"/>
        </w:rPr>
        <w:t>普查小区</w:t>
      </w:r>
    </w:p>
    <w:p w:rsidR="00B13B41" w:rsidRDefault="00B13B41" w:rsidP="00400F6E">
      <w:pPr>
        <w:ind w:firstLine="480"/>
        <w:rPr>
          <w:sz w:val="24"/>
          <w:szCs w:val="24"/>
        </w:rPr>
      </w:pPr>
    </w:p>
    <w:tbl>
      <w:tblPr>
        <w:tblW w:w="13958" w:type="dxa"/>
        <w:jc w:val="center"/>
        <w:tblLook w:val="04A0" w:firstRow="1" w:lastRow="0" w:firstColumn="1" w:lastColumn="0" w:noHBand="0" w:noVBand="1"/>
      </w:tblPr>
      <w:tblGrid>
        <w:gridCol w:w="584"/>
        <w:gridCol w:w="584"/>
        <w:gridCol w:w="583"/>
        <w:gridCol w:w="582"/>
        <w:gridCol w:w="583"/>
        <w:gridCol w:w="498"/>
        <w:gridCol w:w="804"/>
        <w:gridCol w:w="870"/>
        <w:gridCol w:w="646"/>
        <w:gridCol w:w="616"/>
        <w:gridCol w:w="925"/>
        <w:gridCol w:w="926"/>
        <w:gridCol w:w="1111"/>
        <w:gridCol w:w="1162"/>
        <w:gridCol w:w="675"/>
        <w:gridCol w:w="666"/>
        <w:gridCol w:w="730"/>
        <w:gridCol w:w="705"/>
        <w:gridCol w:w="708"/>
      </w:tblGrid>
      <w:tr w:rsidR="00B13B41" w:rsidRPr="00E62EC2" w:rsidTr="0004634B">
        <w:trPr>
          <w:trHeight w:val="610"/>
          <w:jc w:val="center"/>
        </w:trPr>
        <w:tc>
          <w:tcPr>
            <w:tcW w:w="614"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sidRPr="00E62EC2">
              <w:rPr>
                <w:rFonts w:ascii="黑体" w:eastAsia="黑体" w:hAnsi="黑体"/>
                <w:sz w:val="28"/>
                <w:szCs w:val="28"/>
              </w:rPr>
              <w:br w:type="page"/>
            </w:r>
            <w:r>
              <w:rPr>
                <w:rFonts w:ascii="微软雅黑" w:eastAsia="微软雅黑" w:hAnsi="微软雅黑" w:cs="宋体" w:hint="eastAsia"/>
                <w:color w:val="000000"/>
                <w:kern w:val="0"/>
                <w:sz w:val="18"/>
                <w:szCs w:val="18"/>
              </w:rPr>
              <w:t>户编号</w:t>
            </w:r>
          </w:p>
        </w:tc>
        <w:tc>
          <w:tcPr>
            <w:tcW w:w="615"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建筑物编号</w:t>
            </w:r>
          </w:p>
        </w:tc>
        <w:tc>
          <w:tcPr>
            <w:tcW w:w="614"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住房单元编号</w:t>
            </w:r>
          </w:p>
        </w:tc>
        <w:tc>
          <w:tcPr>
            <w:tcW w:w="613" w:type="dxa"/>
            <w:vMerge w:val="restart"/>
            <w:tcBorders>
              <w:top w:val="single" w:sz="4" w:space="0" w:color="auto"/>
              <w:left w:val="nil"/>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户地址</w:t>
            </w:r>
          </w:p>
        </w:tc>
        <w:tc>
          <w:tcPr>
            <w:tcW w:w="614"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户主</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姓名</w:t>
            </w:r>
          </w:p>
        </w:tc>
        <w:tc>
          <w:tcPr>
            <w:tcW w:w="2933" w:type="dxa"/>
            <w:gridSpan w:val="4"/>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摸底时住本户的人数（不包括港澳台居民和外籍人员）</w:t>
            </w:r>
          </w:p>
        </w:tc>
        <w:tc>
          <w:tcPr>
            <w:tcW w:w="2636" w:type="dxa"/>
            <w:gridSpan w:val="3"/>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户口在本户，摸底时未居住在本户的人数</w:t>
            </w:r>
          </w:p>
        </w:tc>
        <w:tc>
          <w:tcPr>
            <w:tcW w:w="1662" w:type="dxa"/>
            <w:gridSpan w:val="2"/>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2019.11.01</w:t>
            </w:r>
            <w:r w:rsidR="004548EE">
              <w:rPr>
                <w:rFonts w:ascii="微软雅黑" w:eastAsia="微软雅黑" w:hAnsi="微软雅黑" w:cs="宋体"/>
                <w:color w:val="000000"/>
                <w:kern w:val="0"/>
                <w:sz w:val="18"/>
                <w:szCs w:val="18"/>
              </w:rPr>
              <w:t>—</w:t>
            </w:r>
            <w:r>
              <w:rPr>
                <w:rFonts w:ascii="微软雅黑" w:eastAsia="微软雅黑" w:hAnsi="微软雅黑" w:cs="宋体"/>
                <w:color w:val="000000"/>
                <w:kern w:val="0"/>
                <w:sz w:val="18"/>
                <w:szCs w:val="18"/>
              </w:rPr>
              <w:t>2020.10.31</w:t>
            </w:r>
          </w:p>
        </w:tc>
        <w:tc>
          <w:tcPr>
            <w:tcW w:w="702"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港澳台居民和外籍人员数</w:t>
            </w:r>
          </w:p>
        </w:tc>
        <w:tc>
          <w:tcPr>
            <w:tcW w:w="689"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是否自主填报</w:t>
            </w:r>
          </w:p>
        </w:tc>
        <w:tc>
          <w:tcPr>
            <w:tcW w:w="777"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联系</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方式</w:t>
            </w:r>
          </w:p>
        </w:tc>
        <w:tc>
          <w:tcPr>
            <w:tcW w:w="742"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预约上门时间</w:t>
            </w:r>
          </w:p>
        </w:tc>
        <w:tc>
          <w:tcPr>
            <w:tcW w:w="747" w:type="dxa"/>
            <w:vMerge w:val="restart"/>
            <w:tcBorders>
              <w:top w:val="single" w:sz="4" w:space="0" w:color="auto"/>
              <w:lef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备注</w:t>
            </w:r>
          </w:p>
        </w:tc>
      </w:tr>
      <w:tr w:rsidR="00B13B41" w:rsidRPr="00E62EC2" w:rsidTr="0004634B">
        <w:trPr>
          <w:trHeight w:val="58"/>
          <w:jc w:val="center"/>
        </w:trPr>
        <w:tc>
          <w:tcPr>
            <w:tcW w:w="614" w:type="dxa"/>
            <w:vMerge/>
            <w:tcBorders>
              <w:left w:val="nil"/>
              <w:right w:val="single" w:sz="8" w:space="0" w:color="auto"/>
            </w:tcBorders>
            <w:shd w:val="clear" w:color="auto" w:fill="auto"/>
            <w:vAlign w:val="center"/>
          </w:tcPr>
          <w:p w:rsidR="00B13B41" w:rsidRPr="00E62EC2" w:rsidRDefault="00B13B41" w:rsidP="00400F6E">
            <w:pPr>
              <w:jc w:val="center"/>
              <w:rPr>
                <w:rFonts w:ascii="黑体" w:eastAsia="黑体" w:hAnsi="黑体"/>
                <w:sz w:val="28"/>
                <w:szCs w:val="28"/>
              </w:rPr>
            </w:pPr>
          </w:p>
        </w:tc>
        <w:tc>
          <w:tcPr>
            <w:tcW w:w="615" w:type="dxa"/>
            <w:vMerge/>
            <w:tcBorders>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614" w:type="dxa"/>
            <w:vMerge/>
            <w:tcBorders>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613" w:type="dxa"/>
            <w:vMerge/>
            <w:tcBorders>
              <w:left w:val="nil"/>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614"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498" w:type="dxa"/>
            <w:vMerge w:val="restart"/>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822"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户口在本村（居）委会的人数</w:t>
            </w:r>
          </w:p>
        </w:tc>
        <w:tc>
          <w:tcPr>
            <w:tcW w:w="912"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户口在其他村（居）委会的人数</w:t>
            </w:r>
          </w:p>
        </w:tc>
        <w:tc>
          <w:tcPr>
            <w:tcW w:w="701"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户口待定人数</w:t>
            </w:r>
          </w:p>
        </w:tc>
        <w:tc>
          <w:tcPr>
            <w:tcW w:w="660" w:type="dxa"/>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987" w:type="dxa"/>
            <w:vMerge w:val="restart"/>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现居住在本村（居）委会其他普查小区的人数</w:t>
            </w:r>
          </w:p>
        </w:tc>
        <w:tc>
          <w:tcPr>
            <w:tcW w:w="989" w:type="dxa"/>
            <w:vMerge w:val="restart"/>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现居住在本村（居）委会以外的人数</w:t>
            </w:r>
          </w:p>
        </w:tc>
        <w:tc>
          <w:tcPr>
            <w:tcW w:w="792"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出生</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人数</w:t>
            </w:r>
          </w:p>
        </w:tc>
        <w:tc>
          <w:tcPr>
            <w:tcW w:w="870"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死亡</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人数</w:t>
            </w:r>
          </w:p>
        </w:tc>
        <w:tc>
          <w:tcPr>
            <w:tcW w:w="702"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689" w:type="dxa"/>
            <w:vMerge/>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777"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742" w:type="dxa"/>
            <w:vMerge/>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747" w:type="dxa"/>
            <w:vMerge/>
            <w:tcBorders>
              <w:lef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r>
      <w:tr w:rsidR="00B13B41" w:rsidRPr="00E62EC2" w:rsidTr="0004634B">
        <w:trPr>
          <w:trHeight w:val="938"/>
          <w:jc w:val="center"/>
        </w:trPr>
        <w:tc>
          <w:tcPr>
            <w:tcW w:w="614"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5"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3" w:type="dxa"/>
            <w:vMerge/>
            <w:tcBorders>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498" w:type="dxa"/>
            <w:vMerge/>
            <w:tcBorders>
              <w:left w:val="single" w:sz="4" w:space="0" w:color="auto"/>
              <w:bottom w:val="single" w:sz="4" w:space="0" w:color="auto"/>
              <w:right w:val="single" w:sz="4" w:space="0" w:color="auto"/>
            </w:tcBorders>
            <w:vAlign w:val="center"/>
          </w:tcPr>
          <w:p w:rsidR="00B13B41" w:rsidRDefault="00B13B41" w:rsidP="00400F6E">
            <w:pPr>
              <w:rPr>
                <w:rFonts w:ascii="微软雅黑" w:eastAsia="微软雅黑" w:hAnsi="微软雅黑" w:cs="宋体"/>
                <w:color w:val="000000"/>
                <w:kern w:val="0"/>
                <w:sz w:val="18"/>
                <w:szCs w:val="18"/>
              </w:rPr>
            </w:pPr>
          </w:p>
        </w:tc>
        <w:tc>
          <w:tcPr>
            <w:tcW w:w="822"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912"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701"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660" w:type="dxa"/>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18"/>
                <w:szCs w:val="18"/>
              </w:rPr>
            </w:pPr>
          </w:p>
        </w:tc>
        <w:tc>
          <w:tcPr>
            <w:tcW w:w="987" w:type="dxa"/>
            <w:vMerge/>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18"/>
                <w:szCs w:val="18"/>
              </w:rPr>
            </w:pPr>
          </w:p>
        </w:tc>
        <w:tc>
          <w:tcPr>
            <w:tcW w:w="989"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792"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870" w:type="dxa"/>
            <w:vMerge/>
            <w:tcBorders>
              <w:left w:val="single" w:sz="4" w:space="0" w:color="auto"/>
              <w:bottom w:val="single" w:sz="4" w:space="0" w:color="auto"/>
              <w:right w:val="single" w:sz="4"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702"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89"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777"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42" w:type="dxa"/>
            <w:vMerge/>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24"/>
                <w:szCs w:val="24"/>
              </w:rPr>
            </w:pPr>
          </w:p>
        </w:tc>
        <w:tc>
          <w:tcPr>
            <w:tcW w:w="747" w:type="dxa"/>
            <w:vMerge/>
            <w:tcBorders>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r>
      <w:tr w:rsidR="00B13B41" w:rsidRPr="00E62EC2" w:rsidTr="0004634B">
        <w:trPr>
          <w:trHeight w:val="514"/>
          <w:jc w:val="center"/>
        </w:trPr>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M0</w:t>
            </w:r>
          </w:p>
        </w:tc>
        <w:tc>
          <w:tcPr>
            <w:tcW w:w="615"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w:t>
            </w:r>
          </w:p>
        </w:tc>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2</w:t>
            </w:r>
          </w:p>
        </w:tc>
        <w:tc>
          <w:tcPr>
            <w:tcW w:w="613" w:type="dxa"/>
            <w:tcBorders>
              <w:top w:val="single" w:sz="4" w:space="0" w:color="auto"/>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3</w:t>
            </w:r>
          </w:p>
        </w:tc>
        <w:tc>
          <w:tcPr>
            <w:tcW w:w="614"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5</w:t>
            </w:r>
          </w:p>
        </w:tc>
        <w:tc>
          <w:tcPr>
            <w:tcW w:w="82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6</w:t>
            </w:r>
          </w:p>
        </w:tc>
        <w:tc>
          <w:tcPr>
            <w:tcW w:w="91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7</w:t>
            </w:r>
          </w:p>
        </w:tc>
        <w:tc>
          <w:tcPr>
            <w:tcW w:w="701"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M8</w:t>
            </w:r>
          </w:p>
        </w:tc>
        <w:tc>
          <w:tcPr>
            <w:tcW w:w="660"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9</w:t>
            </w:r>
          </w:p>
        </w:tc>
        <w:tc>
          <w:tcPr>
            <w:tcW w:w="987"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10</w:t>
            </w:r>
          </w:p>
        </w:tc>
        <w:tc>
          <w:tcPr>
            <w:tcW w:w="989"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11</w:t>
            </w:r>
          </w:p>
        </w:tc>
        <w:tc>
          <w:tcPr>
            <w:tcW w:w="79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M12</w:t>
            </w:r>
          </w:p>
        </w:tc>
        <w:tc>
          <w:tcPr>
            <w:tcW w:w="870" w:type="dxa"/>
            <w:tcBorders>
              <w:top w:val="single" w:sz="4" w:space="0" w:color="auto"/>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M13</w:t>
            </w:r>
          </w:p>
        </w:tc>
        <w:tc>
          <w:tcPr>
            <w:tcW w:w="70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M14</w:t>
            </w:r>
          </w:p>
        </w:tc>
        <w:tc>
          <w:tcPr>
            <w:tcW w:w="689"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M15</w:t>
            </w:r>
          </w:p>
        </w:tc>
        <w:tc>
          <w:tcPr>
            <w:tcW w:w="777"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M16</w:t>
            </w:r>
          </w:p>
        </w:tc>
        <w:tc>
          <w:tcPr>
            <w:tcW w:w="74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M17</w:t>
            </w:r>
          </w:p>
        </w:tc>
        <w:tc>
          <w:tcPr>
            <w:tcW w:w="747" w:type="dxa"/>
            <w:tcBorders>
              <w:top w:val="single" w:sz="4" w:space="0" w:color="auto"/>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M18</w:t>
            </w:r>
          </w:p>
        </w:tc>
      </w:tr>
      <w:tr w:rsidR="00B13B41" w:rsidRPr="00E62EC2" w:rsidTr="0004634B">
        <w:trPr>
          <w:trHeight w:val="524"/>
          <w:jc w:val="center"/>
        </w:trPr>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5"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3" w:type="dxa"/>
            <w:tcBorders>
              <w:top w:val="single" w:sz="4" w:space="0" w:color="auto"/>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498"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82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1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01"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60"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87"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70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89"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777"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4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47" w:type="dxa"/>
            <w:tcBorders>
              <w:top w:val="single" w:sz="4" w:space="0" w:color="auto"/>
              <w:left w:val="single" w:sz="4" w:space="0" w:color="auto"/>
              <w:bottom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r>
      <w:tr w:rsidR="00B13B41" w:rsidRPr="00E62EC2" w:rsidTr="0004634B">
        <w:trPr>
          <w:trHeight w:val="524"/>
          <w:jc w:val="center"/>
        </w:trPr>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5"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3" w:type="dxa"/>
            <w:tcBorders>
              <w:top w:val="single" w:sz="4" w:space="0" w:color="auto"/>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614"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498"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82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1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01"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60"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87"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989"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92"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rsidR="00B13B41" w:rsidRDefault="00B13B41" w:rsidP="00400F6E">
            <w:pPr>
              <w:jc w:val="center"/>
              <w:rPr>
                <w:rFonts w:ascii="微软雅黑" w:eastAsia="微软雅黑" w:hAnsi="微软雅黑" w:cs="宋体"/>
                <w:color w:val="000000"/>
                <w:kern w:val="0"/>
                <w:sz w:val="24"/>
                <w:szCs w:val="24"/>
              </w:rPr>
            </w:pPr>
          </w:p>
        </w:tc>
        <w:tc>
          <w:tcPr>
            <w:tcW w:w="70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89"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77"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42"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47" w:type="dxa"/>
            <w:tcBorders>
              <w:top w:val="single" w:sz="4" w:space="0" w:color="auto"/>
              <w:left w:val="single" w:sz="4" w:space="0" w:color="auto"/>
              <w:bottom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r>
    </w:tbl>
    <w:p w:rsidR="00B13B41" w:rsidRDefault="00B13B41" w:rsidP="00400F6E">
      <w:pPr>
        <w:spacing w:line="360" w:lineRule="auto"/>
        <w:ind w:firstLineChars="200" w:firstLine="480"/>
        <w:jc w:val="left"/>
        <w:rPr>
          <w:rFonts w:ascii="黑体" w:eastAsia="黑体" w:hAnsi="黑体"/>
          <w:sz w:val="28"/>
          <w:szCs w:val="28"/>
        </w:rPr>
      </w:pPr>
      <w:r w:rsidRPr="00E62EC2">
        <w:rPr>
          <w:rFonts w:hint="eastAsia"/>
          <w:color w:val="000000"/>
          <w:sz w:val="24"/>
          <w:szCs w:val="24"/>
        </w:rPr>
        <w:t>本户应登记人数（不包括港澳台居民和外籍人员）</w:t>
      </w:r>
      <w:r w:rsidRPr="00E62EC2">
        <w:rPr>
          <w:rFonts w:hint="eastAsia"/>
          <w:color w:val="000000"/>
          <w:sz w:val="24"/>
          <w:szCs w:val="24"/>
        </w:rPr>
        <w:t>=</w:t>
      </w:r>
      <w:r w:rsidRPr="00E62EC2">
        <w:rPr>
          <w:color w:val="000000"/>
          <w:sz w:val="24"/>
          <w:szCs w:val="24"/>
        </w:rPr>
        <w:t xml:space="preserve"> </w:t>
      </w:r>
      <w:r w:rsidRPr="00E62EC2">
        <w:rPr>
          <w:rFonts w:hint="eastAsia"/>
          <w:color w:val="000000"/>
          <w:sz w:val="24"/>
          <w:szCs w:val="24"/>
        </w:rPr>
        <w:t>M5+M</w:t>
      </w:r>
      <w:smartTag w:uri="urn:schemas-microsoft-com:office:smarttags" w:element="chmetcnv">
        <w:smartTagPr>
          <w:attr w:name="UnitName" w:val="m"/>
          <w:attr w:name="SourceValue" w:val="9"/>
          <w:attr w:name="HasSpace" w:val="True"/>
          <w:attr w:name="Negative" w:val="False"/>
          <w:attr w:name="NumberType" w:val="1"/>
          <w:attr w:name="TCSC" w:val="0"/>
        </w:smartTagPr>
        <w:r w:rsidRPr="00E62EC2">
          <w:rPr>
            <w:rFonts w:hint="eastAsia"/>
            <w:color w:val="000000"/>
            <w:sz w:val="24"/>
            <w:szCs w:val="24"/>
          </w:rPr>
          <w:t>9</w:t>
        </w:r>
        <w:r w:rsidRPr="00E62EC2">
          <w:rPr>
            <w:color w:val="000000"/>
            <w:sz w:val="24"/>
            <w:szCs w:val="24"/>
          </w:rPr>
          <w:t xml:space="preserve">     </w:t>
        </w:r>
        <w:r w:rsidRPr="00E62EC2">
          <w:rPr>
            <w:rFonts w:hint="eastAsia"/>
            <w:color w:val="000000"/>
            <w:sz w:val="24"/>
            <w:szCs w:val="24"/>
          </w:rPr>
          <w:t>M</w:t>
        </w:r>
      </w:smartTag>
      <w:r w:rsidRPr="00E62EC2">
        <w:rPr>
          <w:rFonts w:hint="eastAsia"/>
          <w:color w:val="000000"/>
          <w:sz w:val="24"/>
          <w:szCs w:val="24"/>
        </w:rPr>
        <w:t>5 = M6+</w:t>
      </w:r>
      <w:r w:rsidRPr="00E62EC2">
        <w:rPr>
          <w:color w:val="000000"/>
          <w:sz w:val="24"/>
          <w:szCs w:val="24"/>
        </w:rPr>
        <w:t>M7+</w:t>
      </w:r>
      <w:r w:rsidRPr="00E62EC2">
        <w:rPr>
          <w:rFonts w:hint="eastAsia"/>
          <w:color w:val="000000"/>
          <w:sz w:val="24"/>
          <w:szCs w:val="24"/>
        </w:rPr>
        <w:t>M</w:t>
      </w:r>
      <w:smartTag w:uri="urn:schemas-microsoft-com:office:smarttags" w:element="chmetcnv">
        <w:smartTagPr>
          <w:attr w:name="UnitName" w:val="m"/>
          <w:attr w:name="SourceValue" w:val="8"/>
          <w:attr w:name="HasSpace" w:val="True"/>
          <w:attr w:name="Negative" w:val="False"/>
          <w:attr w:name="NumberType" w:val="1"/>
          <w:attr w:name="TCSC" w:val="0"/>
        </w:smartTagPr>
        <w:r w:rsidRPr="00E62EC2">
          <w:rPr>
            <w:rFonts w:hint="eastAsia"/>
            <w:color w:val="000000"/>
            <w:sz w:val="24"/>
            <w:szCs w:val="24"/>
          </w:rPr>
          <w:t>8</w:t>
        </w:r>
        <w:r w:rsidRPr="00E62EC2">
          <w:rPr>
            <w:color w:val="000000"/>
            <w:sz w:val="24"/>
            <w:szCs w:val="24"/>
          </w:rPr>
          <w:t xml:space="preserve">     </w:t>
        </w:r>
        <w:r w:rsidRPr="00E62EC2">
          <w:rPr>
            <w:rFonts w:hint="eastAsia"/>
            <w:color w:val="000000"/>
            <w:sz w:val="24"/>
            <w:szCs w:val="24"/>
          </w:rPr>
          <w:t>M</w:t>
        </w:r>
      </w:smartTag>
      <w:r w:rsidRPr="00E62EC2">
        <w:rPr>
          <w:rFonts w:hint="eastAsia"/>
          <w:color w:val="000000"/>
          <w:sz w:val="24"/>
          <w:szCs w:val="24"/>
        </w:rPr>
        <w:t>9</w:t>
      </w:r>
      <w:r w:rsidRPr="00E62EC2">
        <w:rPr>
          <w:color w:val="000000"/>
          <w:sz w:val="24"/>
          <w:szCs w:val="24"/>
        </w:rPr>
        <w:t xml:space="preserve"> </w:t>
      </w:r>
      <w:r w:rsidRPr="00E62EC2">
        <w:rPr>
          <w:rFonts w:hint="eastAsia"/>
          <w:color w:val="000000"/>
          <w:sz w:val="24"/>
          <w:szCs w:val="24"/>
        </w:rPr>
        <w:t>=</w:t>
      </w:r>
      <w:r w:rsidRPr="00E62EC2">
        <w:rPr>
          <w:color w:val="000000"/>
          <w:sz w:val="24"/>
          <w:szCs w:val="24"/>
        </w:rPr>
        <w:t xml:space="preserve"> </w:t>
      </w:r>
      <w:r w:rsidRPr="00E62EC2">
        <w:rPr>
          <w:rFonts w:hint="eastAsia"/>
          <w:color w:val="000000"/>
          <w:sz w:val="24"/>
          <w:szCs w:val="24"/>
        </w:rPr>
        <w:t>M10+M11</w:t>
      </w:r>
      <w:r w:rsidRPr="00E62EC2">
        <w:rPr>
          <w:color w:val="000000"/>
          <w:sz w:val="24"/>
          <w:szCs w:val="24"/>
        </w:rPr>
        <w:t xml:space="preserve"> </w:t>
      </w:r>
    </w:p>
    <w:p w:rsidR="00B13B41" w:rsidRDefault="00B13B41" w:rsidP="00400F6E">
      <w:pPr>
        <w:spacing w:line="360" w:lineRule="auto"/>
        <w:ind w:firstLineChars="200" w:firstLine="560"/>
        <w:jc w:val="left"/>
        <w:rPr>
          <w:rFonts w:ascii="黑体" w:eastAsia="黑体" w:hAnsi="黑体"/>
          <w:sz w:val="28"/>
          <w:szCs w:val="28"/>
        </w:rPr>
      </w:pPr>
    </w:p>
    <w:p w:rsidR="00B13B41" w:rsidRPr="00672B59" w:rsidRDefault="00B13B41" w:rsidP="00400F6E">
      <w:pPr>
        <w:spacing w:line="360" w:lineRule="auto"/>
        <w:ind w:firstLineChars="200" w:firstLine="560"/>
        <w:jc w:val="left"/>
        <w:rPr>
          <w:rFonts w:ascii="黑体" w:eastAsia="黑体" w:hAnsi="黑体"/>
          <w:sz w:val="28"/>
          <w:szCs w:val="28"/>
        </w:rPr>
      </w:pPr>
      <w:r>
        <w:rPr>
          <w:rFonts w:ascii="黑体" w:eastAsia="黑体" w:hAnsi="黑体" w:hint="eastAsia"/>
          <w:sz w:val="28"/>
          <w:szCs w:val="28"/>
        </w:rPr>
        <w:lastRenderedPageBreak/>
        <w:t>附件</w:t>
      </w:r>
      <w:r>
        <w:rPr>
          <w:rFonts w:ascii="黑体" w:eastAsia="黑体" w:hAnsi="黑体"/>
          <w:sz w:val="28"/>
          <w:szCs w:val="28"/>
        </w:rPr>
        <w:t>3</w:t>
      </w:r>
    </w:p>
    <w:p w:rsidR="00B13B41" w:rsidRDefault="00B13B41" w:rsidP="00400F6E">
      <w:pPr>
        <w:spacing w:line="360" w:lineRule="auto"/>
        <w:ind w:firstLineChars="200" w:firstLine="600"/>
        <w:jc w:val="center"/>
        <w:rPr>
          <w:rFonts w:ascii="宋体" w:hAnsi="宋体"/>
          <w:color w:val="000000"/>
          <w:sz w:val="30"/>
          <w:szCs w:val="30"/>
        </w:rPr>
      </w:pPr>
      <w:r>
        <w:rPr>
          <w:rFonts w:ascii="宋体" w:hAnsi="宋体" w:hint="eastAsia"/>
          <w:color w:val="000000"/>
          <w:sz w:val="30"/>
          <w:szCs w:val="30"/>
        </w:rPr>
        <w:t>《户主姓名底册》案例</w:t>
      </w:r>
    </w:p>
    <w:tbl>
      <w:tblPr>
        <w:tblW w:w="14034" w:type="dxa"/>
        <w:jc w:val="center"/>
        <w:tblLook w:val="04A0" w:firstRow="1" w:lastRow="0" w:firstColumn="1" w:lastColumn="0" w:noHBand="0" w:noVBand="1"/>
      </w:tblPr>
      <w:tblGrid>
        <w:gridCol w:w="556"/>
        <w:gridCol w:w="569"/>
        <w:gridCol w:w="557"/>
        <w:gridCol w:w="616"/>
        <w:gridCol w:w="557"/>
        <w:gridCol w:w="498"/>
        <w:gridCol w:w="789"/>
        <w:gridCol w:w="835"/>
        <w:gridCol w:w="601"/>
        <w:gridCol w:w="580"/>
        <w:gridCol w:w="873"/>
        <w:gridCol w:w="874"/>
        <w:gridCol w:w="1114"/>
        <w:gridCol w:w="1176"/>
        <w:gridCol w:w="657"/>
        <w:gridCol w:w="651"/>
        <w:gridCol w:w="1096"/>
        <w:gridCol w:w="678"/>
        <w:gridCol w:w="757"/>
      </w:tblGrid>
      <w:tr w:rsidR="00B13B41" w:rsidRPr="00E62EC2" w:rsidTr="0004634B">
        <w:trPr>
          <w:trHeight w:val="610"/>
          <w:jc w:val="center"/>
        </w:trPr>
        <w:tc>
          <w:tcPr>
            <w:tcW w:w="556"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sidRPr="00E62EC2">
              <w:rPr>
                <w:rFonts w:ascii="黑体" w:eastAsia="黑体" w:hAnsi="黑体"/>
                <w:sz w:val="28"/>
                <w:szCs w:val="28"/>
              </w:rPr>
              <w:br w:type="page"/>
            </w:r>
            <w:r>
              <w:rPr>
                <w:rFonts w:ascii="微软雅黑" w:eastAsia="微软雅黑" w:hAnsi="微软雅黑" w:cs="宋体" w:hint="eastAsia"/>
                <w:color w:val="000000"/>
                <w:kern w:val="0"/>
                <w:sz w:val="18"/>
                <w:szCs w:val="18"/>
              </w:rPr>
              <w:t>户编号</w:t>
            </w:r>
          </w:p>
        </w:tc>
        <w:tc>
          <w:tcPr>
            <w:tcW w:w="569"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建筑物编号</w:t>
            </w:r>
          </w:p>
        </w:tc>
        <w:tc>
          <w:tcPr>
            <w:tcW w:w="557" w:type="dxa"/>
            <w:vMerge w:val="restart"/>
            <w:tcBorders>
              <w:top w:val="single" w:sz="4" w:space="0" w:color="auto"/>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住房单元编号</w:t>
            </w:r>
          </w:p>
        </w:tc>
        <w:tc>
          <w:tcPr>
            <w:tcW w:w="616" w:type="dxa"/>
            <w:vMerge w:val="restart"/>
            <w:tcBorders>
              <w:top w:val="single" w:sz="4" w:space="0" w:color="auto"/>
              <w:left w:val="nil"/>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户地址</w:t>
            </w:r>
          </w:p>
        </w:tc>
        <w:tc>
          <w:tcPr>
            <w:tcW w:w="557"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户主</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姓名</w:t>
            </w:r>
          </w:p>
        </w:tc>
        <w:tc>
          <w:tcPr>
            <w:tcW w:w="2723" w:type="dxa"/>
            <w:gridSpan w:val="4"/>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摸底时住本户的人数（不包括港澳台居民和外籍人员）</w:t>
            </w:r>
          </w:p>
        </w:tc>
        <w:tc>
          <w:tcPr>
            <w:tcW w:w="2327" w:type="dxa"/>
            <w:gridSpan w:val="3"/>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户口在本户，摸底时未居住在本户的人数</w:t>
            </w:r>
          </w:p>
        </w:tc>
        <w:tc>
          <w:tcPr>
            <w:tcW w:w="2290" w:type="dxa"/>
            <w:gridSpan w:val="2"/>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2019.11.01</w:t>
            </w:r>
            <w:r w:rsidR="004548EE">
              <w:rPr>
                <w:rFonts w:ascii="微软雅黑" w:eastAsia="微软雅黑" w:hAnsi="微软雅黑" w:cs="宋体"/>
                <w:color w:val="000000"/>
                <w:kern w:val="0"/>
                <w:sz w:val="18"/>
                <w:szCs w:val="18"/>
              </w:rPr>
              <w:t>—</w:t>
            </w:r>
            <w:r>
              <w:rPr>
                <w:rFonts w:ascii="微软雅黑" w:eastAsia="微软雅黑" w:hAnsi="微软雅黑" w:cs="宋体"/>
                <w:color w:val="000000"/>
                <w:kern w:val="0"/>
                <w:sz w:val="18"/>
                <w:szCs w:val="18"/>
              </w:rPr>
              <w:t>2020.10.31</w:t>
            </w:r>
          </w:p>
        </w:tc>
        <w:tc>
          <w:tcPr>
            <w:tcW w:w="657"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港澳台居民和外籍人员数</w:t>
            </w:r>
          </w:p>
        </w:tc>
        <w:tc>
          <w:tcPr>
            <w:tcW w:w="651"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是否自主填报</w:t>
            </w:r>
          </w:p>
        </w:tc>
        <w:tc>
          <w:tcPr>
            <w:tcW w:w="1096"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联系</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方式</w:t>
            </w:r>
          </w:p>
        </w:tc>
        <w:tc>
          <w:tcPr>
            <w:tcW w:w="678"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预约上门时间</w:t>
            </w:r>
          </w:p>
        </w:tc>
        <w:tc>
          <w:tcPr>
            <w:tcW w:w="757" w:type="dxa"/>
            <w:vMerge w:val="restart"/>
            <w:tcBorders>
              <w:top w:val="single" w:sz="4" w:space="0" w:color="auto"/>
              <w:lef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备注</w:t>
            </w:r>
          </w:p>
        </w:tc>
      </w:tr>
      <w:tr w:rsidR="00B13B41" w:rsidRPr="00E62EC2" w:rsidTr="0004634B">
        <w:trPr>
          <w:trHeight w:val="58"/>
          <w:jc w:val="center"/>
        </w:trPr>
        <w:tc>
          <w:tcPr>
            <w:tcW w:w="556" w:type="dxa"/>
            <w:vMerge/>
            <w:tcBorders>
              <w:left w:val="nil"/>
              <w:right w:val="single" w:sz="8" w:space="0" w:color="auto"/>
            </w:tcBorders>
            <w:shd w:val="clear" w:color="auto" w:fill="auto"/>
            <w:vAlign w:val="center"/>
          </w:tcPr>
          <w:p w:rsidR="00B13B41" w:rsidRPr="00E62EC2" w:rsidRDefault="00B13B41" w:rsidP="00400F6E">
            <w:pPr>
              <w:jc w:val="center"/>
              <w:rPr>
                <w:rFonts w:ascii="黑体" w:eastAsia="黑体" w:hAnsi="黑体"/>
                <w:sz w:val="28"/>
                <w:szCs w:val="28"/>
              </w:rPr>
            </w:pPr>
          </w:p>
        </w:tc>
        <w:tc>
          <w:tcPr>
            <w:tcW w:w="569" w:type="dxa"/>
            <w:vMerge/>
            <w:tcBorders>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557" w:type="dxa"/>
            <w:vMerge/>
            <w:tcBorders>
              <w:left w:val="nil"/>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616" w:type="dxa"/>
            <w:vMerge/>
            <w:tcBorders>
              <w:left w:val="nil"/>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557"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498" w:type="dxa"/>
            <w:vMerge w:val="restart"/>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789"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户口在本村（居）委会的人数</w:t>
            </w:r>
          </w:p>
        </w:tc>
        <w:tc>
          <w:tcPr>
            <w:tcW w:w="835"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户口在其他村（居）委会的人数</w:t>
            </w:r>
          </w:p>
        </w:tc>
        <w:tc>
          <w:tcPr>
            <w:tcW w:w="601"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户口待定人数</w:t>
            </w:r>
          </w:p>
        </w:tc>
        <w:tc>
          <w:tcPr>
            <w:tcW w:w="580" w:type="dxa"/>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873" w:type="dxa"/>
            <w:vMerge w:val="restart"/>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现居住在本村（居）委会其他普查小区的人数</w:t>
            </w:r>
          </w:p>
        </w:tc>
        <w:tc>
          <w:tcPr>
            <w:tcW w:w="874" w:type="dxa"/>
            <w:vMerge w:val="restart"/>
            <w:tcBorders>
              <w:top w:val="single" w:sz="4" w:space="0" w:color="auto"/>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现居住在本村（居）委会以外的人数</w:t>
            </w:r>
          </w:p>
        </w:tc>
        <w:tc>
          <w:tcPr>
            <w:tcW w:w="1114"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出生</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人数</w:t>
            </w:r>
          </w:p>
        </w:tc>
        <w:tc>
          <w:tcPr>
            <w:tcW w:w="1176" w:type="dxa"/>
            <w:vMerge w:val="restart"/>
            <w:tcBorders>
              <w:top w:val="single" w:sz="4" w:space="0" w:color="auto"/>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死亡</w:t>
            </w:r>
          </w:p>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人数</w:t>
            </w:r>
          </w:p>
        </w:tc>
        <w:tc>
          <w:tcPr>
            <w:tcW w:w="657"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651" w:type="dxa"/>
            <w:vMerge/>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1096" w:type="dxa"/>
            <w:vMerge/>
            <w:tcBorders>
              <w:left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678" w:type="dxa"/>
            <w:vMerge/>
            <w:tcBorders>
              <w:left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757" w:type="dxa"/>
            <w:vMerge/>
            <w:tcBorders>
              <w:lef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r>
      <w:tr w:rsidR="00B13B41" w:rsidRPr="00E62EC2" w:rsidTr="0004634B">
        <w:trPr>
          <w:trHeight w:val="938"/>
          <w:jc w:val="center"/>
        </w:trPr>
        <w:tc>
          <w:tcPr>
            <w:tcW w:w="556"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569"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557" w:type="dxa"/>
            <w:vMerge/>
            <w:tcBorders>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24"/>
                <w:szCs w:val="24"/>
              </w:rPr>
            </w:pPr>
          </w:p>
        </w:tc>
        <w:tc>
          <w:tcPr>
            <w:tcW w:w="616" w:type="dxa"/>
            <w:vMerge/>
            <w:tcBorders>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557"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498" w:type="dxa"/>
            <w:vMerge/>
            <w:tcBorders>
              <w:left w:val="single" w:sz="4" w:space="0" w:color="auto"/>
              <w:bottom w:val="single" w:sz="4" w:space="0" w:color="auto"/>
              <w:right w:val="single" w:sz="4" w:space="0" w:color="auto"/>
            </w:tcBorders>
            <w:vAlign w:val="center"/>
          </w:tcPr>
          <w:p w:rsidR="00B13B41" w:rsidRDefault="00B13B41" w:rsidP="00400F6E">
            <w:pPr>
              <w:rPr>
                <w:rFonts w:ascii="微软雅黑" w:eastAsia="微软雅黑" w:hAnsi="微软雅黑" w:cs="宋体"/>
                <w:color w:val="000000"/>
                <w:kern w:val="0"/>
                <w:sz w:val="18"/>
                <w:szCs w:val="18"/>
              </w:rPr>
            </w:pPr>
          </w:p>
        </w:tc>
        <w:tc>
          <w:tcPr>
            <w:tcW w:w="789"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835"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c>
          <w:tcPr>
            <w:tcW w:w="601"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580" w:type="dxa"/>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18"/>
                <w:szCs w:val="18"/>
              </w:rPr>
            </w:pPr>
          </w:p>
        </w:tc>
        <w:tc>
          <w:tcPr>
            <w:tcW w:w="873" w:type="dxa"/>
            <w:vMerge/>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18"/>
                <w:szCs w:val="18"/>
              </w:rPr>
            </w:pPr>
          </w:p>
        </w:tc>
        <w:tc>
          <w:tcPr>
            <w:tcW w:w="874"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18"/>
                <w:szCs w:val="18"/>
              </w:rPr>
            </w:pPr>
          </w:p>
        </w:tc>
        <w:tc>
          <w:tcPr>
            <w:tcW w:w="1114"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1176" w:type="dxa"/>
            <w:vMerge/>
            <w:tcBorders>
              <w:left w:val="single" w:sz="4" w:space="0" w:color="auto"/>
              <w:bottom w:val="single" w:sz="4" w:space="0" w:color="auto"/>
              <w:right w:val="single" w:sz="4"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p>
        </w:tc>
        <w:tc>
          <w:tcPr>
            <w:tcW w:w="657"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51" w:type="dxa"/>
            <w:vMerge/>
            <w:tcBorders>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p>
        </w:tc>
        <w:tc>
          <w:tcPr>
            <w:tcW w:w="1096" w:type="dxa"/>
            <w:vMerge/>
            <w:tcBorders>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78" w:type="dxa"/>
            <w:vMerge/>
            <w:tcBorders>
              <w:left w:val="single" w:sz="4" w:space="0" w:color="auto"/>
              <w:bottom w:val="single" w:sz="4" w:space="0" w:color="auto"/>
              <w:right w:val="single" w:sz="4" w:space="0" w:color="auto"/>
            </w:tcBorders>
          </w:tcPr>
          <w:p w:rsidR="00B13B41" w:rsidRDefault="00B13B41" w:rsidP="00400F6E">
            <w:pPr>
              <w:rPr>
                <w:rFonts w:ascii="微软雅黑" w:eastAsia="微软雅黑" w:hAnsi="微软雅黑" w:cs="宋体"/>
                <w:color w:val="000000"/>
                <w:kern w:val="0"/>
                <w:sz w:val="24"/>
                <w:szCs w:val="24"/>
              </w:rPr>
            </w:pPr>
          </w:p>
        </w:tc>
        <w:tc>
          <w:tcPr>
            <w:tcW w:w="757" w:type="dxa"/>
            <w:vMerge/>
            <w:tcBorders>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24"/>
                <w:szCs w:val="24"/>
              </w:rPr>
            </w:pPr>
          </w:p>
        </w:tc>
      </w:tr>
      <w:tr w:rsidR="00B13B41" w:rsidRPr="00E62EC2" w:rsidTr="0004634B">
        <w:trPr>
          <w:trHeight w:val="514"/>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M0</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2</w:t>
            </w:r>
          </w:p>
        </w:tc>
        <w:tc>
          <w:tcPr>
            <w:tcW w:w="616" w:type="dxa"/>
            <w:tcBorders>
              <w:top w:val="single" w:sz="4" w:space="0" w:color="auto"/>
              <w:left w:val="nil"/>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3</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4</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5</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6</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7</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M8</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9</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w:t>
            </w:r>
            <w:r>
              <w:rPr>
                <w:rFonts w:ascii="微软雅黑" w:eastAsia="微软雅黑" w:hAnsi="微软雅黑" w:cs="宋体"/>
                <w:color w:val="000000"/>
                <w:kern w:val="0"/>
                <w:sz w:val="18"/>
                <w:szCs w:val="18"/>
              </w:rPr>
              <w:t>11</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M12</w:t>
            </w:r>
          </w:p>
        </w:tc>
        <w:tc>
          <w:tcPr>
            <w:tcW w:w="1176" w:type="dxa"/>
            <w:tcBorders>
              <w:top w:val="single" w:sz="4" w:space="0" w:color="auto"/>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M13</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M14</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M15</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M16</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M17</w:t>
            </w:r>
          </w:p>
        </w:tc>
        <w:tc>
          <w:tcPr>
            <w:tcW w:w="757" w:type="dxa"/>
            <w:tcBorders>
              <w:top w:val="single" w:sz="4" w:space="0" w:color="auto"/>
              <w:left w:val="single" w:sz="4" w:space="0" w:color="auto"/>
              <w:bottom w:val="single" w:sz="4" w:space="0" w:color="auto"/>
            </w:tcBorders>
            <w:vAlign w:val="center"/>
          </w:tcPr>
          <w:p w:rsidR="00B13B41" w:rsidRDefault="00B13B41" w:rsidP="00400F6E">
            <w:pPr>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M18</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1</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b/>
                <w:bCs/>
                <w:color w:val="000000"/>
                <w:kern w:val="0"/>
                <w:sz w:val="16"/>
                <w:szCs w:val="18"/>
              </w:rPr>
            </w:pPr>
            <w:r w:rsidRPr="00E62EC2">
              <w:rPr>
                <w:rFonts w:ascii="宋体" w:hAnsi="宋体" w:hint="eastAsia"/>
                <w:b/>
                <w:bCs/>
                <w:color w:val="000000"/>
                <w:kern w:val="0"/>
                <w:sz w:val="16"/>
                <w:szCs w:val="18"/>
              </w:rPr>
              <w:t>000</w:t>
            </w:r>
            <w:r w:rsidRPr="00E62EC2">
              <w:rPr>
                <w:rFonts w:ascii="宋体" w:hAnsi="宋体"/>
                <w:b/>
                <w:bCs/>
                <w:color w:val="000000"/>
                <w:kern w:val="0"/>
                <w:sz w:val="16"/>
                <w:szCs w:val="18"/>
              </w:rPr>
              <w:t>1</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color w:val="000000"/>
                <w:kern w:val="0"/>
                <w:sz w:val="16"/>
                <w:szCs w:val="18"/>
              </w:rPr>
              <w:t>1</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1#101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张中旺</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3</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2</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13405212134</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11.1号上午</w:t>
            </w: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混合户</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2</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color w:val="000000"/>
                <w:kern w:val="0"/>
                <w:sz w:val="16"/>
                <w:szCs w:val="18"/>
              </w:rPr>
              <w:t>2</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r w:rsidRPr="00E62EC2">
              <w:rPr>
                <w:rFonts w:ascii="宋体" w:hAnsi="宋体" w:cs="宋体"/>
                <w:color w:val="000000"/>
                <w:kern w:val="0"/>
                <w:sz w:val="16"/>
                <w:szCs w:val="18"/>
              </w:rPr>
              <w:t>2</w:t>
            </w:r>
            <w:r w:rsidRPr="00E62EC2">
              <w:rPr>
                <w:rFonts w:ascii="宋体" w:hAnsi="宋体" w:cs="宋体" w:hint="eastAsia"/>
                <w:color w:val="000000"/>
                <w:kern w:val="0"/>
                <w:sz w:val="16"/>
                <w:szCs w:val="18"/>
              </w:rPr>
              <w:t>0</w:t>
            </w:r>
            <w:r w:rsidRPr="00E62EC2">
              <w:rPr>
                <w:rFonts w:ascii="宋体" w:hAnsi="宋体" w:cs="宋体"/>
                <w:color w:val="000000"/>
                <w:kern w:val="0"/>
                <w:sz w:val="16"/>
                <w:szCs w:val="18"/>
              </w:rPr>
              <w:t>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王新华</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2</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是</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13405212135</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3</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3</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1#3</w:t>
            </w:r>
            <w:r w:rsidRPr="00E62EC2">
              <w:rPr>
                <w:rFonts w:ascii="宋体" w:hAnsi="宋体" w:cs="宋体" w:hint="eastAsia"/>
                <w:color w:val="000000"/>
                <w:kern w:val="0"/>
                <w:sz w:val="16"/>
                <w:szCs w:val="18"/>
              </w:rPr>
              <w:t>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全户死亡</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4</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4</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2#1</w:t>
            </w:r>
            <w:r w:rsidRPr="00E62EC2">
              <w:rPr>
                <w:rFonts w:ascii="宋体" w:hAnsi="宋体" w:cs="宋体" w:hint="eastAsia"/>
                <w:color w:val="000000"/>
                <w:kern w:val="0"/>
                <w:sz w:val="16"/>
                <w:szCs w:val="18"/>
              </w:rPr>
              <w:t>0</w:t>
            </w:r>
            <w:r w:rsidRPr="00E62EC2">
              <w:rPr>
                <w:rFonts w:ascii="宋体" w:hAnsi="宋体" w:cs="宋体"/>
                <w:color w:val="000000"/>
                <w:kern w:val="0"/>
                <w:sz w:val="16"/>
                <w:szCs w:val="18"/>
              </w:rPr>
              <w:t>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王满霞</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13405212136</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5</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5</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2#2</w:t>
            </w:r>
            <w:r w:rsidRPr="00E62EC2">
              <w:rPr>
                <w:rFonts w:ascii="宋体" w:hAnsi="宋体" w:cs="宋体" w:hint="eastAsia"/>
                <w:color w:val="000000"/>
                <w:kern w:val="0"/>
                <w:sz w:val="16"/>
                <w:szCs w:val="18"/>
              </w:rPr>
              <w:t>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金已星</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13405212137</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w:t>
            </w: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房东</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lastRenderedPageBreak/>
              <w:t>006</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5</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2#2</w:t>
            </w:r>
            <w:r w:rsidRPr="00E62EC2">
              <w:rPr>
                <w:rFonts w:ascii="宋体" w:hAnsi="宋体" w:cs="宋体" w:hint="eastAsia"/>
                <w:color w:val="000000"/>
                <w:kern w:val="0"/>
                <w:sz w:val="16"/>
                <w:szCs w:val="18"/>
              </w:rPr>
              <w:t>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周宝印</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3</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13405212138</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11.5号</w:t>
            </w:r>
            <w:r w:rsidRPr="00E62EC2">
              <w:rPr>
                <w:rFonts w:ascii="宋体" w:hAnsi="宋体" w:cs="宋体" w:hint="eastAsia"/>
                <w:color w:val="000000"/>
                <w:kern w:val="0"/>
                <w:sz w:val="16"/>
                <w:szCs w:val="18"/>
              </w:rPr>
              <w:t>9:00</w:t>
            </w: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租户</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7</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6</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
                <w:bCs/>
                <w:color w:val="000000"/>
                <w:kern w:val="0"/>
                <w:sz w:val="16"/>
                <w:szCs w:val="18"/>
              </w:rPr>
            </w:pPr>
            <w:r w:rsidRPr="00E62EC2">
              <w:rPr>
                <w:rFonts w:ascii="宋体" w:hAnsi="宋体" w:cs="宋体"/>
                <w:color w:val="000000"/>
                <w:kern w:val="0"/>
                <w:sz w:val="16"/>
                <w:szCs w:val="18"/>
              </w:rPr>
              <w:t>2#</w:t>
            </w:r>
            <w:r w:rsidRPr="00E62EC2">
              <w:rPr>
                <w:rFonts w:ascii="宋体" w:hAnsi="宋体" w:cs="宋体" w:hint="eastAsia"/>
                <w:color w:val="000000"/>
                <w:kern w:val="0"/>
                <w:sz w:val="16"/>
                <w:szCs w:val="18"/>
              </w:rPr>
              <w:t>30</w:t>
            </w:r>
            <w:r w:rsidRPr="00E62EC2">
              <w:rPr>
                <w:rFonts w:ascii="宋体" w:hAnsi="宋体" w:cs="宋体"/>
                <w:color w:val="000000"/>
                <w:kern w:val="0"/>
                <w:sz w:val="16"/>
                <w:szCs w:val="18"/>
              </w:rPr>
              <w:t>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郭明义</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2</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color w:val="000000"/>
                <w:kern w:val="0"/>
                <w:sz w:val="16"/>
                <w:szCs w:val="16"/>
              </w:rPr>
              <w:t>2</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13405212139</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全户</w:t>
            </w:r>
            <w:r w:rsidRPr="00E62EC2">
              <w:rPr>
                <w:rFonts w:ascii="宋体" w:hAnsi="宋体" w:cs="宋体"/>
                <w:color w:val="000000"/>
                <w:kern w:val="0"/>
                <w:sz w:val="16"/>
                <w:szCs w:val="18"/>
              </w:rPr>
              <w:t>外出</w:t>
            </w:r>
            <w:r w:rsidRPr="00E62EC2">
              <w:rPr>
                <w:rFonts w:ascii="宋体" w:hAnsi="宋体" w:cs="宋体" w:hint="eastAsia"/>
                <w:color w:val="000000"/>
                <w:kern w:val="0"/>
                <w:sz w:val="16"/>
                <w:szCs w:val="18"/>
              </w:rPr>
              <w:t>户</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8</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b/>
                <w:bCs/>
                <w:color w:val="000000"/>
                <w:kern w:val="0"/>
                <w:sz w:val="16"/>
                <w:szCs w:val="18"/>
              </w:rPr>
            </w:pPr>
            <w:r w:rsidRPr="00E62EC2">
              <w:rPr>
                <w:rFonts w:ascii="宋体" w:hAnsi="宋体" w:cs="宋体" w:hint="eastAsia"/>
                <w:b/>
                <w:bCs/>
                <w:iCs/>
                <w:color w:val="000000"/>
                <w:kern w:val="0"/>
                <w:sz w:val="16"/>
                <w:szCs w:val="18"/>
              </w:rPr>
              <w:t>0002</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1</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
                <w:bCs/>
                <w:color w:val="000000"/>
                <w:kern w:val="0"/>
                <w:sz w:val="16"/>
                <w:szCs w:val="18"/>
              </w:rPr>
            </w:pPr>
            <w:r w:rsidRPr="00E62EC2">
              <w:rPr>
                <w:rFonts w:ascii="宋体" w:hAnsi="宋体" w:cs="宋体" w:hint="eastAsia"/>
                <w:color w:val="000000"/>
                <w:kern w:val="0"/>
                <w:sz w:val="16"/>
                <w:szCs w:val="18"/>
              </w:rPr>
              <w:t>001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杜文来</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3</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1</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1</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是</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13405212139</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00</w:t>
            </w:r>
            <w:r w:rsidRPr="00E62EC2">
              <w:rPr>
                <w:rFonts w:ascii="宋体" w:hAnsi="宋体"/>
                <w:color w:val="000000"/>
                <w:kern w:val="0"/>
                <w:sz w:val="16"/>
                <w:szCs w:val="18"/>
              </w:rPr>
              <w:t>9</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2</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
                <w:bCs/>
                <w:color w:val="000000"/>
                <w:kern w:val="0"/>
                <w:sz w:val="16"/>
                <w:szCs w:val="18"/>
              </w:rPr>
            </w:pPr>
            <w:r w:rsidRPr="00E62EC2">
              <w:rPr>
                <w:rFonts w:ascii="宋体" w:hAnsi="宋体" w:cs="宋体" w:hint="eastAsia"/>
                <w:color w:val="000000"/>
                <w:kern w:val="0"/>
                <w:sz w:val="16"/>
                <w:szCs w:val="18"/>
              </w:rPr>
              <w:t>002</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smartTag w:uri="urn:schemas-microsoft-com:office:smarttags" w:element="PersonName">
              <w:smartTagPr>
                <w:attr w:name="ProductID" w:val="杜文"/>
              </w:smartTagPr>
              <w:r w:rsidRPr="00E62EC2">
                <w:rPr>
                  <w:rFonts w:ascii="宋体" w:hAnsi="宋体" w:cs="宋体" w:hint="eastAsia"/>
                  <w:color w:val="000000"/>
                  <w:kern w:val="0"/>
                  <w:sz w:val="16"/>
                  <w:szCs w:val="18"/>
                </w:rPr>
                <w:t>杜文</w:t>
              </w:r>
            </w:smartTag>
            <w:r w:rsidRPr="00E62EC2">
              <w:rPr>
                <w:rFonts w:ascii="宋体" w:hAnsi="宋体" w:cs="宋体" w:hint="eastAsia"/>
                <w:color w:val="000000"/>
                <w:kern w:val="0"/>
                <w:sz w:val="16"/>
                <w:szCs w:val="18"/>
              </w:rPr>
              <w:t>君</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4</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13405212239</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香港户</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010</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3</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
                <w:bCs/>
                <w:color w:val="000000"/>
                <w:kern w:val="0"/>
                <w:sz w:val="16"/>
                <w:szCs w:val="18"/>
              </w:rPr>
            </w:pPr>
            <w:r w:rsidRPr="00E62EC2">
              <w:rPr>
                <w:rFonts w:ascii="宋体" w:hAnsi="宋体" w:cs="宋体" w:hint="eastAsia"/>
                <w:color w:val="000000"/>
                <w:kern w:val="0"/>
                <w:sz w:val="16"/>
                <w:szCs w:val="18"/>
              </w:rPr>
              <w:t>003</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王  德</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2</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1</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1</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13405212140</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11.3号晚上</w:t>
            </w: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011</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4</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Cs/>
                <w:color w:val="000000"/>
                <w:kern w:val="0"/>
                <w:sz w:val="16"/>
                <w:szCs w:val="18"/>
              </w:rPr>
            </w:pPr>
            <w:r w:rsidRPr="00E62EC2">
              <w:rPr>
                <w:rFonts w:ascii="宋体" w:hAnsi="宋体" w:cs="宋体" w:hint="eastAsia"/>
                <w:bCs/>
                <w:color w:val="000000"/>
                <w:kern w:val="0"/>
                <w:sz w:val="16"/>
                <w:szCs w:val="18"/>
              </w:rPr>
              <w:t>004</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王小德</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3</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是</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13405212141</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color w:val="000000"/>
                <w:kern w:val="0"/>
                <w:sz w:val="16"/>
                <w:szCs w:val="18"/>
              </w:rPr>
              <w:t>5</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bCs/>
                <w:color w:val="000000"/>
                <w:kern w:val="0"/>
                <w:sz w:val="16"/>
                <w:szCs w:val="18"/>
              </w:rPr>
            </w:pPr>
            <w:r w:rsidRPr="00E62EC2">
              <w:rPr>
                <w:rFonts w:ascii="宋体" w:hAnsi="宋体" w:cs="宋体"/>
                <w:bCs/>
                <w:color w:val="000000"/>
                <w:kern w:val="0"/>
                <w:sz w:val="16"/>
                <w:szCs w:val="18"/>
              </w:rPr>
              <w:t>005</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空户</w:t>
            </w:r>
          </w:p>
        </w:tc>
      </w:tr>
      <w:tr w:rsidR="00B13B41" w:rsidRPr="00E62EC2" w:rsidTr="0004634B">
        <w:trPr>
          <w:trHeight w:val="522"/>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bCs/>
                <w:iCs/>
                <w:color w:val="000000"/>
                <w:kern w:val="0"/>
                <w:sz w:val="16"/>
                <w:szCs w:val="18"/>
              </w:rPr>
            </w:pPr>
            <w:r w:rsidRPr="00E62EC2">
              <w:rPr>
                <w:rFonts w:ascii="宋体" w:hAnsi="宋体" w:hint="eastAsia"/>
                <w:bCs/>
                <w:iCs/>
                <w:color w:val="000000"/>
                <w:kern w:val="0"/>
                <w:sz w:val="16"/>
                <w:szCs w:val="18"/>
              </w:rPr>
              <w:t>012</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b/>
                <w:color w:val="000000"/>
                <w:kern w:val="0"/>
                <w:sz w:val="16"/>
                <w:szCs w:val="18"/>
              </w:rPr>
            </w:pPr>
            <w:r w:rsidRPr="00E62EC2">
              <w:rPr>
                <w:rFonts w:ascii="宋体" w:hAnsi="宋体" w:cs="宋体" w:hint="eastAsia"/>
                <w:b/>
                <w:color w:val="000000"/>
                <w:kern w:val="0"/>
                <w:sz w:val="16"/>
                <w:szCs w:val="18"/>
              </w:rPr>
              <w:t>0003</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1</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bCs/>
                <w:color w:val="000000"/>
                <w:kern w:val="0"/>
                <w:sz w:val="16"/>
                <w:szCs w:val="18"/>
              </w:rPr>
              <w:t>101</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ind w:leftChars="38" w:left="80"/>
              <w:rPr>
                <w:rFonts w:ascii="宋体" w:hAnsi="宋体" w:cs="宋体"/>
                <w:color w:val="000000"/>
                <w:kern w:val="0"/>
                <w:sz w:val="16"/>
                <w:szCs w:val="18"/>
              </w:rPr>
            </w:pPr>
            <w:r w:rsidRPr="00E62EC2">
              <w:rPr>
                <w:rFonts w:ascii="宋体" w:hAnsi="宋体" w:cs="宋体" w:hint="eastAsia"/>
                <w:color w:val="000000"/>
                <w:kern w:val="0"/>
                <w:sz w:val="16"/>
                <w:szCs w:val="18"/>
              </w:rPr>
              <w:t>张  富</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1</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6"/>
              </w:rPr>
            </w:pPr>
            <w:r w:rsidRPr="00E62EC2">
              <w:rPr>
                <w:rFonts w:ascii="宋体" w:hAnsi="宋体" w:cs="宋体" w:hint="eastAsia"/>
                <w:color w:val="000000"/>
                <w:kern w:val="0"/>
                <w:sz w:val="16"/>
                <w:szCs w:val="16"/>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13405212142</w:t>
            </w:r>
          </w:p>
        </w:tc>
        <w:tc>
          <w:tcPr>
            <w:tcW w:w="67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小学，保安</w:t>
            </w:r>
          </w:p>
        </w:tc>
      </w:tr>
      <w:tr w:rsidR="00B13B41" w:rsidRPr="00E62EC2" w:rsidTr="0004634B">
        <w:trPr>
          <w:trHeight w:val="524"/>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b/>
                <w:bCs/>
                <w:iCs/>
                <w:color w:val="000000"/>
                <w:kern w:val="0"/>
                <w:sz w:val="16"/>
                <w:szCs w:val="18"/>
              </w:rPr>
            </w:pPr>
            <w:r w:rsidRPr="00E62EC2">
              <w:rPr>
                <w:rFonts w:ascii="宋体" w:hAnsi="宋体" w:cs="宋体" w:hint="eastAsia"/>
                <w:b/>
                <w:bCs/>
                <w:iCs/>
                <w:color w:val="000000"/>
                <w:kern w:val="0"/>
                <w:sz w:val="16"/>
                <w:szCs w:val="18"/>
              </w:rPr>
              <w:t>000</w:t>
            </w:r>
            <w:r w:rsidRPr="00E62EC2">
              <w:rPr>
                <w:rFonts w:ascii="宋体" w:hAnsi="宋体" w:cs="宋体"/>
                <w:b/>
                <w:bCs/>
                <w:iCs/>
                <w:color w:val="000000"/>
                <w:kern w:val="0"/>
                <w:sz w:val="16"/>
                <w:szCs w:val="18"/>
              </w:rPr>
              <w:t>4</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p>
        </w:tc>
        <w:tc>
          <w:tcPr>
            <w:tcW w:w="1096"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678"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57" w:type="dxa"/>
            <w:tcBorders>
              <w:top w:val="single" w:sz="4" w:space="0" w:color="auto"/>
              <w:left w:val="single" w:sz="4" w:space="0" w:color="auto"/>
              <w:bottom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商场，无普查对象</w:t>
            </w:r>
          </w:p>
        </w:tc>
      </w:tr>
      <w:tr w:rsidR="00B13B41" w:rsidRPr="00E62EC2" w:rsidTr="0004634B">
        <w:trPr>
          <w:trHeight w:val="524"/>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01</w:t>
            </w:r>
            <w:r w:rsidRPr="00E62EC2">
              <w:rPr>
                <w:rFonts w:ascii="宋体" w:hAnsi="宋体"/>
                <w:color w:val="000000"/>
                <w:kern w:val="0"/>
                <w:sz w:val="16"/>
                <w:szCs w:val="18"/>
              </w:rPr>
              <w:t>3</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b/>
                <w:bCs/>
                <w:iCs/>
                <w:color w:val="000000"/>
                <w:kern w:val="0"/>
                <w:sz w:val="16"/>
                <w:szCs w:val="18"/>
              </w:rPr>
            </w:pPr>
            <w:r w:rsidRPr="00E62EC2">
              <w:rPr>
                <w:rFonts w:ascii="宋体" w:hAnsi="宋体" w:cs="宋体" w:hint="eastAsia"/>
                <w:b/>
                <w:bCs/>
                <w:iCs/>
                <w:color w:val="000000"/>
                <w:kern w:val="0"/>
                <w:sz w:val="16"/>
                <w:szCs w:val="18"/>
              </w:rPr>
              <w:t>000</w:t>
            </w:r>
            <w:r w:rsidRPr="00E62EC2">
              <w:rPr>
                <w:rFonts w:ascii="宋体" w:hAnsi="宋体" w:cs="宋体"/>
                <w:b/>
                <w:bCs/>
                <w:iCs/>
                <w:color w:val="000000"/>
                <w:kern w:val="0"/>
                <w:sz w:val="16"/>
                <w:szCs w:val="18"/>
              </w:rPr>
              <w:t>5</w:t>
            </w: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color w:val="000000"/>
                <w:kern w:val="0"/>
                <w:sz w:val="16"/>
                <w:szCs w:val="18"/>
              </w:rPr>
              <w:t>1</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张宇家</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张  宇</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13405212146</w:t>
            </w:r>
          </w:p>
        </w:tc>
        <w:tc>
          <w:tcPr>
            <w:tcW w:w="678"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57" w:type="dxa"/>
            <w:tcBorders>
              <w:top w:val="single" w:sz="4" w:space="0" w:color="auto"/>
              <w:left w:val="single" w:sz="4" w:space="0" w:color="auto"/>
              <w:bottom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r>
      <w:tr w:rsidR="00B13B41" w:rsidRPr="00E62EC2" w:rsidTr="0004634B">
        <w:trPr>
          <w:trHeight w:val="444"/>
          <w:jc w:val="center"/>
        </w:trPr>
        <w:tc>
          <w:tcPr>
            <w:tcW w:w="556"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hint="eastAsia"/>
                <w:color w:val="000000"/>
                <w:kern w:val="0"/>
                <w:sz w:val="16"/>
                <w:szCs w:val="18"/>
              </w:rPr>
              <w:t>01</w:t>
            </w:r>
            <w:r w:rsidRPr="00E62EC2">
              <w:rPr>
                <w:rFonts w:ascii="宋体" w:hAnsi="宋体"/>
                <w:color w:val="000000"/>
                <w:kern w:val="0"/>
                <w:sz w:val="16"/>
                <w:szCs w:val="18"/>
              </w:rPr>
              <w:t>4</w:t>
            </w:r>
          </w:p>
        </w:tc>
        <w:tc>
          <w:tcPr>
            <w:tcW w:w="569"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s="宋体"/>
                <w:b/>
                <w:bCs/>
                <w:iCs/>
                <w:color w:val="000000"/>
                <w:kern w:val="0"/>
                <w:sz w:val="16"/>
                <w:szCs w:val="18"/>
              </w:rPr>
            </w:pPr>
          </w:p>
        </w:tc>
        <w:tc>
          <w:tcPr>
            <w:tcW w:w="557" w:type="dxa"/>
            <w:tcBorders>
              <w:top w:val="single" w:sz="4" w:space="0" w:color="auto"/>
              <w:left w:val="nil"/>
              <w:bottom w:val="single" w:sz="4" w:space="0" w:color="auto"/>
              <w:right w:val="single" w:sz="8" w:space="0" w:color="auto"/>
            </w:tcBorders>
            <w:shd w:val="clear" w:color="auto" w:fill="auto"/>
            <w:vAlign w:val="center"/>
          </w:tcPr>
          <w:p w:rsidR="00B13B41" w:rsidRPr="00E62EC2" w:rsidRDefault="00B13B41" w:rsidP="00400F6E">
            <w:pPr>
              <w:jc w:val="center"/>
              <w:rPr>
                <w:rFonts w:ascii="宋体" w:hAnsi="宋体"/>
                <w:color w:val="000000"/>
                <w:kern w:val="0"/>
                <w:sz w:val="16"/>
                <w:szCs w:val="18"/>
              </w:rPr>
            </w:pPr>
            <w:r w:rsidRPr="00E62EC2">
              <w:rPr>
                <w:rFonts w:ascii="宋体" w:hAnsi="宋体"/>
                <w:color w:val="000000"/>
                <w:kern w:val="0"/>
                <w:sz w:val="16"/>
                <w:szCs w:val="18"/>
              </w:rPr>
              <w:t>1</w:t>
            </w:r>
          </w:p>
        </w:tc>
        <w:tc>
          <w:tcPr>
            <w:tcW w:w="616" w:type="dxa"/>
            <w:tcBorders>
              <w:top w:val="single" w:sz="4" w:space="0" w:color="auto"/>
              <w:left w:val="nil"/>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张宇</w:t>
            </w:r>
            <w:r w:rsidRPr="00E62EC2">
              <w:rPr>
                <w:rFonts w:ascii="宋体" w:hAnsi="宋体" w:cs="宋体"/>
                <w:color w:val="000000"/>
                <w:kern w:val="0"/>
                <w:sz w:val="16"/>
                <w:szCs w:val="18"/>
              </w:rPr>
              <w:t>家</w:t>
            </w:r>
          </w:p>
        </w:tc>
        <w:tc>
          <w:tcPr>
            <w:tcW w:w="5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张  鑫</w:t>
            </w:r>
          </w:p>
        </w:tc>
        <w:tc>
          <w:tcPr>
            <w:tcW w:w="498"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3</w:t>
            </w:r>
          </w:p>
        </w:tc>
        <w:tc>
          <w:tcPr>
            <w:tcW w:w="789"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2</w:t>
            </w:r>
          </w:p>
        </w:tc>
        <w:tc>
          <w:tcPr>
            <w:tcW w:w="835"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60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1</w:t>
            </w:r>
          </w:p>
        </w:tc>
        <w:tc>
          <w:tcPr>
            <w:tcW w:w="580"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w:t>
            </w:r>
          </w:p>
        </w:tc>
        <w:tc>
          <w:tcPr>
            <w:tcW w:w="873"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0</w:t>
            </w:r>
          </w:p>
        </w:tc>
        <w:tc>
          <w:tcPr>
            <w:tcW w:w="87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w:t>
            </w:r>
          </w:p>
        </w:tc>
        <w:tc>
          <w:tcPr>
            <w:tcW w:w="1114"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57"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0</w:t>
            </w:r>
          </w:p>
        </w:tc>
        <w:tc>
          <w:tcPr>
            <w:tcW w:w="651"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hint="eastAsia"/>
                <w:color w:val="000000"/>
                <w:kern w:val="0"/>
                <w:sz w:val="16"/>
                <w:szCs w:val="18"/>
              </w:rPr>
              <w:t>否</w:t>
            </w:r>
          </w:p>
        </w:tc>
        <w:tc>
          <w:tcPr>
            <w:tcW w:w="1096" w:type="dxa"/>
            <w:tcBorders>
              <w:top w:val="single" w:sz="4" w:space="0" w:color="auto"/>
              <w:left w:val="single" w:sz="4" w:space="0" w:color="auto"/>
              <w:bottom w:val="single" w:sz="4" w:space="0" w:color="auto"/>
              <w:right w:val="single" w:sz="4" w:space="0" w:color="auto"/>
            </w:tcBorders>
            <w:vAlign w:val="center"/>
          </w:tcPr>
          <w:p w:rsidR="00B13B41" w:rsidRPr="00E62EC2" w:rsidRDefault="00B13B41" w:rsidP="00400F6E">
            <w:pPr>
              <w:jc w:val="center"/>
              <w:rPr>
                <w:rFonts w:ascii="宋体" w:hAnsi="宋体" w:cs="宋体"/>
                <w:color w:val="000000"/>
                <w:kern w:val="0"/>
                <w:sz w:val="16"/>
                <w:szCs w:val="18"/>
              </w:rPr>
            </w:pPr>
            <w:r w:rsidRPr="00E62EC2">
              <w:rPr>
                <w:rFonts w:ascii="宋体" w:hAnsi="宋体" w:cs="宋体"/>
                <w:color w:val="000000"/>
                <w:kern w:val="0"/>
                <w:sz w:val="16"/>
                <w:szCs w:val="18"/>
              </w:rPr>
              <w:t>13405212147</w:t>
            </w:r>
          </w:p>
        </w:tc>
        <w:tc>
          <w:tcPr>
            <w:tcW w:w="678" w:type="dxa"/>
            <w:tcBorders>
              <w:top w:val="single" w:sz="4" w:space="0" w:color="auto"/>
              <w:left w:val="single" w:sz="4" w:space="0" w:color="auto"/>
              <w:bottom w:val="single" w:sz="4" w:space="0" w:color="auto"/>
              <w:right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c>
          <w:tcPr>
            <w:tcW w:w="757" w:type="dxa"/>
            <w:tcBorders>
              <w:top w:val="single" w:sz="4" w:space="0" w:color="auto"/>
              <w:left w:val="single" w:sz="4" w:space="0" w:color="auto"/>
              <w:bottom w:val="single" w:sz="4" w:space="0" w:color="auto"/>
            </w:tcBorders>
          </w:tcPr>
          <w:p w:rsidR="00B13B41" w:rsidRDefault="00B13B41" w:rsidP="00400F6E">
            <w:pPr>
              <w:jc w:val="center"/>
              <w:rPr>
                <w:rFonts w:ascii="微软雅黑" w:eastAsia="微软雅黑" w:hAnsi="微软雅黑" w:cs="宋体"/>
                <w:color w:val="000000"/>
                <w:kern w:val="0"/>
                <w:sz w:val="24"/>
                <w:szCs w:val="24"/>
              </w:rPr>
            </w:pPr>
          </w:p>
        </w:tc>
      </w:tr>
    </w:tbl>
    <w:p w:rsidR="00B13B41" w:rsidRPr="00E62EC2" w:rsidRDefault="00B13B41" w:rsidP="00400F6E">
      <w:pPr>
        <w:spacing w:line="20" w:lineRule="exact"/>
        <w:rPr>
          <w:color w:val="000000"/>
          <w:sz w:val="28"/>
          <w:szCs w:val="28"/>
        </w:rPr>
      </w:pPr>
    </w:p>
    <w:p w:rsidR="00B13B41" w:rsidRDefault="00B13B41" w:rsidP="00400F6E">
      <w:pPr>
        <w:jc w:val="left"/>
      </w:pPr>
    </w:p>
    <w:p w:rsidR="00B13B41" w:rsidRDefault="00B13B41" w:rsidP="00400F6E">
      <w:pPr>
        <w:jc w:val="left"/>
        <w:sectPr w:rsidR="00B13B41" w:rsidSect="00B13B41">
          <w:footerReference w:type="default" r:id="rId12"/>
          <w:pgSz w:w="16838" w:h="11906" w:orient="landscape"/>
          <w:pgMar w:top="1800" w:right="1440" w:bottom="1800" w:left="1440" w:header="851" w:footer="992" w:gutter="0"/>
          <w:cols w:space="425"/>
          <w:docGrid w:type="lines" w:linePitch="312"/>
        </w:sectPr>
      </w:pPr>
    </w:p>
    <w:p w:rsidR="00B543B2" w:rsidRDefault="00B543B2" w:rsidP="00E707CE">
      <w:pPr>
        <w:spacing w:line="600" w:lineRule="exact"/>
        <w:jc w:val="center"/>
        <w:rPr>
          <w:rFonts w:ascii="方正小标宋_GBK" w:eastAsia="方正小标宋_GBK" w:hAnsi="方正小标宋简体" w:cs="方正小标宋简体"/>
          <w:bCs/>
          <w:sz w:val="32"/>
          <w:szCs w:val="44"/>
        </w:rPr>
      </w:pPr>
    </w:p>
    <w:p w:rsidR="00B13B41" w:rsidRPr="00B543B2" w:rsidRDefault="00B13B41" w:rsidP="00E707CE">
      <w:pPr>
        <w:spacing w:line="600" w:lineRule="exact"/>
        <w:jc w:val="center"/>
        <w:rPr>
          <w:rFonts w:ascii="方正小标宋_GBK" w:eastAsia="方正小标宋_GBK" w:hAnsi="方正小标宋简体" w:cs="方正小标宋简体"/>
          <w:bCs/>
          <w:sz w:val="44"/>
          <w:szCs w:val="44"/>
        </w:rPr>
      </w:pPr>
      <w:r w:rsidRPr="00B543B2">
        <w:rPr>
          <w:rFonts w:ascii="方正小标宋_GBK" w:eastAsia="方正小标宋_GBK" w:hAnsi="方正小标宋简体" w:cs="方正小标宋简体" w:hint="eastAsia"/>
          <w:bCs/>
          <w:sz w:val="44"/>
          <w:szCs w:val="44"/>
        </w:rPr>
        <w:t>第七次全国人口普查登记工作细则</w:t>
      </w:r>
    </w:p>
    <w:p w:rsidR="00B13B41" w:rsidRPr="00C41BFA" w:rsidRDefault="00B13B41" w:rsidP="00E707CE">
      <w:pPr>
        <w:spacing w:line="600" w:lineRule="exact"/>
        <w:ind w:firstLine="630"/>
        <w:rPr>
          <w:rFonts w:ascii="仿宋_GB2312" w:eastAsia="仿宋_GB2312"/>
          <w:sz w:val="30"/>
          <w:szCs w:val="30"/>
        </w:rPr>
      </w:pP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为科学组织实施普查登记，确保登记各环节工作顺利进行，根据《第七次全国人口普查方案》，制定本细则。</w:t>
      </w:r>
    </w:p>
    <w:p w:rsidR="00B13B41" w:rsidRPr="00B543B2" w:rsidRDefault="00B13B41" w:rsidP="00E707CE">
      <w:pPr>
        <w:spacing w:line="600" w:lineRule="exact"/>
        <w:ind w:firstLine="600"/>
        <w:rPr>
          <w:rFonts w:ascii="黑体" w:eastAsia="黑体" w:hAnsi="黑体" w:cs="黑体"/>
          <w:sz w:val="32"/>
          <w:szCs w:val="32"/>
        </w:rPr>
      </w:pPr>
      <w:r w:rsidRPr="00B543B2">
        <w:rPr>
          <w:rFonts w:ascii="黑体" w:eastAsia="黑体" w:hAnsi="黑体" w:cs="黑体" w:hint="eastAsia"/>
          <w:sz w:val="32"/>
          <w:szCs w:val="32"/>
        </w:rPr>
        <w:t>一、登记工作的组织实施</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（一）登记工作在县级普查办公室统一部署下，由乡级人口普查办公室组织村级人口普查小组、普查指导员和普查员，在当地派出所、基层组织协助下进行。</w:t>
      </w:r>
    </w:p>
    <w:p w:rsidR="00B13B41" w:rsidRPr="00B543B2" w:rsidRDefault="00B13B41" w:rsidP="00E707CE">
      <w:pPr>
        <w:spacing w:line="600" w:lineRule="exact"/>
        <w:ind w:firstLine="601"/>
        <w:rPr>
          <w:rFonts w:ascii="仿宋_GB2312" w:eastAsia="仿宋_GB2312" w:hAnsi="宋体" w:cs="宋体"/>
          <w:sz w:val="32"/>
          <w:szCs w:val="32"/>
        </w:rPr>
      </w:pPr>
      <w:r w:rsidRPr="00B543B2">
        <w:rPr>
          <w:rFonts w:ascii="仿宋_GB2312" w:eastAsia="仿宋_GB2312" w:hAnsi="宋体" w:cs="宋体" w:hint="eastAsia"/>
          <w:sz w:val="32"/>
          <w:szCs w:val="32"/>
        </w:rPr>
        <w:t>（二）登记工作分为短表登记和长表登记两个阶段。短表登记工作，从</w:t>
      </w:r>
      <w:smartTag w:uri="urn:schemas-microsoft-com:office:smarttags" w:element="chsdate">
        <w:smartTagPr>
          <w:attr w:name="Year" w:val="2020"/>
          <w:attr w:name="Month" w:val="11"/>
          <w:attr w:name="Day" w:val="1"/>
          <w:attr w:name="IsLunarDate" w:val="False"/>
          <w:attr w:name="IsROCDate" w:val="False"/>
        </w:smartTagPr>
        <w:r w:rsidRPr="00B543B2">
          <w:rPr>
            <w:rFonts w:ascii="仿宋_GB2312" w:eastAsia="仿宋_GB2312" w:hAnsi="宋体" w:cs="宋体" w:hint="eastAsia"/>
            <w:sz w:val="32"/>
            <w:szCs w:val="32"/>
          </w:rPr>
          <w:t>11月1日</w:t>
        </w:r>
      </w:smartTag>
      <w:r w:rsidRPr="00B543B2">
        <w:rPr>
          <w:rFonts w:ascii="仿宋_GB2312" w:eastAsia="仿宋_GB2312" w:hAnsi="宋体" w:cs="宋体" w:hint="eastAsia"/>
          <w:sz w:val="32"/>
          <w:szCs w:val="32"/>
        </w:rPr>
        <w:t>开始，</w:t>
      </w:r>
      <w:smartTag w:uri="urn:schemas-microsoft-com:office:smarttags" w:element="chsdate">
        <w:smartTagPr>
          <w:attr w:name="Year" w:val="2020"/>
          <w:attr w:name="Month" w:val="11"/>
          <w:attr w:name="Day" w:val="15"/>
          <w:attr w:name="IsLunarDate" w:val="False"/>
          <w:attr w:name="IsROCDate" w:val="False"/>
        </w:smartTagPr>
        <w:r w:rsidRPr="00B543B2">
          <w:rPr>
            <w:rFonts w:ascii="仿宋_GB2312" w:eastAsia="仿宋_GB2312" w:hAnsi="宋体" w:cs="宋体" w:hint="eastAsia"/>
            <w:sz w:val="32"/>
            <w:szCs w:val="32"/>
          </w:rPr>
          <w:t>11月15日前</w:t>
        </w:r>
      </w:smartTag>
      <w:r w:rsidRPr="00B543B2">
        <w:rPr>
          <w:rFonts w:ascii="仿宋_GB2312" w:eastAsia="仿宋_GB2312" w:hAnsi="宋体" w:cs="宋体" w:hint="eastAsia"/>
          <w:sz w:val="32"/>
          <w:szCs w:val="32"/>
        </w:rPr>
        <w:t>结束。长表登记工作，从</w:t>
      </w:r>
      <w:smartTag w:uri="urn:schemas-microsoft-com:office:smarttags" w:element="chsdate">
        <w:smartTagPr>
          <w:attr w:name="Year" w:val="2020"/>
          <w:attr w:name="Month" w:val="11"/>
          <w:attr w:name="Day" w:val="16"/>
          <w:attr w:name="IsLunarDate" w:val="False"/>
          <w:attr w:name="IsROCDate" w:val="False"/>
        </w:smartTagPr>
        <w:r w:rsidRPr="00B543B2">
          <w:rPr>
            <w:rFonts w:ascii="仿宋_GB2312" w:eastAsia="仿宋_GB2312" w:hAnsi="宋体" w:cs="宋体" w:hint="eastAsia"/>
            <w:sz w:val="32"/>
            <w:szCs w:val="32"/>
          </w:rPr>
          <w:t>11月16日</w:t>
        </w:r>
      </w:smartTag>
      <w:r w:rsidRPr="00B543B2">
        <w:rPr>
          <w:rFonts w:ascii="仿宋_GB2312" w:eastAsia="仿宋_GB2312" w:hAnsi="宋体" w:cs="宋体" w:hint="eastAsia"/>
          <w:sz w:val="32"/>
          <w:szCs w:val="32"/>
        </w:rPr>
        <w:t>开始，</w:t>
      </w:r>
      <w:smartTag w:uri="urn:schemas-microsoft-com:office:smarttags" w:element="chsdate">
        <w:smartTagPr>
          <w:attr w:name="Year" w:val="2020"/>
          <w:attr w:name="Month" w:val="11"/>
          <w:attr w:name="Day" w:val="30"/>
          <w:attr w:name="IsLunarDate" w:val="False"/>
          <w:attr w:name="IsROCDate" w:val="False"/>
        </w:smartTagPr>
        <w:r w:rsidRPr="00B543B2">
          <w:rPr>
            <w:rFonts w:ascii="仿宋_GB2312" w:eastAsia="仿宋_GB2312" w:hAnsi="宋体" w:cs="宋体" w:hint="eastAsia"/>
            <w:sz w:val="32"/>
            <w:szCs w:val="32"/>
          </w:rPr>
          <w:t>11月30日前</w:t>
        </w:r>
      </w:smartTag>
      <w:r w:rsidRPr="00B543B2">
        <w:rPr>
          <w:rFonts w:ascii="仿宋_GB2312" w:eastAsia="仿宋_GB2312" w:hAnsi="宋体" w:cs="宋体" w:hint="eastAsia"/>
          <w:sz w:val="32"/>
          <w:szCs w:val="32"/>
        </w:rPr>
        <w:t>结束。</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三）因气候、交通等特殊因素，需提前进行登记的（最小单位为乡级），由省级普查办公室报请国务院人口普查办公室批准后，方可实施。登记项目一律以普查标准时点为准，同时要根据行政记录或由普查员电话联系，了解掌握提前登记之日至普查标准时点期间的人口变动情况，并据实予以调整。普查长表登记时间相应提前。</w:t>
      </w:r>
    </w:p>
    <w:p w:rsidR="00B13B41" w:rsidRPr="00B543B2" w:rsidRDefault="00B13B41" w:rsidP="00E707CE">
      <w:pPr>
        <w:spacing w:line="600" w:lineRule="exact"/>
        <w:ind w:firstLine="600"/>
        <w:rPr>
          <w:rFonts w:ascii="黑体" w:eastAsia="黑体" w:hAnsi="黑体" w:cs="黑体"/>
          <w:sz w:val="32"/>
          <w:szCs w:val="32"/>
        </w:rPr>
      </w:pPr>
      <w:r w:rsidRPr="00B543B2">
        <w:rPr>
          <w:rFonts w:ascii="黑体" w:eastAsia="黑体" w:hAnsi="黑体" w:cs="黑体" w:hint="eastAsia"/>
          <w:sz w:val="32"/>
          <w:szCs w:val="32"/>
        </w:rPr>
        <w:t>二、短表登记工作</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短表登记工作，从</w:t>
      </w:r>
      <w:smartTag w:uri="urn:schemas-microsoft-com:office:smarttags" w:element="chsdate">
        <w:smartTagPr>
          <w:attr w:name="Year" w:val="2020"/>
          <w:attr w:name="Month" w:val="11"/>
          <w:attr w:name="Day" w:val="1"/>
          <w:attr w:name="IsLunarDate" w:val="False"/>
          <w:attr w:name="IsROCDate" w:val="False"/>
        </w:smartTagPr>
        <w:r w:rsidRPr="00B543B2">
          <w:rPr>
            <w:rFonts w:ascii="仿宋_GB2312" w:eastAsia="仿宋_GB2312" w:hAnsi="宋体" w:cs="宋体" w:hint="eastAsia"/>
            <w:sz w:val="32"/>
            <w:szCs w:val="32"/>
          </w:rPr>
          <w:t>11月1日</w:t>
        </w:r>
      </w:smartTag>
      <w:r w:rsidRPr="00B543B2">
        <w:rPr>
          <w:rFonts w:ascii="仿宋_GB2312" w:eastAsia="仿宋_GB2312" w:hAnsi="宋体" w:cs="宋体" w:hint="eastAsia"/>
          <w:sz w:val="32"/>
          <w:szCs w:val="32"/>
        </w:rPr>
        <w:t>开始，</w:t>
      </w:r>
      <w:smartTag w:uri="urn:schemas-microsoft-com:office:smarttags" w:element="chsdate">
        <w:smartTagPr>
          <w:attr w:name="Year" w:val="2020"/>
          <w:attr w:name="Month" w:val="11"/>
          <w:attr w:name="Day" w:val="15"/>
          <w:attr w:name="IsLunarDate" w:val="False"/>
          <w:attr w:name="IsROCDate" w:val="False"/>
        </w:smartTagPr>
        <w:r w:rsidRPr="00B543B2">
          <w:rPr>
            <w:rFonts w:ascii="仿宋_GB2312" w:eastAsia="仿宋_GB2312" w:hAnsi="宋体" w:cs="宋体" w:hint="eastAsia"/>
            <w:sz w:val="32"/>
            <w:szCs w:val="32"/>
          </w:rPr>
          <w:t>11月15日前</w:t>
        </w:r>
      </w:smartTag>
      <w:r w:rsidRPr="00B543B2">
        <w:rPr>
          <w:rFonts w:ascii="仿宋_GB2312" w:eastAsia="仿宋_GB2312" w:hAnsi="宋体" w:cs="宋体" w:hint="eastAsia"/>
          <w:sz w:val="32"/>
          <w:szCs w:val="32"/>
        </w:rPr>
        <w:t>结束。在此期间，应完成普查短表、港澳台居民和外籍人员普查表、死亡人口调查表的登记。</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普查短表由普查小区内的全部住户（不包括港澳台居民和外籍人员）填报，采取普查员使用电子采集设备入户询问、当场填报，或由普查对象通过互联网自主填报等方式进行。有死亡人口的户同时填写死亡人口调查表。</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港澳台居民和外籍人员普查表由在普查小区内居住的港澳台居民和外籍人员填报，采取普查员使用电子采集设备入户询问、当场填报的方式进行。</w:t>
      </w:r>
    </w:p>
    <w:p w:rsidR="00B13B41" w:rsidRPr="00B543B2" w:rsidRDefault="00B13B41" w:rsidP="00E707CE">
      <w:pPr>
        <w:spacing w:line="600" w:lineRule="exact"/>
        <w:ind w:firstLine="600"/>
        <w:rPr>
          <w:rFonts w:ascii="楷体_GB2312" w:eastAsia="楷体_GB2312" w:hAnsi="宋体" w:cs="宋体"/>
          <w:sz w:val="32"/>
          <w:szCs w:val="32"/>
        </w:rPr>
      </w:pPr>
      <w:r w:rsidRPr="00B543B2">
        <w:rPr>
          <w:rFonts w:ascii="楷体_GB2312" w:eastAsia="楷体_GB2312" w:hAnsi="宋体" w:cs="宋体" w:hint="eastAsia"/>
          <w:sz w:val="32"/>
          <w:szCs w:val="32"/>
        </w:rPr>
        <w:t>（一）普查员入户登记</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1.</w:t>
      </w:r>
      <w:smartTag w:uri="urn:schemas-microsoft-com:office:smarttags" w:element="chsdate">
        <w:smartTagPr>
          <w:attr w:name="Year" w:val="2020"/>
          <w:attr w:name="Month" w:val="11"/>
          <w:attr w:name="Day" w:val="1"/>
          <w:attr w:name="IsLunarDate" w:val="False"/>
          <w:attr w:name="IsROCDate" w:val="False"/>
        </w:smartTagPr>
        <w:r w:rsidRPr="00B543B2">
          <w:rPr>
            <w:rFonts w:ascii="仿宋_GB2312" w:eastAsia="仿宋_GB2312" w:hAnsi="宋体" w:cs="宋体" w:hint="eastAsia"/>
            <w:sz w:val="32"/>
            <w:szCs w:val="32"/>
          </w:rPr>
          <w:t>11月1日</w:t>
        </w:r>
      </w:smartTag>
      <w:r w:rsidRPr="00B543B2">
        <w:rPr>
          <w:rFonts w:ascii="仿宋_GB2312" w:eastAsia="仿宋_GB2312" w:hAnsi="宋体" w:cs="宋体" w:hint="eastAsia"/>
          <w:sz w:val="32"/>
          <w:szCs w:val="32"/>
        </w:rPr>
        <w:t>开始，普查员应根据《普查小区图》和《户主姓名底册》及事先安排的登记时间和顺序，对不属于自主填报的住户逐户登记普查表。</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2.普查员登记普查短表时，应先填写住户项目，再逐人填写个人项目。填写按人登记的项目时，第一人应填户主，然后填户主的配偶和其他关系的人。</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如果本户在</w:t>
      </w:r>
      <w:smartTag w:uri="urn:schemas-microsoft-com:office:smarttags" w:element="chsdate">
        <w:smartTagPr>
          <w:attr w:name="Year" w:val="2019"/>
          <w:attr w:name="Month" w:val="11"/>
          <w:attr w:name="Day" w:val="1"/>
          <w:attr w:name="IsLunarDate" w:val="False"/>
          <w:attr w:name="IsROCDate" w:val="False"/>
        </w:smartTagPr>
        <w:r w:rsidRPr="00B543B2">
          <w:rPr>
            <w:rFonts w:ascii="仿宋_GB2312" w:eastAsia="仿宋_GB2312" w:hAnsi="宋体" w:cs="宋体" w:hint="eastAsia"/>
            <w:sz w:val="32"/>
            <w:szCs w:val="32"/>
          </w:rPr>
          <w:t>2019年11月1日</w:t>
        </w:r>
      </w:smartTag>
      <w:r w:rsidRPr="00B543B2">
        <w:rPr>
          <w:rFonts w:ascii="仿宋_GB2312" w:eastAsia="仿宋_GB2312" w:hAnsi="宋体" w:cs="宋体" w:hint="eastAsia"/>
          <w:sz w:val="32"/>
          <w:szCs w:val="32"/>
        </w:rPr>
        <w:t>至</w:t>
      </w:r>
      <w:smartTag w:uri="urn:schemas-microsoft-com:office:smarttags" w:element="chsdate">
        <w:smartTagPr>
          <w:attr w:name="Year" w:val="2020"/>
          <w:attr w:name="Month" w:val="10"/>
          <w:attr w:name="Day" w:val="31"/>
          <w:attr w:name="IsLunarDate" w:val="False"/>
          <w:attr w:name="IsROCDate" w:val="False"/>
        </w:smartTagPr>
        <w:r w:rsidRPr="00B543B2">
          <w:rPr>
            <w:rFonts w:ascii="仿宋_GB2312" w:eastAsia="仿宋_GB2312" w:hAnsi="宋体" w:cs="宋体" w:hint="eastAsia"/>
            <w:sz w:val="32"/>
            <w:szCs w:val="32"/>
          </w:rPr>
          <w:t>2020年10月31日</w:t>
        </w:r>
      </w:smartTag>
      <w:r w:rsidRPr="00B543B2">
        <w:rPr>
          <w:rFonts w:ascii="仿宋_GB2312" w:eastAsia="仿宋_GB2312" w:hAnsi="宋体" w:cs="宋体" w:hint="eastAsia"/>
          <w:sz w:val="32"/>
          <w:szCs w:val="32"/>
        </w:rPr>
        <w:t>期间有死亡人口，还应填写死亡人口调查表。</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3.普查员入户登记时，若本户还有港澳台居民或外籍人员混合居住时，应在填写完普查短表后，填写港澳台居民和外籍人员普查表。对仅有港澳台居民和外籍人员的户，只填写港澳台居民和外籍人员普查表。港澳台居民和外籍人员在</w:t>
      </w:r>
      <w:smartTag w:uri="urn:schemas-microsoft-com:office:smarttags" w:element="chsdate">
        <w:smartTagPr>
          <w:attr w:name="Year" w:val="2019"/>
          <w:attr w:name="Month" w:val="11"/>
          <w:attr w:name="Day" w:val="1"/>
          <w:attr w:name="IsLunarDate" w:val="False"/>
          <w:attr w:name="IsROCDate" w:val="False"/>
        </w:smartTagPr>
        <w:r w:rsidRPr="00B543B2">
          <w:rPr>
            <w:rFonts w:ascii="仿宋_GB2312" w:eastAsia="仿宋_GB2312" w:hAnsi="宋体" w:cs="宋体" w:hint="eastAsia"/>
            <w:sz w:val="32"/>
            <w:szCs w:val="32"/>
          </w:rPr>
          <w:t>2019年11月1日</w:t>
        </w:r>
      </w:smartTag>
      <w:r w:rsidRPr="00B543B2">
        <w:rPr>
          <w:rFonts w:ascii="仿宋_GB2312" w:eastAsia="仿宋_GB2312" w:hAnsi="宋体" w:cs="宋体" w:hint="eastAsia"/>
          <w:sz w:val="32"/>
          <w:szCs w:val="32"/>
        </w:rPr>
        <w:t>至</w:t>
      </w:r>
      <w:smartTag w:uri="urn:schemas-microsoft-com:office:smarttags" w:element="chsdate">
        <w:smartTagPr>
          <w:attr w:name="Year" w:val="2020"/>
          <w:attr w:name="Month" w:val="10"/>
          <w:attr w:name="Day" w:val="31"/>
          <w:attr w:name="IsLunarDate" w:val="False"/>
          <w:attr w:name="IsROCDate" w:val="False"/>
        </w:smartTagPr>
        <w:r w:rsidRPr="00B543B2">
          <w:rPr>
            <w:rFonts w:ascii="仿宋_GB2312" w:eastAsia="仿宋_GB2312" w:hAnsi="宋体" w:cs="宋体" w:hint="eastAsia"/>
            <w:sz w:val="32"/>
            <w:szCs w:val="32"/>
          </w:rPr>
          <w:t>2020年10月31日</w:t>
        </w:r>
      </w:smartTag>
      <w:r w:rsidRPr="00B543B2">
        <w:rPr>
          <w:rFonts w:ascii="仿宋_GB2312" w:eastAsia="仿宋_GB2312" w:hAnsi="宋体" w:cs="宋体" w:hint="eastAsia"/>
          <w:sz w:val="32"/>
          <w:szCs w:val="32"/>
        </w:rPr>
        <w:t>期间死亡的，无需填写死亡人口调查表。</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普查员因语言等原因确有需要帮助的，上级普查办公室应派人协助完成外籍人员的普查登记工作。</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4</w:t>
      </w:r>
      <w:r w:rsidR="00E0318A" w:rsidRPr="00B543B2">
        <w:rPr>
          <w:rFonts w:ascii="仿宋_GB2312" w:eastAsia="仿宋_GB2312" w:hAnsi="宋体" w:cs="宋体"/>
          <w:sz w:val="32"/>
          <w:szCs w:val="32"/>
        </w:rPr>
        <w:t>.</w:t>
      </w:r>
      <w:r w:rsidRPr="00B543B2">
        <w:rPr>
          <w:rFonts w:ascii="仿宋_GB2312" w:eastAsia="仿宋_GB2312" w:hAnsi="宋体" w:cs="宋体" w:hint="eastAsia"/>
          <w:sz w:val="32"/>
          <w:szCs w:val="32"/>
        </w:rPr>
        <w:t>普查员应当按照《普查表填写说明》和《指标解释》的规定，对普查表中各个项目进行询问，并根据申报人的回答据实填写。每填写完一户，应即刻进行审核，将通过审核的信息向申报人当面宣读，核对无误后，由申报人签字确认，并联网实时上报。如因网络问题不能实时上报的，要做好保存，原则上应在当天24时前完成上报。</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5</w:t>
      </w:r>
      <w:r w:rsidR="00E0318A" w:rsidRPr="00B543B2">
        <w:rPr>
          <w:rFonts w:ascii="仿宋_GB2312" w:eastAsia="仿宋_GB2312" w:hAnsi="宋体" w:cs="宋体" w:hint="eastAsia"/>
          <w:sz w:val="32"/>
          <w:szCs w:val="32"/>
        </w:rPr>
        <w:t>.</w:t>
      </w:r>
      <w:smartTag w:uri="urn:schemas-microsoft-com:office:smarttags" w:element="chsdate">
        <w:smartTagPr>
          <w:attr w:name="Year" w:val="2020"/>
          <w:attr w:name="Month" w:val="11"/>
          <w:attr w:name="Day" w:val="6"/>
          <w:attr w:name="IsLunarDate" w:val="False"/>
          <w:attr w:name="IsROCDate" w:val="False"/>
        </w:smartTagPr>
        <w:r w:rsidRPr="00B543B2">
          <w:rPr>
            <w:rFonts w:ascii="仿宋_GB2312" w:eastAsia="仿宋_GB2312" w:hAnsi="宋体" w:cs="宋体" w:hint="eastAsia"/>
            <w:sz w:val="32"/>
            <w:szCs w:val="32"/>
          </w:rPr>
          <w:t>11月6日</w:t>
        </w:r>
      </w:smartTag>
      <w:r w:rsidRPr="00B543B2">
        <w:rPr>
          <w:rFonts w:ascii="仿宋_GB2312" w:eastAsia="仿宋_GB2312" w:hAnsi="宋体" w:cs="宋体" w:hint="eastAsia"/>
          <w:sz w:val="32"/>
          <w:szCs w:val="32"/>
        </w:rPr>
        <w:t>开始，对在规定时间内没有完成自主填报的住户，普查员应入户登记普查表。</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6.普查指导员或普查员入户登记时，如有与《户主姓名底册》所列情况不一致的，应认真核查，据实登记。在入户登记时要注意：</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（1）如发现该户在普查标准时点前已搬走，经确认为空户，应注明该户是“空户”。该户的户编号作废，其他户也不再使用该户的户编号。</w:t>
      </w:r>
    </w:p>
    <w:p w:rsidR="00B13B41" w:rsidRPr="00B543B2" w:rsidRDefault="00B13B41" w:rsidP="00E707CE">
      <w:pPr>
        <w:spacing w:line="600" w:lineRule="exact"/>
        <w:ind w:firstLine="601"/>
        <w:rPr>
          <w:rFonts w:ascii="仿宋_GB2312" w:eastAsia="仿宋_GB2312" w:hAnsi="宋体" w:cs="宋体"/>
          <w:sz w:val="32"/>
          <w:szCs w:val="32"/>
        </w:rPr>
      </w:pPr>
      <w:r w:rsidRPr="00B543B2">
        <w:rPr>
          <w:rFonts w:ascii="仿宋_GB2312" w:eastAsia="仿宋_GB2312" w:hAnsi="宋体" w:cs="宋体" w:hint="eastAsia"/>
          <w:sz w:val="32"/>
          <w:szCs w:val="32"/>
        </w:rPr>
        <w:t>（2）如发现住房单元内还有其他住户，该户的户编号保持不变；对于新发现的户，先在《户主姓名底册》中增加一户，补全底册信息，审核完成后，再进行普查短表的登记。新户的户编号在本普查小区最大户编号后顺延。</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（3）如发现摸底时标注为“空户”的住房单元有人居住或有登记户口，应修改“空户”标记，正常进行普查短表的登记。</w:t>
      </w:r>
      <w:r w:rsidRPr="00B543B2">
        <w:rPr>
          <w:rFonts w:ascii="仿宋_GB2312" w:eastAsia="仿宋_GB2312" w:hAnsi="宋体" w:cs="宋体" w:hint="eastAsia"/>
          <w:sz w:val="32"/>
          <w:szCs w:val="32"/>
        </w:rPr>
        <w:lastRenderedPageBreak/>
        <w:t>该户的户编号在本普查小区最大户编号后顺延。</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7</w:t>
      </w:r>
      <w:r w:rsidR="009A1CD7"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对大规模连片拆迁区域内户口未迁的户，高校、人才交流中心、机关、企事业单位等集中管理的空挂的大量集体户口，以及经反复核实确实无法落实到普查小区的户籍人口，由乡级普查办公室提出，经县级普查办公室核准后，虚拟一个或多个普查小区。村级普查小组负责组织填写普查短表。</w:t>
      </w:r>
    </w:p>
    <w:p w:rsidR="00B13B41" w:rsidRPr="00B543B2" w:rsidRDefault="00B13B41" w:rsidP="00E707CE">
      <w:pPr>
        <w:spacing w:line="600" w:lineRule="exact"/>
        <w:ind w:firstLine="600"/>
        <w:rPr>
          <w:rFonts w:ascii="楷体_GB2312" w:eastAsia="楷体_GB2312" w:hAnsi="宋体" w:cs="宋体"/>
          <w:sz w:val="32"/>
          <w:szCs w:val="32"/>
        </w:rPr>
      </w:pPr>
      <w:r w:rsidRPr="00B543B2">
        <w:rPr>
          <w:rFonts w:ascii="楷体_GB2312" w:eastAsia="楷体_GB2312" w:hAnsi="宋体" w:cs="宋体" w:hint="eastAsia"/>
          <w:sz w:val="32"/>
          <w:szCs w:val="32"/>
        </w:rPr>
        <w:t>（二）普查对象自主填报</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1.普查对象自主填报，可从</w:t>
      </w:r>
      <w:smartTag w:uri="urn:schemas-microsoft-com:office:smarttags" w:element="chsdate">
        <w:smartTagPr>
          <w:attr w:name="Year" w:val="2020"/>
          <w:attr w:name="Month" w:val="10"/>
          <w:attr w:name="Day" w:val="11"/>
          <w:attr w:name="IsLunarDate" w:val="False"/>
          <w:attr w:name="IsROCDate" w:val="False"/>
        </w:smartTagPr>
        <w:r w:rsidRPr="00B543B2">
          <w:rPr>
            <w:rFonts w:ascii="仿宋_GB2312" w:eastAsia="仿宋_GB2312" w:hAnsi="宋体" w:cs="宋体" w:hint="eastAsia"/>
            <w:sz w:val="32"/>
            <w:szCs w:val="32"/>
          </w:rPr>
          <w:t>10月11日</w:t>
        </w:r>
      </w:smartTag>
      <w:r w:rsidRPr="00B543B2">
        <w:rPr>
          <w:rFonts w:ascii="仿宋_GB2312" w:eastAsia="仿宋_GB2312" w:hAnsi="宋体" w:cs="宋体" w:hint="eastAsia"/>
          <w:sz w:val="32"/>
          <w:szCs w:val="32"/>
        </w:rPr>
        <w:t>开始预填，填报项目一律以普查标准时点为准。如果在标准时点前填报的，应在</w:t>
      </w:r>
      <w:smartTag w:uri="urn:schemas-microsoft-com:office:smarttags" w:element="chsdate">
        <w:smartTagPr>
          <w:attr w:name="Year" w:val="2020"/>
          <w:attr w:name="Month" w:val="11"/>
          <w:attr w:name="Day" w:val="1"/>
          <w:attr w:name="IsLunarDate" w:val="False"/>
          <w:attr w:name="IsROCDate" w:val="False"/>
        </w:smartTagPr>
        <w:r w:rsidRPr="00B543B2">
          <w:rPr>
            <w:rFonts w:ascii="仿宋_GB2312" w:eastAsia="仿宋_GB2312" w:hAnsi="宋体" w:cs="宋体" w:hint="eastAsia"/>
            <w:sz w:val="32"/>
            <w:szCs w:val="32"/>
          </w:rPr>
          <w:t>11月1日</w:t>
        </w:r>
      </w:smartTag>
      <w:r w:rsidRPr="00B543B2">
        <w:rPr>
          <w:rFonts w:ascii="仿宋_GB2312" w:eastAsia="仿宋_GB2312" w:hAnsi="宋体" w:cs="宋体" w:hint="eastAsia"/>
          <w:sz w:val="32"/>
          <w:szCs w:val="32"/>
        </w:rPr>
        <w:t>后确认，并据实调整填报日至普查标准时点期间的人口变动情况。</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2</w:t>
      </w:r>
      <w:r w:rsidR="00EB0900"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选择自主填报的住户在普查员提供帐号信息后，即可通过电子设备（PAD或智能手机）联网实时填报普查短表。在</w:t>
      </w:r>
      <w:smartTag w:uri="urn:schemas-microsoft-com:office:smarttags" w:element="chsdate">
        <w:smartTagPr>
          <w:attr w:name="Year" w:val="2019"/>
          <w:attr w:name="Month" w:val="11"/>
          <w:attr w:name="Day" w:val="1"/>
          <w:attr w:name="IsLunarDate" w:val="False"/>
          <w:attr w:name="IsROCDate" w:val="False"/>
        </w:smartTagPr>
        <w:r w:rsidRPr="00B543B2">
          <w:rPr>
            <w:rFonts w:ascii="仿宋_GB2312" w:eastAsia="仿宋_GB2312" w:hAnsi="宋体" w:cs="宋体" w:hint="eastAsia"/>
            <w:sz w:val="32"/>
            <w:szCs w:val="32"/>
          </w:rPr>
          <w:t>2019年11月1日</w:t>
        </w:r>
      </w:smartTag>
      <w:r w:rsidRPr="00B543B2">
        <w:rPr>
          <w:rFonts w:ascii="仿宋_GB2312" w:eastAsia="仿宋_GB2312" w:hAnsi="宋体" w:cs="宋体" w:hint="eastAsia"/>
          <w:sz w:val="32"/>
          <w:szCs w:val="32"/>
        </w:rPr>
        <w:t>至</w:t>
      </w:r>
      <w:smartTag w:uri="urn:schemas-microsoft-com:office:smarttags" w:element="chsdate">
        <w:smartTagPr>
          <w:attr w:name="Year" w:val="2020"/>
          <w:attr w:name="Month" w:val="10"/>
          <w:attr w:name="Day" w:val="31"/>
          <w:attr w:name="IsLunarDate" w:val="False"/>
          <w:attr w:name="IsROCDate" w:val="False"/>
        </w:smartTagPr>
        <w:r w:rsidRPr="00B543B2">
          <w:rPr>
            <w:rFonts w:ascii="仿宋_GB2312" w:eastAsia="仿宋_GB2312" w:hAnsi="宋体" w:cs="宋体" w:hint="eastAsia"/>
            <w:sz w:val="32"/>
            <w:szCs w:val="32"/>
          </w:rPr>
          <w:t>2020年10月31日</w:t>
        </w:r>
      </w:smartTag>
      <w:r w:rsidRPr="00B543B2">
        <w:rPr>
          <w:rFonts w:ascii="仿宋_GB2312" w:eastAsia="仿宋_GB2312" w:hAnsi="宋体" w:cs="宋体" w:hint="eastAsia"/>
          <w:sz w:val="32"/>
          <w:szCs w:val="32"/>
        </w:rPr>
        <w:t>期间有死亡人口的，也应通过互联网自主申报。</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3.县级普查办公室应在自主填报期间组织建立多渠道的应答机制，方便对住户在填报过程中遇到的问题进行及时解答。</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4.普查指导员应组织普查员随时跟踪自主填报的进度情况，结合本地实际，采取电话、微信、发放提醒告知单等方式督促住户按时完成自主填报。必要时，可上门进行督促。</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5.</w:t>
      </w:r>
      <w:smartTag w:uri="urn:schemas-microsoft-com:office:smarttags" w:element="chsdate">
        <w:smartTagPr>
          <w:attr w:name="Year" w:val="2020"/>
          <w:attr w:name="Month" w:val="11"/>
          <w:attr w:name="Day" w:val="5"/>
          <w:attr w:name="IsLunarDate" w:val="False"/>
          <w:attr w:name="IsROCDate" w:val="False"/>
        </w:smartTagPr>
        <w:r w:rsidRPr="00B543B2">
          <w:rPr>
            <w:rFonts w:ascii="仿宋_GB2312" w:eastAsia="仿宋_GB2312" w:hAnsi="宋体" w:cs="宋体" w:hint="eastAsia"/>
            <w:sz w:val="32"/>
            <w:szCs w:val="32"/>
          </w:rPr>
          <w:t>11月5日</w:t>
        </w:r>
      </w:smartTag>
      <w:r w:rsidRPr="00B543B2">
        <w:rPr>
          <w:rFonts w:ascii="仿宋_GB2312" w:eastAsia="仿宋_GB2312" w:hAnsi="宋体" w:cs="宋体" w:hint="eastAsia"/>
          <w:sz w:val="32"/>
          <w:szCs w:val="32"/>
        </w:rPr>
        <w:t>前，摸底时未选择自主填报的住户可以向普查员申请变更登记方式。普查员应及时提供帐号信息，并讲解填</w:t>
      </w:r>
      <w:r w:rsidRPr="00B543B2">
        <w:rPr>
          <w:rFonts w:ascii="仿宋_GB2312" w:eastAsia="仿宋_GB2312" w:hAnsi="宋体" w:cs="宋体" w:hint="eastAsia"/>
          <w:sz w:val="32"/>
          <w:szCs w:val="32"/>
        </w:rPr>
        <w:lastRenderedPageBreak/>
        <w:t>报流程和注意事项，便于住户进行自主填报。</w:t>
      </w:r>
    </w:p>
    <w:p w:rsidR="00B13B41" w:rsidRPr="00B543B2" w:rsidRDefault="00B13B41" w:rsidP="00E707CE">
      <w:pPr>
        <w:spacing w:line="600" w:lineRule="exact"/>
        <w:ind w:firstLineChars="221" w:firstLine="707"/>
        <w:rPr>
          <w:rFonts w:ascii="仿宋_GB2312" w:eastAsia="仿宋_GB2312" w:hAnsi="宋体" w:cs="宋体"/>
          <w:sz w:val="32"/>
          <w:szCs w:val="32"/>
          <w:highlight w:val="yellow"/>
        </w:rPr>
      </w:pPr>
      <w:r w:rsidRPr="00B543B2">
        <w:rPr>
          <w:rFonts w:ascii="仿宋_GB2312" w:eastAsia="仿宋_GB2312" w:hAnsi="宋体" w:cs="宋体" w:hint="eastAsia"/>
          <w:sz w:val="32"/>
          <w:szCs w:val="32"/>
        </w:rPr>
        <w:t>6</w:t>
      </w:r>
      <w:r w:rsidR="00EB0900"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自主填报渠道于</w:t>
      </w:r>
      <w:smartTag w:uri="urn:schemas-microsoft-com:office:smarttags" w:element="chsdate">
        <w:smartTagPr>
          <w:attr w:name="Year" w:val="2020"/>
          <w:attr w:name="Month" w:val="11"/>
          <w:attr w:name="Day" w:val="5"/>
          <w:attr w:name="IsLunarDate" w:val="False"/>
          <w:attr w:name="IsROCDate" w:val="False"/>
        </w:smartTagPr>
        <w:r w:rsidRPr="00B543B2">
          <w:rPr>
            <w:rFonts w:ascii="仿宋_GB2312" w:eastAsia="仿宋_GB2312" w:hAnsi="宋体" w:cs="宋体" w:hint="eastAsia"/>
            <w:sz w:val="32"/>
            <w:szCs w:val="32"/>
          </w:rPr>
          <w:t>11月5日</w:t>
        </w:r>
      </w:smartTag>
      <w:r w:rsidRPr="00B543B2">
        <w:rPr>
          <w:rFonts w:ascii="仿宋_GB2312" w:eastAsia="仿宋_GB2312" w:hAnsi="宋体" w:cs="宋体" w:hint="eastAsia"/>
          <w:sz w:val="32"/>
          <w:szCs w:val="32"/>
        </w:rPr>
        <w:t>24时关闭。</w:t>
      </w:r>
    </w:p>
    <w:p w:rsidR="00B13B41" w:rsidRPr="00B543B2" w:rsidRDefault="00B13B41" w:rsidP="00E707CE">
      <w:pPr>
        <w:spacing w:line="600" w:lineRule="exact"/>
        <w:ind w:firstLineChars="221" w:firstLine="707"/>
        <w:rPr>
          <w:rFonts w:ascii="楷体_GB2312" w:eastAsia="楷体_GB2312" w:hAnsi="宋体" w:cs="宋体"/>
          <w:sz w:val="32"/>
          <w:szCs w:val="32"/>
        </w:rPr>
      </w:pPr>
      <w:r w:rsidRPr="00B543B2">
        <w:rPr>
          <w:rFonts w:ascii="楷体_GB2312" w:eastAsia="楷体_GB2312" w:hAnsi="宋体" w:cs="宋体" w:hint="eastAsia"/>
          <w:sz w:val="32"/>
          <w:szCs w:val="32"/>
        </w:rPr>
        <w:t>（三）数据检查</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短表登记工作期间，普查指导员应同步组织普查员对登记工作质量进行检查。</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1.普查员每天应对完成登记的住户结合摸底信息和行政记录资料进行检查，重点检查住户有无漏登人口，标注为“空户”的房屋是否有人居住或是否有寄挂户口。发现疑问及时入户核对，据实更正。对于需要更正数据的自主填报住户，在自主填报期间，应由该户自行修改重新上报；自主填报渠道关闭后，应由普查员通过电子采集设备修改，并经住户签字确认后重新上报。</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2.登记期间，普查指导员应及时对普查员的工作质量进行检查。重点检查普查员是否按照要求开展入户登记工作，登记范围是否完整覆盖普查小区的地域范围，普查小区的户数、人口数、出生人口、死亡人口是否准确，公民身份号码是否有效填报，自主填报户是否进行核查等。</w:t>
      </w:r>
    </w:p>
    <w:p w:rsidR="00B13B41" w:rsidRPr="00B543B2" w:rsidRDefault="00B13B41" w:rsidP="00E707CE">
      <w:pPr>
        <w:spacing w:line="600" w:lineRule="exact"/>
        <w:ind w:firstLine="630"/>
        <w:rPr>
          <w:rFonts w:ascii="黑体" w:eastAsia="黑体" w:hAnsi="黑体" w:cs="黑体"/>
          <w:sz w:val="32"/>
          <w:szCs w:val="32"/>
        </w:rPr>
      </w:pPr>
      <w:r w:rsidRPr="00B543B2">
        <w:rPr>
          <w:rFonts w:ascii="黑体" w:eastAsia="黑体" w:hAnsi="黑体" w:cs="黑体" w:hint="eastAsia"/>
          <w:sz w:val="32"/>
          <w:szCs w:val="32"/>
        </w:rPr>
        <w:t>三、长表登记工作</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（一）长表登记工作，从</w:t>
      </w:r>
      <w:smartTag w:uri="urn:schemas-microsoft-com:office:smarttags" w:element="chsdate">
        <w:smartTagPr>
          <w:attr w:name="Year" w:val="2020"/>
          <w:attr w:name="Month" w:val="11"/>
          <w:attr w:name="Day" w:val="16"/>
          <w:attr w:name="IsLunarDate" w:val="False"/>
          <w:attr w:name="IsROCDate" w:val="False"/>
        </w:smartTagPr>
        <w:r w:rsidRPr="00B543B2">
          <w:rPr>
            <w:rFonts w:ascii="仿宋_GB2312" w:eastAsia="仿宋_GB2312" w:hAnsi="宋体" w:cs="宋体" w:hint="eastAsia"/>
            <w:sz w:val="32"/>
            <w:szCs w:val="32"/>
          </w:rPr>
          <w:t>11月16日</w:t>
        </w:r>
      </w:smartTag>
      <w:r w:rsidRPr="00B543B2">
        <w:rPr>
          <w:rFonts w:ascii="仿宋_GB2312" w:eastAsia="仿宋_GB2312" w:hAnsi="宋体" w:cs="宋体" w:hint="eastAsia"/>
          <w:sz w:val="32"/>
          <w:szCs w:val="32"/>
        </w:rPr>
        <w:t>开始，</w:t>
      </w:r>
      <w:smartTag w:uri="urn:schemas-microsoft-com:office:smarttags" w:element="chsdate">
        <w:smartTagPr>
          <w:attr w:name="Year" w:val="2020"/>
          <w:attr w:name="Month" w:val="11"/>
          <w:attr w:name="Day" w:val="30"/>
          <w:attr w:name="IsLunarDate" w:val="False"/>
          <w:attr w:name="IsROCDate" w:val="False"/>
        </w:smartTagPr>
        <w:r w:rsidRPr="00B543B2">
          <w:rPr>
            <w:rFonts w:ascii="仿宋_GB2312" w:eastAsia="仿宋_GB2312" w:hAnsi="宋体" w:cs="宋体" w:hint="eastAsia"/>
            <w:sz w:val="32"/>
            <w:szCs w:val="32"/>
          </w:rPr>
          <w:t>11月30日前</w:t>
        </w:r>
      </w:smartTag>
      <w:r w:rsidRPr="00B543B2">
        <w:rPr>
          <w:rFonts w:ascii="仿宋_GB2312" w:eastAsia="仿宋_GB2312" w:hAnsi="宋体" w:cs="宋体" w:hint="eastAsia"/>
          <w:sz w:val="32"/>
          <w:szCs w:val="32"/>
        </w:rPr>
        <w:t>结束。短表登记工作结束后，国务院人口普查办公室统一进行普查长表抽样。普查长表抽样以普查区为单位，在每个普查区的普查短表填报住户中抽取10%的户（不包括港澳台居民和外籍人</w:t>
      </w:r>
      <w:r w:rsidRPr="00B543B2">
        <w:rPr>
          <w:rFonts w:ascii="仿宋_GB2312" w:eastAsia="仿宋_GB2312" w:hAnsi="宋体" w:cs="宋体" w:hint="eastAsia"/>
          <w:sz w:val="32"/>
          <w:szCs w:val="32"/>
        </w:rPr>
        <w:lastRenderedPageBreak/>
        <w:t>员）填报普查长表。长表调查户抽取方法见附件。</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二）普查长表调查户确定后，由国务院人口普查办公室统一提供每个普查区的长表调查户名单。长表调查户不得更换，必须严格按照抽中住户进行调查。对因搬迁等特殊因素确实无法调查的，可报请县级人口普查办公室批准后不予调查，并据实提供情况说明，同时报国务院人口普查办公室备案。</w:t>
      </w:r>
    </w:p>
    <w:p w:rsidR="00B13B41" w:rsidRPr="00B543B2" w:rsidRDefault="00B13B41" w:rsidP="00E707CE">
      <w:pPr>
        <w:spacing w:line="600" w:lineRule="exact"/>
        <w:ind w:firstLine="600"/>
        <w:rPr>
          <w:rFonts w:ascii="仿宋_GB2312" w:eastAsia="仿宋_GB2312" w:hAnsi="宋体" w:cs="宋体"/>
          <w:sz w:val="32"/>
          <w:szCs w:val="32"/>
        </w:rPr>
      </w:pPr>
      <w:r w:rsidRPr="00B543B2">
        <w:rPr>
          <w:rFonts w:ascii="仿宋_GB2312" w:eastAsia="仿宋_GB2312" w:hAnsi="宋体" w:cs="宋体" w:hint="eastAsia"/>
          <w:sz w:val="32"/>
          <w:szCs w:val="32"/>
        </w:rPr>
        <w:t>（三）普查长表采取普查指导员使用电子采集设备入户询问、当场填报的登记方式进行。</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（四）登记普查长表时，先填写住户项目，再逐人填写个人项目。普查长表与普查短表相同的项目直接代入短表信息，普查指导员应向普查对象核实确认后，再填报其他项目。</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（五）普查长表登记期间，乡级普查办公室应同步组织对长表登记工作质量进行检查。</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1.普查指导员每天应结合行政记录资料对完成登记的住户进行检查，重点检查住房项目、育龄妇女的生育情况、劳动年龄人口的就业情况等信息是否准确。</w:t>
      </w:r>
    </w:p>
    <w:p w:rsidR="00B13B41" w:rsidRPr="00B543B2" w:rsidRDefault="00B13B41" w:rsidP="00E707CE">
      <w:pPr>
        <w:spacing w:line="600" w:lineRule="exact"/>
        <w:ind w:firstLine="630"/>
        <w:rPr>
          <w:rFonts w:ascii="仿宋_GB2312" w:eastAsia="仿宋_GB2312" w:hAnsi="宋体" w:cs="宋体"/>
          <w:sz w:val="32"/>
          <w:szCs w:val="32"/>
        </w:rPr>
      </w:pPr>
      <w:r w:rsidRPr="00B543B2">
        <w:rPr>
          <w:rFonts w:ascii="仿宋_GB2312" w:eastAsia="仿宋_GB2312" w:hAnsi="宋体" w:cs="宋体" w:hint="eastAsia"/>
          <w:sz w:val="32"/>
          <w:szCs w:val="32"/>
        </w:rPr>
        <w:t>2.登记期间，乡级普查办公室应组织村级普查小组及时对普查指导员采集的长表数据进行检查。包括无法完成长表调查的户是否情况属实，是否入户据实登记，育龄妇女的婚姻生育情况、劳动年龄人口的就业情况是否与实际情况一致，行业职业信息填写是否规范等。</w:t>
      </w:r>
    </w:p>
    <w:p w:rsidR="00B13B41" w:rsidRPr="00B543B2" w:rsidRDefault="00B13B41" w:rsidP="00E707CE">
      <w:pPr>
        <w:spacing w:line="600" w:lineRule="exact"/>
        <w:ind w:firstLineChars="200" w:firstLine="640"/>
        <w:rPr>
          <w:rFonts w:ascii="黑体" w:eastAsia="黑体" w:hAnsi="黑体" w:cs="黑体"/>
          <w:sz w:val="32"/>
          <w:szCs w:val="32"/>
        </w:rPr>
      </w:pPr>
      <w:r w:rsidRPr="00B543B2">
        <w:rPr>
          <w:rFonts w:ascii="黑体" w:eastAsia="黑体" w:hAnsi="黑体" w:cs="黑体" w:hint="eastAsia"/>
          <w:sz w:val="32"/>
          <w:szCs w:val="32"/>
        </w:rPr>
        <w:t>四、工作要求</w:t>
      </w:r>
    </w:p>
    <w:p w:rsidR="00B13B41" w:rsidRPr="00B543B2" w:rsidRDefault="00B13B41" w:rsidP="00E707C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（一）各级普查办公室在普查登记期间要密切跟踪基层数据上报进度，并对数据进行随报随审，及时发现、核实数据差错。</w:t>
      </w:r>
    </w:p>
    <w:p w:rsidR="00B13B41" w:rsidRPr="00B543B2" w:rsidRDefault="00B13B41" w:rsidP="00E707C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（二）普查指导员、普查员入户登记时应出示普查指导员证或普查员证。</w:t>
      </w:r>
    </w:p>
    <w:p w:rsidR="00B13B41" w:rsidRDefault="00B13B41" w:rsidP="00E707CE">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（三）普查指导员、普查员及其他普查工作人员要严格遵守保密规定，对各户申报的信息，必须保守秘密，严禁公开个人和家庭登记资料。</w:t>
      </w:r>
    </w:p>
    <w:p w:rsidR="00217D4C" w:rsidRDefault="00217D4C" w:rsidP="00E707CE">
      <w:pPr>
        <w:spacing w:line="600" w:lineRule="exact"/>
        <w:ind w:firstLineChars="200" w:firstLine="640"/>
        <w:rPr>
          <w:rFonts w:ascii="仿宋_GB2312" w:eastAsia="仿宋_GB2312" w:hAnsi="宋体" w:cs="宋体"/>
          <w:sz w:val="32"/>
          <w:szCs w:val="32"/>
        </w:rPr>
      </w:pPr>
    </w:p>
    <w:p w:rsidR="00217D4C" w:rsidRPr="00B543B2" w:rsidRDefault="00217D4C" w:rsidP="00E707CE">
      <w:pPr>
        <w:spacing w:line="6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附件</w:t>
      </w:r>
      <w:r>
        <w:rPr>
          <w:rFonts w:ascii="仿宋_GB2312" w:eastAsia="仿宋_GB2312" w:hAnsi="宋体" w:cs="宋体"/>
          <w:sz w:val="32"/>
          <w:szCs w:val="32"/>
        </w:rPr>
        <w:t>：</w:t>
      </w:r>
      <w:r w:rsidR="00871745" w:rsidRPr="00871745">
        <w:rPr>
          <w:rFonts w:ascii="仿宋_GB2312" w:eastAsia="仿宋_GB2312" w:hAnsi="宋体" w:cs="宋体" w:hint="eastAsia"/>
          <w:sz w:val="32"/>
          <w:szCs w:val="32"/>
        </w:rPr>
        <w:t>第七次全国人口普查长表调查户抽取方法</w:t>
      </w:r>
    </w:p>
    <w:p w:rsidR="00B13B41" w:rsidRPr="00B543B2" w:rsidRDefault="00B13B41" w:rsidP="00E707CE">
      <w:pPr>
        <w:spacing w:line="600" w:lineRule="exact"/>
        <w:jc w:val="left"/>
        <w:rPr>
          <w:rFonts w:ascii="黑体" w:eastAsia="黑体" w:hAnsi="黑体" w:cs="宋体"/>
          <w:sz w:val="32"/>
          <w:szCs w:val="32"/>
        </w:rPr>
      </w:pPr>
      <w:r>
        <w:rPr>
          <w:rFonts w:ascii="宋体" w:hAnsi="宋体" w:cs="宋体" w:hint="eastAsia"/>
          <w:sz w:val="28"/>
          <w:szCs w:val="28"/>
        </w:rPr>
        <w:br w:type="page"/>
      </w:r>
      <w:r w:rsidR="00B47B5A" w:rsidRPr="00B543B2">
        <w:rPr>
          <w:rFonts w:ascii="黑体" w:eastAsia="黑体" w:hAnsi="黑体" w:cs="宋体" w:hint="eastAsia"/>
          <w:sz w:val="32"/>
          <w:szCs w:val="32"/>
        </w:rPr>
        <w:lastRenderedPageBreak/>
        <w:t>附件</w:t>
      </w:r>
    </w:p>
    <w:p w:rsidR="00B543B2" w:rsidRPr="00B543B2" w:rsidRDefault="00B543B2" w:rsidP="00E707CE">
      <w:pPr>
        <w:spacing w:line="600" w:lineRule="exact"/>
        <w:rPr>
          <w:rFonts w:ascii="黑体" w:eastAsia="黑体" w:hAnsi="黑体" w:cs="宋体"/>
          <w:bCs/>
          <w:sz w:val="32"/>
          <w:szCs w:val="32"/>
        </w:rPr>
      </w:pPr>
    </w:p>
    <w:p w:rsidR="00B13B41" w:rsidRPr="00B543B2" w:rsidRDefault="00B13B41" w:rsidP="00E707CE">
      <w:pPr>
        <w:pStyle w:val="a7"/>
        <w:tabs>
          <w:tab w:val="left" w:pos="6660"/>
          <w:tab w:val="left" w:pos="7380"/>
        </w:tabs>
        <w:spacing w:line="600" w:lineRule="exact"/>
        <w:jc w:val="center"/>
        <w:rPr>
          <w:rFonts w:ascii="方正小标宋_GBK" w:eastAsia="方正小标宋_GBK" w:hAnsi="黑体" w:cs="黑体"/>
          <w:bCs/>
          <w:sz w:val="44"/>
          <w:szCs w:val="44"/>
        </w:rPr>
      </w:pPr>
      <w:r w:rsidRPr="00B543B2">
        <w:rPr>
          <w:rFonts w:ascii="方正小标宋_GBK" w:eastAsia="方正小标宋_GBK" w:hAnsi="黑体" w:cs="黑体" w:hint="eastAsia"/>
          <w:bCs/>
          <w:sz w:val="44"/>
          <w:szCs w:val="44"/>
        </w:rPr>
        <w:t>第七次全国人口普查长表调查户抽取方法</w:t>
      </w:r>
    </w:p>
    <w:p w:rsidR="00B13B41" w:rsidRPr="00B543B2" w:rsidRDefault="00B13B41" w:rsidP="00E707CE">
      <w:pPr>
        <w:spacing w:line="600" w:lineRule="exact"/>
        <w:ind w:firstLineChars="221" w:firstLine="707"/>
        <w:rPr>
          <w:rFonts w:ascii="宋体" w:hAnsi="宋体" w:cs="宋体"/>
          <w:sz w:val="32"/>
          <w:szCs w:val="32"/>
        </w:rPr>
      </w:pP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普查长表调查户抽样方法是按10%的比例，在每个普查区的普查短表填报住户中，随机等距抽取长表调查住户。</w:t>
      </w:r>
    </w:p>
    <w:p w:rsidR="00B13B41" w:rsidRPr="00B543B2" w:rsidRDefault="00B13B41" w:rsidP="00E707CE">
      <w:pPr>
        <w:spacing w:line="600" w:lineRule="exact"/>
        <w:ind w:firstLineChars="221" w:firstLine="707"/>
        <w:rPr>
          <w:rFonts w:ascii="黑体" w:eastAsia="黑体" w:hAnsi="黑体" w:cs="宋体"/>
          <w:sz w:val="32"/>
          <w:szCs w:val="32"/>
        </w:rPr>
      </w:pPr>
      <w:r w:rsidRPr="00B543B2">
        <w:rPr>
          <w:rFonts w:ascii="黑体" w:eastAsia="黑体" w:hAnsi="黑体" w:cs="宋体" w:hint="eastAsia"/>
          <w:sz w:val="32"/>
          <w:szCs w:val="32"/>
        </w:rPr>
        <w:t>一、普查长表抽样框</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普查长表抽样框为普查区的短表填报住户。不包括：全户为港澳台居民或外籍人员的户；全户寄挂户口的户；全户外出半年以上的户；全户死亡的户；因房屋拆迁或搬家已离开本地的户；无人居住且未寄挂户口的空户。长表调查户抽样框不包括的户不参与长表抽样。</w:t>
      </w:r>
    </w:p>
    <w:p w:rsidR="00B13B41" w:rsidRPr="00B543B2" w:rsidRDefault="00B13B41" w:rsidP="00E707CE">
      <w:pPr>
        <w:spacing w:line="600" w:lineRule="exact"/>
        <w:ind w:firstLineChars="221" w:firstLine="707"/>
        <w:rPr>
          <w:rFonts w:ascii="黑体" w:eastAsia="黑体" w:hAnsi="黑体" w:cs="宋体"/>
          <w:sz w:val="32"/>
          <w:szCs w:val="32"/>
        </w:rPr>
      </w:pPr>
      <w:r w:rsidRPr="00B543B2">
        <w:rPr>
          <w:rFonts w:ascii="黑体" w:eastAsia="黑体" w:hAnsi="黑体" w:cs="宋体" w:hint="eastAsia"/>
          <w:sz w:val="32"/>
          <w:szCs w:val="32"/>
        </w:rPr>
        <w:t>二、随机起点的确定</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每个普查区随机产生一个随机起点，随机起点在1</w:t>
      </w:r>
      <w:r w:rsidR="004548EE"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10内确定。</w:t>
      </w:r>
    </w:p>
    <w:p w:rsidR="00B13B41" w:rsidRPr="00B543B2" w:rsidRDefault="00B13B41" w:rsidP="00E707CE">
      <w:pPr>
        <w:spacing w:line="600" w:lineRule="exact"/>
        <w:ind w:firstLineChars="221" w:firstLine="707"/>
        <w:rPr>
          <w:rFonts w:ascii="黑体" w:eastAsia="黑体" w:hAnsi="黑体" w:cs="宋体"/>
          <w:sz w:val="32"/>
          <w:szCs w:val="32"/>
        </w:rPr>
      </w:pPr>
      <w:r w:rsidRPr="00B543B2">
        <w:rPr>
          <w:rFonts w:ascii="黑体" w:eastAsia="黑体" w:hAnsi="黑体" w:cs="宋体" w:hint="eastAsia"/>
          <w:sz w:val="32"/>
          <w:szCs w:val="32"/>
        </w:rPr>
        <w:t>三、住户的抽取方法</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对同一普查区内所有符合普查长表抽样的住户，按普查小区码、户编号的顺序赋予从1开始递增的顺序码。</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普查区随机起点对应的顺序码，为第一个普查长表抽中户；随机起点加10对应的顺序码，为第二个普查长表抽中户；随机起点加20对应的顺序码，为第三个普查长表抽中户；……，以此类推。</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如果普查区符合普查长表抽样的住户不足10户，若随机起点小于或等于最大的顺序码，则对应的住户为普查长表抽中户；若随机起点大于最大的顺序码，则用随机函数在满足的住户中随机抽取一户。</w:t>
      </w:r>
    </w:p>
    <w:p w:rsidR="00B13B41" w:rsidRPr="00B543B2" w:rsidRDefault="00B13B41" w:rsidP="00E707CE">
      <w:pPr>
        <w:spacing w:line="600" w:lineRule="exact"/>
        <w:ind w:firstLineChars="221" w:firstLine="707"/>
        <w:rPr>
          <w:rFonts w:ascii="仿宋_GB2312" w:eastAsia="仿宋_GB2312" w:hAnsi="宋体" w:cs="宋体"/>
          <w:sz w:val="32"/>
          <w:szCs w:val="32"/>
        </w:rPr>
      </w:pPr>
      <w:r w:rsidRPr="00B543B2">
        <w:rPr>
          <w:rFonts w:ascii="仿宋_GB2312" w:eastAsia="仿宋_GB2312" w:hAnsi="宋体" w:cs="宋体" w:hint="eastAsia"/>
          <w:sz w:val="32"/>
          <w:szCs w:val="32"/>
        </w:rPr>
        <w:t>如普查区所有符合普查长表抽样的住户数超过10户且不是10的倍数，则计算户数与10相除的余数。若余数大于或等于随机数，最后一个普查长表抽中户为普查区随机数加10的倍数所对应的住户。若余数小于随机数，如余数在1</w:t>
      </w:r>
      <w:r w:rsidR="004548EE"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4中，则最后一个普查长表抽中户为普查区随机数加10的倍数所对应的住户；如余数在5</w:t>
      </w:r>
      <w:r w:rsidR="004548EE" w:rsidRPr="00B543B2">
        <w:rPr>
          <w:rFonts w:ascii="仿宋_GB2312" w:eastAsia="仿宋_GB2312" w:hAnsi="宋体" w:cs="宋体" w:hint="eastAsia"/>
          <w:sz w:val="32"/>
          <w:szCs w:val="32"/>
        </w:rPr>
        <w:t>—</w:t>
      </w:r>
      <w:r w:rsidRPr="00B543B2">
        <w:rPr>
          <w:rFonts w:ascii="仿宋_GB2312" w:eastAsia="仿宋_GB2312" w:hAnsi="宋体" w:cs="宋体" w:hint="eastAsia"/>
          <w:sz w:val="32"/>
          <w:szCs w:val="32"/>
        </w:rPr>
        <w:t>9中，则最后一个普查长表抽中户为普查区符合长表抽样的最后一个住户。</w:t>
      </w:r>
    </w:p>
    <w:p w:rsidR="00B13B41" w:rsidRPr="00B543B2" w:rsidRDefault="00B13B41" w:rsidP="00E707CE">
      <w:pPr>
        <w:spacing w:line="600" w:lineRule="exact"/>
        <w:ind w:firstLine="630"/>
        <w:rPr>
          <w:rFonts w:ascii="宋体" w:hAnsi="宋体" w:cs="宋体"/>
          <w:sz w:val="32"/>
          <w:szCs w:val="32"/>
        </w:rPr>
      </w:pPr>
    </w:p>
    <w:p w:rsidR="00B543B2" w:rsidRDefault="00B13B41" w:rsidP="00E707CE">
      <w:pPr>
        <w:spacing w:line="600" w:lineRule="exact"/>
        <w:jc w:val="left"/>
        <w:rPr>
          <w:rFonts w:ascii="方正小标宋_GBK" w:eastAsia="方正小标宋_GBK" w:hAnsi="华文中宋" w:cs="华文中宋"/>
          <w:sz w:val="32"/>
          <w:szCs w:val="32"/>
        </w:rPr>
      </w:pPr>
      <w:r w:rsidRPr="00B543B2">
        <w:rPr>
          <w:sz w:val="32"/>
          <w:szCs w:val="32"/>
        </w:rPr>
        <w:br w:type="page"/>
      </w:r>
    </w:p>
    <w:p w:rsidR="00B13B41" w:rsidRPr="00B543B2" w:rsidRDefault="00B13B41" w:rsidP="00E707CE">
      <w:pPr>
        <w:spacing w:line="600" w:lineRule="exact"/>
        <w:jc w:val="center"/>
        <w:rPr>
          <w:rFonts w:ascii="方正小标宋_GBK" w:eastAsia="方正小标宋_GBK" w:hAnsi="华文中宋" w:cs="华文中宋"/>
          <w:sz w:val="44"/>
          <w:szCs w:val="44"/>
        </w:rPr>
      </w:pPr>
      <w:r w:rsidRPr="00B543B2">
        <w:rPr>
          <w:rFonts w:ascii="方正小标宋_GBK" w:eastAsia="方正小标宋_GBK" w:hAnsi="华文中宋" w:cs="华文中宋" w:hint="eastAsia"/>
          <w:sz w:val="44"/>
          <w:szCs w:val="44"/>
        </w:rPr>
        <w:t>第七次全国人口普查比对复查工作细则</w:t>
      </w:r>
    </w:p>
    <w:p w:rsidR="00B543B2" w:rsidRPr="00B543B2" w:rsidRDefault="00B543B2" w:rsidP="00E707CE">
      <w:pPr>
        <w:spacing w:line="600" w:lineRule="exact"/>
        <w:jc w:val="center"/>
        <w:rPr>
          <w:rFonts w:ascii="方正小标宋_GBK" w:eastAsia="方正小标宋_GBK" w:hAnsi="华文中宋" w:cs="华文中宋"/>
          <w:sz w:val="32"/>
          <w:szCs w:val="32"/>
        </w:rPr>
      </w:pPr>
    </w:p>
    <w:p w:rsidR="00B13B41" w:rsidRPr="00B543B2" w:rsidRDefault="00B13B41" w:rsidP="00E707CE">
      <w:pPr>
        <w:spacing w:line="600" w:lineRule="exact"/>
        <w:ind w:firstLineChars="200" w:firstLine="640"/>
        <w:rPr>
          <w:rFonts w:ascii="仿宋_GB2312" w:eastAsia="仿宋_GB2312" w:hAnsi="宋体" w:cs="仿宋"/>
          <w:sz w:val="32"/>
          <w:szCs w:val="32"/>
        </w:rPr>
      </w:pPr>
      <w:r w:rsidRPr="00B543B2">
        <w:rPr>
          <w:rFonts w:ascii="仿宋_GB2312" w:eastAsia="仿宋_GB2312" w:hAnsi="宋体" w:hint="eastAsia"/>
          <w:sz w:val="32"/>
          <w:szCs w:val="32"/>
        </w:rPr>
        <w:t>为科学组织实施比对复查工作，全面精准进行</w:t>
      </w:r>
      <w:r w:rsidRPr="00B543B2">
        <w:rPr>
          <w:rFonts w:ascii="仿宋_GB2312" w:eastAsia="仿宋_GB2312" w:hAnsi="宋体" w:cs="宋体" w:hint="eastAsia"/>
          <w:spacing w:val="-4"/>
          <w:sz w:val="32"/>
          <w:szCs w:val="32"/>
        </w:rPr>
        <w:t>查疑补漏</w:t>
      </w:r>
      <w:r w:rsidRPr="00B543B2">
        <w:rPr>
          <w:rFonts w:ascii="仿宋_GB2312" w:eastAsia="仿宋_GB2312" w:hAnsi="宋体" w:hint="eastAsia"/>
          <w:sz w:val="32"/>
          <w:szCs w:val="32"/>
        </w:rPr>
        <w:t>，切实提高普查登记质量，根据《第七次全国人口普查方案》，制</w:t>
      </w:r>
      <w:r w:rsidRPr="00B543B2">
        <w:rPr>
          <w:rFonts w:ascii="仿宋_GB2312" w:eastAsia="仿宋_GB2312" w:hAnsi="宋体" w:cs="仿宋" w:hint="eastAsia"/>
          <w:sz w:val="32"/>
          <w:szCs w:val="32"/>
        </w:rPr>
        <w:t>定本细则。</w:t>
      </w:r>
    </w:p>
    <w:p w:rsidR="00B13B41" w:rsidRPr="00B543B2" w:rsidRDefault="00B13B41" w:rsidP="00E707CE">
      <w:pPr>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一</w:t>
      </w:r>
      <w:r w:rsidRPr="00B543B2">
        <w:rPr>
          <w:rFonts w:ascii="黑体" w:eastAsia="黑体" w:hAnsi="黑体"/>
          <w:sz w:val="32"/>
          <w:szCs w:val="32"/>
        </w:rPr>
        <w:t>、</w:t>
      </w:r>
      <w:r w:rsidRPr="00B543B2">
        <w:rPr>
          <w:rFonts w:ascii="黑体" w:eastAsia="黑体" w:hAnsi="黑体" w:hint="eastAsia"/>
          <w:sz w:val="32"/>
          <w:szCs w:val="32"/>
        </w:rPr>
        <w:t>工作</w:t>
      </w:r>
      <w:r w:rsidRPr="00B543B2">
        <w:rPr>
          <w:rFonts w:ascii="黑体" w:eastAsia="黑体" w:hAnsi="黑体"/>
          <w:sz w:val="32"/>
          <w:szCs w:val="32"/>
        </w:rPr>
        <w:t>目的</w:t>
      </w:r>
    </w:p>
    <w:p w:rsidR="00B13B41" w:rsidRPr="00B543B2" w:rsidRDefault="00B13B41" w:rsidP="00E707CE">
      <w:pPr>
        <w:spacing w:line="600" w:lineRule="exact"/>
        <w:ind w:firstLineChars="200" w:firstLine="624"/>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比对复查工作是指在普查登记期间，以公民身份号码为依据，通过对普查登记数据内部、普查登记数据与其他行政记录之间进行一致性和完整性检验，查找人口错登、漏登问题，组织普查员开展查疑补漏、核实登记等一系列工作。</w:t>
      </w:r>
    </w:p>
    <w:p w:rsidR="00B13B41" w:rsidRPr="00B543B2" w:rsidRDefault="00B13B41" w:rsidP="00E707CE">
      <w:pPr>
        <w:spacing w:line="600" w:lineRule="exact"/>
        <w:ind w:firstLineChars="200" w:firstLine="624"/>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通过开展比对复查工作，一是有效解决总人口的漏登问题。依据公安部门户籍记录比对判断户籍人口漏登情况，依据卫健部门住院分娩和出生医学证明记录比对判断低龄人口漏登情况。二是提高普查登记信息的准确性。通过登记数据内部比对，对普查现住地漏登的人口及错登、重登人口进行逻辑筛查，有针对性地采取各种手段在现住地查漏补登和修正错误，有效提高普查登记数据的准确性。</w:t>
      </w:r>
    </w:p>
    <w:p w:rsidR="00B13B41" w:rsidRPr="00B543B2" w:rsidRDefault="00B13B41" w:rsidP="00E707CE">
      <w:pPr>
        <w:spacing w:line="600" w:lineRule="exact"/>
        <w:ind w:firstLineChars="200" w:firstLine="640"/>
        <w:rPr>
          <w:rFonts w:ascii="仿宋_GB2312" w:eastAsia="仿宋_GB2312" w:hAnsi="宋体" w:cs="宋体"/>
          <w:spacing w:val="-4"/>
          <w:sz w:val="32"/>
          <w:szCs w:val="32"/>
        </w:rPr>
      </w:pPr>
      <w:r w:rsidRPr="00B543B2">
        <w:rPr>
          <w:rFonts w:ascii="仿宋_GB2312" w:eastAsia="仿宋_GB2312" w:hAnsi="宋体" w:cs="仿宋" w:hint="eastAsia"/>
          <w:sz w:val="32"/>
          <w:szCs w:val="32"/>
        </w:rPr>
        <w:t>各级普查办公室要充分认识比对复查工作作为第七次全国人口普查核心环节的重要意义，切实采取措施，高质量完成该项工作任务。</w:t>
      </w:r>
    </w:p>
    <w:p w:rsidR="00B13B41" w:rsidRPr="00B543B2" w:rsidRDefault="00B13B41" w:rsidP="00E707CE">
      <w:pPr>
        <w:spacing w:line="600" w:lineRule="exact"/>
        <w:ind w:firstLineChars="200" w:firstLine="624"/>
        <w:rPr>
          <w:rFonts w:ascii="黑体" w:eastAsia="黑体" w:hAnsi="黑体"/>
          <w:sz w:val="32"/>
          <w:szCs w:val="32"/>
        </w:rPr>
      </w:pPr>
      <w:r w:rsidRPr="00B543B2">
        <w:rPr>
          <w:rFonts w:ascii="黑体" w:eastAsia="黑体" w:hAnsi="黑体" w:cs="宋体" w:hint="eastAsia"/>
          <w:spacing w:val="-4"/>
          <w:sz w:val="32"/>
          <w:szCs w:val="32"/>
        </w:rPr>
        <w:t>二</w:t>
      </w:r>
      <w:r w:rsidRPr="00B543B2">
        <w:rPr>
          <w:rFonts w:ascii="黑体" w:eastAsia="黑体" w:hAnsi="黑体" w:cs="宋体"/>
          <w:spacing w:val="-4"/>
          <w:sz w:val="32"/>
          <w:szCs w:val="32"/>
        </w:rPr>
        <w:t>、组织</w:t>
      </w:r>
      <w:r w:rsidRPr="00B543B2">
        <w:rPr>
          <w:rFonts w:ascii="黑体" w:eastAsia="黑体" w:hAnsi="黑体" w:cs="宋体" w:hint="eastAsia"/>
          <w:spacing w:val="-4"/>
          <w:sz w:val="32"/>
          <w:szCs w:val="32"/>
        </w:rPr>
        <w:t>实施</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lastRenderedPageBreak/>
        <w:t>比对复查工作在国务院人口普查办公室统一部署下，由县级普查办公室统一组织，乡级普查办公室指导村级普查小组、普查指导员和普查员，在当地派出所、基层组织的协助下进行。比对复查工作从短表登记结束后开始，</w:t>
      </w:r>
      <w:smartTag w:uri="urn:schemas-microsoft-com:office:smarttags" w:element="chsdate">
        <w:smartTagPr>
          <w:attr w:name="Year" w:val="2020"/>
          <w:attr w:name="Month" w:val="12"/>
          <w:attr w:name="Day" w:val="10"/>
          <w:attr w:name="IsLunarDate" w:val="False"/>
          <w:attr w:name="IsROCDate" w:val="False"/>
        </w:smartTagPr>
        <w:r w:rsidRPr="00B543B2">
          <w:rPr>
            <w:rFonts w:ascii="仿宋_GB2312" w:eastAsia="仿宋_GB2312" w:hAnsi="宋体" w:hint="eastAsia"/>
            <w:sz w:val="32"/>
            <w:szCs w:val="32"/>
          </w:rPr>
          <w:t>12月10日前</w:t>
        </w:r>
      </w:smartTag>
      <w:r w:rsidRPr="00B543B2">
        <w:rPr>
          <w:rFonts w:ascii="仿宋_GB2312" w:eastAsia="仿宋_GB2312" w:hAnsi="宋体" w:hint="eastAsia"/>
          <w:sz w:val="32"/>
          <w:szCs w:val="32"/>
        </w:rPr>
        <w:t>结束。</w:t>
      </w:r>
    </w:p>
    <w:p w:rsidR="00B13B41" w:rsidRPr="00B543B2" w:rsidRDefault="00B13B41" w:rsidP="00E707CE">
      <w:pPr>
        <w:spacing w:line="600" w:lineRule="exact"/>
        <w:ind w:left="640"/>
        <w:rPr>
          <w:rFonts w:ascii="黑体" w:eastAsia="黑体" w:hAnsi="黑体"/>
          <w:sz w:val="32"/>
          <w:szCs w:val="32"/>
        </w:rPr>
      </w:pPr>
      <w:r w:rsidRPr="00B543B2">
        <w:rPr>
          <w:rFonts w:ascii="黑体" w:eastAsia="黑体" w:hAnsi="黑体" w:hint="eastAsia"/>
          <w:sz w:val="32"/>
          <w:szCs w:val="32"/>
        </w:rPr>
        <w:t>三</w:t>
      </w:r>
      <w:r w:rsidRPr="00B543B2">
        <w:rPr>
          <w:rFonts w:ascii="黑体" w:eastAsia="黑体" w:hAnsi="黑体"/>
          <w:sz w:val="32"/>
          <w:szCs w:val="32"/>
        </w:rPr>
        <w:t>、工作</w:t>
      </w:r>
      <w:r w:rsidRPr="00B543B2">
        <w:rPr>
          <w:rFonts w:ascii="黑体" w:eastAsia="黑体" w:hAnsi="黑体" w:hint="eastAsia"/>
          <w:sz w:val="32"/>
          <w:szCs w:val="32"/>
        </w:rPr>
        <w:t>任务</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比对复查工作任务是针对普查登记数据中存在的逻辑问题和通过比对部门行政记录资料发现的人口漏报问题进行重新核查并上报。</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需要进行核查的问题主要包括以下三个方面。</w:t>
      </w:r>
    </w:p>
    <w:p w:rsidR="00B13B41" w:rsidRPr="00B543B2" w:rsidRDefault="00CA13DF" w:rsidP="00E707CE">
      <w:pPr>
        <w:spacing w:line="600" w:lineRule="exact"/>
        <w:ind w:firstLine="660"/>
        <w:rPr>
          <w:rFonts w:ascii="楷体_GB2312" w:eastAsia="楷体_GB2312" w:hAnsi="楷体" w:cs="楷体"/>
          <w:spacing w:val="-4"/>
          <w:sz w:val="32"/>
          <w:szCs w:val="32"/>
        </w:rPr>
      </w:pPr>
      <w:r w:rsidRPr="00B543B2">
        <w:rPr>
          <w:rFonts w:ascii="楷体_GB2312" w:eastAsia="楷体_GB2312" w:hAnsi="楷体" w:cs="楷体" w:hint="eastAsia"/>
          <w:spacing w:val="-4"/>
          <w:sz w:val="32"/>
          <w:szCs w:val="32"/>
        </w:rPr>
        <w:t>（一）登记数据内部逻辑问题</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短表登记结束后，国务院人口普查办公室以公民身份号码为标识，对普查登记的所有个体数据逻辑关系做一致性检验，查询筛选有问题的个体信息，生成比对结果清单，下发重新核查。</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内部比对主要针对人户分离信息不一致、重复登记等问题进行数据检查。下发清单重点为户籍地登记外出半年以上，且现住地漏报的人口信息。</w:t>
      </w:r>
    </w:p>
    <w:p w:rsidR="00B13B41" w:rsidRPr="00B543B2" w:rsidRDefault="00CA13DF" w:rsidP="00E707CE">
      <w:pPr>
        <w:spacing w:line="600" w:lineRule="exact"/>
        <w:ind w:firstLine="660"/>
        <w:rPr>
          <w:rFonts w:ascii="楷体_GB2312" w:eastAsia="楷体_GB2312" w:hAnsi="楷体" w:cs="楷体"/>
          <w:spacing w:val="-4"/>
          <w:sz w:val="32"/>
          <w:szCs w:val="32"/>
        </w:rPr>
      </w:pPr>
      <w:r w:rsidRPr="00B543B2">
        <w:rPr>
          <w:rFonts w:ascii="楷体_GB2312" w:eastAsia="楷体_GB2312" w:hAnsi="楷体" w:cs="楷体" w:hint="eastAsia"/>
          <w:spacing w:val="-4"/>
          <w:sz w:val="32"/>
          <w:szCs w:val="32"/>
        </w:rPr>
        <w:t>（二）户籍人口漏报或错填问题</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短表登记结束后，国务院人口普查办公室将登记数据按公民身份号码剔重后，与公安部门户籍信息库进行比对，获取普查漏报或错填的户籍人口信息，下发进行补登修正。</w:t>
      </w:r>
    </w:p>
    <w:p w:rsidR="00B13B41" w:rsidRPr="00B543B2" w:rsidRDefault="00CA13DF" w:rsidP="00E707CE">
      <w:pPr>
        <w:spacing w:line="600" w:lineRule="exact"/>
        <w:ind w:firstLine="660"/>
        <w:rPr>
          <w:rFonts w:ascii="楷体_GB2312" w:eastAsia="楷体_GB2312" w:hAnsi="楷体" w:cs="楷体"/>
          <w:spacing w:val="-4"/>
          <w:sz w:val="32"/>
          <w:szCs w:val="32"/>
        </w:rPr>
      </w:pPr>
      <w:r w:rsidRPr="00B543B2">
        <w:rPr>
          <w:rFonts w:ascii="楷体_GB2312" w:eastAsia="楷体_GB2312" w:hAnsi="楷体" w:cs="楷体" w:hint="eastAsia"/>
          <w:spacing w:val="-4"/>
          <w:sz w:val="32"/>
          <w:szCs w:val="32"/>
        </w:rPr>
        <w:t>（三）低龄人口漏报或错填问题</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短表登记结束后，国务院人口普查办公室将登记数据中15</w:t>
      </w:r>
      <w:r w:rsidR="004548EE" w:rsidRPr="00B543B2">
        <w:rPr>
          <w:rFonts w:ascii="仿宋_GB2312" w:eastAsia="仿宋_GB2312" w:hAnsi="宋体" w:cs="宋体" w:hint="eastAsia"/>
          <w:spacing w:val="-4"/>
          <w:sz w:val="32"/>
          <w:szCs w:val="32"/>
        </w:rPr>
        <w:lastRenderedPageBreak/>
        <w:t>—</w:t>
      </w:r>
      <w:r w:rsidRPr="00B543B2">
        <w:rPr>
          <w:rFonts w:ascii="仿宋_GB2312" w:eastAsia="仿宋_GB2312" w:hAnsi="宋体" w:cs="宋体" w:hint="eastAsia"/>
          <w:spacing w:val="-4"/>
          <w:sz w:val="32"/>
          <w:szCs w:val="32"/>
        </w:rPr>
        <w:t>50岁女性人口数据按公民身份号码剔重后，与卫生健康部门住院分娩以及出生医学证明记录进行关联，将普查时点前一年及其他特定时间有分娩记录的妇女，与登记数据中的妇女所在户中的低龄人口进行比对，获取普查可能漏报或错填低龄子女的妇女信息。普查员根据下发的妇女信息对出生人口进行补登修正。</w:t>
      </w:r>
    </w:p>
    <w:p w:rsidR="00B13B41" w:rsidRPr="00B543B2" w:rsidRDefault="00B13B41" w:rsidP="00E707CE">
      <w:pPr>
        <w:spacing w:line="600" w:lineRule="exact"/>
        <w:ind w:firstLine="660"/>
        <w:rPr>
          <w:rFonts w:ascii="仿宋_GB2312" w:eastAsia="仿宋_GB2312" w:hAnsi="宋体" w:cs="宋体"/>
          <w:spacing w:val="-4"/>
          <w:sz w:val="32"/>
          <w:szCs w:val="32"/>
        </w:rPr>
      </w:pPr>
      <w:r w:rsidRPr="00B543B2">
        <w:rPr>
          <w:rFonts w:ascii="仿宋_GB2312" w:eastAsia="仿宋_GB2312" w:hAnsi="宋体" w:cs="宋体" w:hint="eastAsia"/>
          <w:spacing w:val="-4"/>
          <w:sz w:val="32"/>
          <w:szCs w:val="32"/>
        </w:rPr>
        <w:t>长表登记期间，根据卫生健康部门提供的住院分娩以及出生医学证明记录，对长表的育龄妇女生育项目做审核控制，为普查员准确登记妇女生育的相关信息提供参考依据。</w:t>
      </w:r>
    </w:p>
    <w:p w:rsidR="00B13B41" w:rsidRPr="00B543B2" w:rsidRDefault="00B13B41" w:rsidP="00E707CE">
      <w:pPr>
        <w:spacing w:line="600" w:lineRule="exact"/>
        <w:ind w:firstLine="640"/>
        <w:rPr>
          <w:rFonts w:ascii="黑体" w:eastAsia="黑体" w:hAnsi="黑体" w:cs="黑体"/>
          <w:sz w:val="32"/>
          <w:szCs w:val="32"/>
        </w:rPr>
      </w:pPr>
      <w:r w:rsidRPr="00B543B2">
        <w:rPr>
          <w:rFonts w:ascii="黑体" w:eastAsia="黑体" w:hAnsi="黑体" w:cs="黑体" w:hint="eastAsia"/>
          <w:sz w:val="32"/>
          <w:szCs w:val="32"/>
        </w:rPr>
        <w:t>四、工作安排</w:t>
      </w:r>
      <w:r w:rsidRPr="00B543B2">
        <w:rPr>
          <w:rFonts w:ascii="黑体" w:eastAsia="黑体" w:hAnsi="黑体" w:cs="黑体"/>
          <w:sz w:val="32"/>
          <w:szCs w:val="32"/>
        </w:rPr>
        <w:t>及</w:t>
      </w:r>
      <w:r w:rsidRPr="00B543B2">
        <w:rPr>
          <w:rFonts w:ascii="黑体" w:eastAsia="黑体" w:hAnsi="黑体" w:cs="黑体" w:hint="eastAsia"/>
          <w:sz w:val="32"/>
          <w:szCs w:val="32"/>
        </w:rPr>
        <w:t>要求</w:t>
      </w:r>
    </w:p>
    <w:p w:rsidR="00B13B41" w:rsidRPr="00B543B2" w:rsidRDefault="00B13B41" w:rsidP="00E707CE">
      <w:pPr>
        <w:spacing w:line="600" w:lineRule="exact"/>
        <w:ind w:firstLine="640"/>
        <w:rPr>
          <w:rFonts w:ascii="仿宋_GB2312" w:eastAsia="仿宋_GB2312" w:hAnsi="宋体" w:cs="仿宋"/>
          <w:sz w:val="32"/>
          <w:szCs w:val="32"/>
        </w:rPr>
      </w:pPr>
      <w:r w:rsidRPr="00B543B2">
        <w:rPr>
          <w:rFonts w:ascii="仿宋_GB2312" w:eastAsia="仿宋_GB2312" w:hAnsi="宋体" w:cs="仿宋" w:hint="eastAsia"/>
          <w:sz w:val="32"/>
          <w:szCs w:val="32"/>
        </w:rPr>
        <w:t>比对复查工作主要分为整理反馈数据和现场核查数据两个工作阶段。</w:t>
      </w:r>
    </w:p>
    <w:p w:rsidR="00B13B41" w:rsidRPr="00B543B2" w:rsidRDefault="00B13B41" w:rsidP="00E707CE">
      <w:pPr>
        <w:spacing w:line="600" w:lineRule="exact"/>
        <w:ind w:firstLineChars="200" w:firstLine="640"/>
        <w:rPr>
          <w:rFonts w:ascii="楷体_GB2312" w:eastAsia="楷体_GB2312" w:hAnsi="楷体" w:cs="楷体"/>
          <w:sz w:val="32"/>
          <w:szCs w:val="32"/>
        </w:rPr>
      </w:pPr>
      <w:r w:rsidRPr="00B543B2">
        <w:rPr>
          <w:rFonts w:ascii="楷体_GB2312" w:eastAsia="楷体_GB2312" w:hAnsi="楷体" w:cs="楷体" w:hint="eastAsia"/>
          <w:sz w:val="32"/>
          <w:szCs w:val="32"/>
        </w:rPr>
        <w:t>（一）整理反馈数据（</w:t>
      </w:r>
      <w:smartTag w:uri="urn:schemas-microsoft-com:office:smarttags" w:element="chsdate">
        <w:smartTagPr>
          <w:attr w:name="Year" w:val="2020"/>
          <w:attr w:name="Month" w:val="11"/>
          <w:attr w:name="Day" w:val="16"/>
          <w:attr w:name="IsLunarDate" w:val="False"/>
          <w:attr w:name="IsROCDate" w:val="False"/>
        </w:smartTagPr>
        <w:r w:rsidRPr="00B543B2">
          <w:rPr>
            <w:rFonts w:ascii="楷体_GB2312" w:eastAsia="楷体_GB2312" w:hAnsi="楷体" w:cs="楷体" w:hint="eastAsia"/>
            <w:sz w:val="32"/>
            <w:szCs w:val="32"/>
          </w:rPr>
          <w:t>11月16日</w:t>
        </w:r>
      </w:smartTag>
      <w:r w:rsidR="004548EE" w:rsidRPr="00B543B2">
        <w:rPr>
          <w:rFonts w:ascii="楷体_GB2312" w:eastAsia="楷体_GB2312" w:hAnsi="楷体" w:cs="楷体" w:hint="eastAsia"/>
          <w:sz w:val="32"/>
          <w:szCs w:val="32"/>
        </w:rPr>
        <w:t>—</w:t>
      </w:r>
      <w:smartTag w:uri="urn:schemas-microsoft-com:office:smarttags" w:element="chsdate">
        <w:smartTagPr>
          <w:attr w:name="Year" w:val="2020"/>
          <w:attr w:name="Month" w:val="11"/>
          <w:attr w:name="Day" w:val="19"/>
          <w:attr w:name="IsLunarDate" w:val="False"/>
          <w:attr w:name="IsROCDate" w:val="False"/>
        </w:smartTagPr>
        <w:r w:rsidRPr="00B543B2">
          <w:rPr>
            <w:rFonts w:ascii="楷体_GB2312" w:eastAsia="楷体_GB2312" w:hAnsi="楷体" w:cs="楷体" w:hint="eastAsia"/>
            <w:sz w:val="32"/>
            <w:szCs w:val="32"/>
          </w:rPr>
          <w:t>11月19</w:t>
        </w:r>
        <w:r w:rsidR="00C8334F" w:rsidRPr="00B543B2">
          <w:rPr>
            <w:rFonts w:ascii="楷体_GB2312" w:eastAsia="楷体_GB2312" w:hAnsi="楷体" w:cs="楷体" w:hint="eastAsia"/>
            <w:sz w:val="32"/>
            <w:szCs w:val="32"/>
          </w:rPr>
          <w:t>日</w:t>
        </w:r>
      </w:smartTag>
      <w:r w:rsidR="00C8334F" w:rsidRPr="00B543B2">
        <w:rPr>
          <w:rFonts w:ascii="楷体_GB2312" w:eastAsia="楷体_GB2312" w:hAnsi="楷体" w:cs="楷体" w:hint="eastAsia"/>
          <w:sz w:val="32"/>
          <w:szCs w:val="32"/>
        </w:rPr>
        <w:t>）</w:t>
      </w:r>
    </w:p>
    <w:p w:rsidR="00B13B41" w:rsidRPr="00B543B2" w:rsidRDefault="00B13B41" w:rsidP="00E707CE">
      <w:pPr>
        <w:spacing w:line="600" w:lineRule="exact"/>
        <w:ind w:firstLineChars="200" w:firstLine="640"/>
        <w:rPr>
          <w:rFonts w:ascii="仿宋_GB2312" w:eastAsia="仿宋_GB2312" w:hAnsi="宋体" w:cs="仿宋"/>
          <w:sz w:val="32"/>
          <w:szCs w:val="32"/>
        </w:rPr>
      </w:pPr>
      <w:r w:rsidRPr="00B543B2">
        <w:rPr>
          <w:rFonts w:ascii="仿宋_GB2312" w:eastAsia="仿宋_GB2312" w:hAnsi="宋体" w:cs="仿宋" w:hint="eastAsia"/>
          <w:sz w:val="32"/>
          <w:szCs w:val="32"/>
        </w:rPr>
        <w:t>县级普查办公室收到反馈的问题清单后，组织乡级普查办公室和村级普查小组，在当地公安部门配合下，对反馈的问题进行分类别、分地区整理，并据此分配普查员工作任务。</w:t>
      </w:r>
    </w:p>
    <w:p w:rsidR="00B13B41" w:rsidRPr="00B543B2" w:rsidRDefault="00B13B41" w:rsidP="00E707CE">
      <w:pPr>
        <w:spacing w:line="600" w:lineRule="exact"/>
        <w:ind w:firstLine="564"/>
        <w:rPr>
          <w:rFonts w:ascii="仿宋_GB2312" w:eastAsia="仿宋_GB2312" w:hAnsi="宋体" w:cs="仿宋"/>
          <w:spacing w:val="-4"/>
          <w:sz w:val="32"/>
          <w:szCs w:val="32"/>
        </w:rPr>
      </w:pPr>
      <w:r w:rsidRPr="00B543B2">
        <w:rPr>
          <w:rFonts w:ascii="仿宋_GB2312" w:eastAsia="仿宋_GB2312" w:hAnsi="宋体" w:cs="仿宋" w:hint="eastAsia"/>
          <w:sz w:val="32"/>
          <w:szCs w:val="32"/>
        </w:rPr>
        <w:t>1.登记数据</w:t>
      </w:r>
      <w:r w:rsidRPr="00B543B2">
        <w:rPr>
          <w:rFonts w:ascii="仿宋_GB2312" w:eastAsia="仿宋_GB2312" w:hAnsi="宋体" w:cs="仿宋" w:hint="eastAsia"/>
          <w:spacing w:val="-4"/>
          <w:sz w:val="32"/>
          <w:szCs w:val="32"/>
        </w:rPr>
        <w:t>内部逻辑问题的整理。</w:t>
      </w:r>
    </w:p>
    <w:p w:rsidR="00B13B41" w:rsidRPr="00B543B2" w:rsidRDefault="00B13B41" w:rsidP="00E707CE">
      <w:pPr>
        <w:spacing w:line="600" w:lineRule="exact"/>
        <w:ind w:firstLine="564"/>
        <w:rPr>
          <w:rFonts w:ascii="仿宋_GB2312" w:eastAsia="仿宋_GB2312" w:hAnsi="宋体" w:cs="仿宋"/>
          <w:spacing w:val="-4"/>
          <w:sz w:val="32"/>
          <w:szCs w:val="32"/>
        </w:rPr>
      </w:pPr>
      <w:r w:rsidRPr="00B543B2">
        <w:rPr>
          <w:rFonts w:ascii="仿宋_GB2312" w:eastAsia="仿宋_GB2312" w:hAnsi="宋体" w:cs="仿宋" w:hint="eastAsia"/>
          <w:spacing w:val="-4"/>
          <w:sz w:val="32"/>
          <w:szCs w:val="32"/>
        </w:rPr>
        <w:t>短表登记结束后，省、市、县级普查办公室指定专人在普查数据处理平台查询接收上级普查办公室反馈的本地区问题清单，在乡级普查办公室配合下，将所有问题分配至普查小区</w:t>
      </w:r>
      <w:r w:rsidRPr="00B543B2">
        <w:rPr>
          <w:rFonts w:ascii="仿宋_GB2312" w:eastAsia="仿宋_GB2312" w:hAnsi="宋体" w:hint="eastAsia"/>
          <w:sz w:val="32"/>
          <w:szCs w:val="32"/>
        </w:rPr>
        <w:t>。</w:t>
      </w:r>
    </w:p>
    <w:p w:rsidR="00B13B41" w:rsidRPr="00B543B2" w:rsidRDefault="00B13B41" w:rsidP="00E707CE">
      <w:pPr>
        <w:spacing w:line="600" w:lineRule="exact"/>
        <w:ind w:firstLine="608"/>
        <w:rPr>
          <w:rFonts w:ascii="仿宋_GB2312" w:eastAsia="仿宋_GB2312" w:hAnsi="宋体" w:cs="仿宋"/>
          <w:spacing w:val="-4"/>
          <w:sz w:val="32"/>
          <w:szCs w:val="32"/>
        </w:rPr>
      </w:pPr>
      <w:r w:rsidRPr="00B543B2">
        <w:rPr>
          <w:rFonts w:ascii="仿宋_GB2312" w:eastAsia="仿宋_GB2312" w:hAnsi="宋体" w:cs="仿宋" w:hint="eastAsia"/>
          <w:spacing w:val="-4"/>
          <w:sz w:val="32"/>
          <w:szCs w:val="32"/>
        </w:rPr>
        <w:t>2.户籍人口漏报或错填问题的整理。</w:t>
      </w:r>
    </w:p>
    <w:p w:rsidR="00B13B41" w:rsidRPr="00B543B2" w:rsidRDefault="00B13B41" w:rsidP="00E707CE">
      <w:pPr>
        <w:spacing w:line="600" w:lineRule="exact"/>
        <w:ind w:firstLine="608"/>
        <w:rPr>
          <w:rFonts w:ascii="仿宋_GB2312" w:eastAsia="仿宋_GB2312" w:hAnsi="宋体" w:cs="仿宋"/>
          <w:spacing w:val="-4"/>
          <w:sz w:val="32"/>
          <w:szCs w:val="32"/>
        </w:rPr>
      </w:pPr>
      <w:r w:rsidRPr="00B543B2">
        <w:rPr>
          <w:rFonts w:ascii="仿宋_GB2312" w:eastAsia="仿宋_GB2312" w:hAnsi="宋体" w:cs="仿宋" w:hint="eastAsia"/>
          <w:spacing w:val="-4"/>
          <w:sz w:val="32"/>
          <w:szCs w:val="32"/>
        </w:rPr>
        <w:t>短表登记结束后，省、市、县级普查办公室指定专人在普查数据处理平台查询接收上级反馈的本地尚未登记以及经比对公</w:t>
      </w:r>
      <w:r w:rsidRPr="00B543B2">
        <w:rPr>
          <w:rFonts w:ascii="仿宋_GB2312" w:eastAsia="仿宋_GB2312" w:hAnsi="宋体" w:cs="仿宋" w:hint="eastAsia"/>
          <w:spacing w:val="-4"/>
          <w:sz w:val="32"/>
          <w:szCs w:val="32"/>
        </w:rPr>
        <w:lastRenderedPageBreak/>
        <w:t>民身份号码不实的人口清单，在乡级普查办公室和公安部门配合下，组织村级普查小组，根据反馈的户籍记录地址，以村级为单位对全部问题的地域归属进行整理。乡级普查办公室负责将整理的问题清单反馈至村级普查小组。</w:t>
      </w:r>
    </w:p>
    <w:p w:rsidR="00B13B41" w:rsidRPr="00B543B2" w:rsidRDefault="00B13B41" w:rsidP="00E707CE">
      <w:pPr>
        <w:spacing w:line="600" w:lineRule="exact"/>
        <w:ind w:firstLine="608"/>
        <w:rPr>
          <w:rFonts w:ascii="仿宋_GB2312" w:eastAsia="仿宋_GB2312" w:hAnsi="宋体" w:cs="仿宋"/>
          <w:spacing w:val="-4"/>
          <w:sz w:val="32"/>
          <w:szCs w:val="32"/>
        </w:rPr>
      </w:pPr>
      <w:r w:rsidRPr="00B543B2">
        <w:rPr>
          <w:rFonts w:ascii="仿宋_GB2312" w:eastAsia="仿宋_GB2312" w:hAnsi="宋体" w:hint="eastAsia"/>
          <w:sz w:val="32"/>
          <w:szCs w:val="32"/>
        </w:rPr>
        <w:t>户籍记录地址以反馈为准，如某记录地址已经更名或拆迁，按其原归属地分配。</w:t>
      </w:r>
    </w:p>
    <w:p w:rsidR="00B13B41" w:rsidRPr="00B543B2" w:rsidRDefault="00B13B41" w:rsidP="00E707CE">
      <w:pPr>
        <w:spacing w:line="600" w:lineRule="exact"/>
        <w:ind w:firstLine="608"/>
        <w:rPr>
          <w:rFonts w:ascii="仿宋_GB2312" w:eastAsia="仿宋_GB2312" w:hAnsi="宋体" w:cs="仿宋"/>
          <w:spacing w:val="-4"/>
          <w:sz w:val="32"/>
          <w:szCs w:val="32"/>
        </w:rPr>
      </w:pPr>
      <w:r w:rsidRPr="00B543B2">
        <w:rPr>
          <w:rFonts w:ascii="仿宋_GB2312" w:eastAsia="仿宋_GB2312" w:hAnsi="宋体" w:cs="仿宋" w:hint="eastAsia"/>
          <w:spacing w:val="-4"/>
          <w:sz w:val="32"/>
          <w:szCs w:val="32"/>
        </w:rPr>
        <w:t>3.低龄人口漏报或错填问题的整理。</w:t>
      </w:r>
    </w:p>
    <w:p w:rsidR="00B13B41" w:rsidRPr="00B543B2" w:rsidRDefault="00B13B41" w:rsidP="00E707CE">
      <w:pPr>
        <w:spacing w:line="600" w:lineRule="exact"/>
        <w:ind w:firstLine="608"/>
        <w:rPr>
          <w:rFonts w:ascii="仿宋_GB2312" w:eastAsia="仿宋_GB2312" w:hAnsi="宋体" w:cs="仿宋"/>
          <w:spacing w:val="-4"/>
          <w:sz w:val="32"/>
          <w:szCs w:val="32"/>
        </w:rPr>
      </w:pPr>
      <w:r w:rsidRPr="00B543B2">
        <w:rPr>
          <w:rFonts w:ascii="仿宋_GB2312" w:eastAsia="仿宋_GB2312" w:hAnsi="宋体" w:cs="仿宋" w:hint="eastAsia"/>
          <w:spacing w:val="-4"/>
          <w:sz w:val="32"/>
          <w:szCs w:val="32"/>
        </w:rPr>
        <w:t>短表登记结束后，省、市、县级普查办公室指定专人在普查数据处理平台查询接收上级反馈漏报错填子女的妇女信息，在乡级普查办公室和卫生健康部门配合下，将所有问题反馈至普查小区。</w:t>
      </w:r>
    </w:p>
    <w:p w:rsidR="00B13B41" w:rsidRPr="00B543B2" w:rsidRDefault="00B13B41" w:rsidP="00E707CE">
      <w:pPr>
        <w:spacing w:line="600" w:lineRule="exact"/>
        <w:ind w:firstLine="660"/>
        <w:rPr>
          <w:rFonts w:ascii="楷体_GB2312" w:eastAsia="楷体_GB2312" w:hAnsi="楷体" w:cs="楷体"/>
          <w:sz w:val="32"/>
          <w:szCs w:val="32"/>
        </w:rPr>
      </w:pPr>
      <w:r w:rsidRPr="00B543B2">
        <w:rPr>
          <w:rFonts w:ascii="楷体_GB2312" w:eastAsia="楷体_GB2312" w:hAnsi="楷体" w:cs="楷体" w:hint="eastAsia"/>
          <w:sz w:val="32"/>
          <w:szCs w:val="32"/>
        </w:rPr>
        <w:t>（二）现场核查（</w:t>
      </w:r>
      <w:smartTag w:uri="urn:schemas-microsoft-com:office:smarttags" w:element="chsdate">
        <w:smartTagPr>
          <w:attr w:name="Year" w:val="2020"/>
          <w:attr w:name="Month" w:val="11"/>
          <w:attr w:name="Day" w:val="20"/>
          <w:attr w:name="IsLunarDate" w:val="False"/>
          <w:attr w:name="IsROCDate" w:val="False"/>
        </w:smartTagPr>
        <w:r w:rsidRPr="00B543B2">
          <w:rPr>
            <w:rFonts w:ascii="楷体_GB2312" w:eastAsia="楷体_GB2312" w:hAnsi="楷体" w:cs="楷体" w:hint="eastAsia"/>
            <w:sz w:val="32"/>
            <w:szCs w:val="32"/>
          </w:rPr>
          <w:t>11月20日</w:t>
        </w:r>
      </w:smartTag>
      <w:r w:rsidR="004548EE" w:rsidRPr="00B543B2">
        <w:rPr>
          <w:rFonts w:ascii="楷体_GB2312" w:eastAsia="楷体_GB2312" w:hAnsi="楷体" w:cs="楷体" w:hint="eastAsia"/>
          <w:sz w:val="32"/>
          <w:szCs w:val="32"/>
        </w:rPr>
        <w:t>—</w:t>
      </w:r>
      <w:smartTag w:uri="urn:schemas-microsoft-com:office:smarttags" w:element="chsdate">
        <w:smartTagPr>
          <w:attr w:name="Year" w:val="2020"/>
          <w:attr w:name="Month" w:val="12"/>
          <w:attr w:name="Day" w:val="10"/>
          <w:attr w:name="IsLunarDate" w:val="False"/>
          <w:attr w:name="IsROCDate" w:val="False"/>
        </w:smartTagPr>
        <w:r w:rsidRPr="00B543B2">
          <w:rPr>
            <w:rFonts w:ascii="楷体_GB2312" w:eastAsia="楷体_GB2312" w:hAnsi="楷体" w:cs="楷体" w:hint="eastAsia"/>
            <w:sz w:val="32"/>
            <w:szCs w:val="32"/>
          </w:rPr>
          <w:t>12月10</w:t>
        </w:r>
        <w:r w:rsidR="004D454C" w:rsidRPr="00B543B2">
          <w:rPr>
            <w:rFonts w:ascii="楷体_GB2312" w:eastAsia="楷体_GB2312" w:hAnsi="楷体" w:cs="楷体" w:hint="eastAsia"/>
            <w:sz w:val="32"/>
            <w:szCs w:val="32"/>
          </w:rPr>
          <w:t>日</w:t>
        </w:r>
      </w:smartTag>
      <w:r w:rsidR="004D454C" w:rsidRPr="00B543B2">
        <w:rPr>
          <w:rFonts w:ascii="楷体_GB2312" w:eastAsia="楷体_GB2312" w:hAnsi="楷体" w:cs="楷体" w:hint="eastAsia"/>
          <w:sz w:val="32"/>
          <w:szCs w:val="32"/>
        </w:rPr>
        <w:t>）</w:t>
      </w:r>
    </w:p>
    <w:p w:rsidR="00B13B41" w:rsidRPr="00B543B2" w:rsidRDefault="00B13B41" w:rsidP="00E707CE">
      <w:pPr>
        <w:spacing w:line="600" w:lineRule="exact"/>
        <w:ind w:firstLine="660"/>
        <w:rPr>
          <w:rFonts w:ascii="仿宋_GB2312" w:eastAsia="仿宋_GB2312" w:hAnsi="宋体" w:cs="仿宋"/>
          <w:sz w:val="32"/>
          <w:szCs w:val="32"/>
        </w:rPr>
      </w:pPr>
      <w:r w:rsidRPr="00B543B2">
        <w:rPr>
          <w:rFonts w:ascii="仿宋_GB2312" w:eastAsia="仿宋_GB2312" w:hAnsi="宋体" w:cs="仿宋" w:hint="eastAsia"/>
          <w:sz w:val="32"/>
          <w:szCs w:val="32"/>
        </w:rPr>
        <w:t>现场核查是指普查员根据上级反馈的问题清单，借助行政记录，在基层组织的配合下，对全部问题进行逐一核查并上报。</w:t>
      </w:r>
    </w:p>
    <w:p w:rsidR="00B13B41" w:rsidRPr="00B543B2" w:rsidRDefault="00B13B41" w:rsidP="00E707CE">
      <w:pPr>
        <w:spacing w:line="600" w:lineRule="exact"/>
        <w:ind w:firstLineChars="200" w:firstLine="640"/>
        <w:rPr>
          <w:rFonts w:ascii="仿宋_GB2312" w:eastAsia="仿宋_GB2312" w:hAnsi="宋体" w:cs="仿宋"/>
          <w:spacing w:val="-4"/>
          <w:sz w:val="32"/>
          <w:szCs w:val="32"/>
        </w:rPr>
      </w:pPr>
      <w:r w:rsidRPr="00B543B2">
        <w:rPr>
          <w:rFonts w:ascii="仿宋_GB2312" w:eastAsia="仿宋_GB2312" w:hAnsi="宋体" w:cs="仿宋" w:hint="eastAsia"/>
          <w:sz w:val="32"/>
          <w:szCs w:val="32"/>
        </w:rPr>
        <w:t xml:space="preserve"> 1.登记数据</w:t>
      </w:r>
      <w:r w:rsidRPr="00B543B2">
        <w:rPr>
          <w:rFonts w:ascii="仿宋_GB2312" w:eastAsia="仿宋_GB2312" w:hAnsi="宋体" w:cs="仿宋" w:hint="eastAsia"/>
          <w:spacing w:val="-4"/>
          <w:sz w:val="32"/>
          <w:szCs w:val="32"/>
        </w:rPr>
        <w:t>内部逻辑问题的核查</w:t>
      </w:r>
      <w:r w:rsidRPr="00B543B2">
        <w:rPr>
          <w:rFonts w:ascii="仿宋_GB2312" w:eastAsia="仿宋_GB2312" w:hAnsi="宋体" w:hint="eastAsia"/>
          <w:sz w:val="32"/>
          <w:szCs w:val="32"/>
        </w:rPr>
        <w:t>（</w:t>
      </w:r>
      <w:smartTag w:uri="urn:schemas-microsoft-com:office:smarttags" w:element="chsdate">
        <w:smartTagPr>
          <w:attr w:name="Year" w:val="2020"/>
          <w:attr w:name="Month" w:val="11"/>
          <w:attr w:name="Day" w:val="20"/>
          <w:attr w:name="IsLunarDate" w:val="False"/>
          <w:attr w:name="IsROCDate" w:val="False"/>
        </w:smartTagPr>
        <w:r w:rsidRPr="00B543B2">
          <w:rPr>
            <w:rFonts w:ascii="仿宋_GB2312" w:eastAsia="仿宋_GB2312" w:hAnsi="宋体" w:hint="eastAsia"/>
            <w:sz w:val="32"/>
            <w:szCs w:val="32"/>
          </w:rPr>
          <w:t>11月20日</w:t>
        </w:r>
      </w:smartTag>
      <w:r w:rsidR="004548EE" w:rsidRPr="00B543B2">
        <w:rPr>
          <w:rFonts w:ascii="仿宋_GB2312" w:eastAsia="仿宋_GB2312" w:hAnsi="宋体" w:hint="eastAsia"/>
          <w:sz w:val="32"/>
          <w:szCs w:val="32"/>
        </w:rPr>
        <w:t>—</w:t>
      </w:r>
      <w:smartTag w:uri="urn:schemas-microsoft-com:office:smarttags" w:element="chsdate">
        <w:smartTagPr>
          <w:attr w:name="Year" w:val="2020"/>
          <w:attr w:name="Month" w:val="12"/>
          <w:attr w:name="Day" w:val="5"/>
          <w:attr w:name="IsLunarDate" w:val="False"/>
          <w:attr w:name="IsROCDate" w:val="False"/>
        </w:smartTagPr>
        <w:r w:rsidRPr="00B543B2">
          <w:rPr>
            <w:rFonts w:ascii="仿宋_GB2312" w:eastAsia="仿宋_GB2312" w:hAnsi="宋体" w:hint="eastAsia"/>
            <w:sz w:val="32"/>
            <w:szCs w:val="32"/>
          </w:rPr>
          <w:t>12月5日</w:t>
        </w:r>
      </w:smartTag>
      <w:r w:rsidRPr="00B543B2">
        <w:rPr>
          <w:rFonts w:ascii="仿宋_GB2312" w:eastAsia="仿宋_GB2312" w:hAnsi="宋体" w:hint="eastAsia"/>
          <w:sz w:val="32"/>
          <w:szCs w:val="32"/>
        </w:rPr>
        <w:t>）</w:t>
      </w:r>
      <w:r w:rsidRPr="00B543B2">
        <w:rPr>
          <w:rFonts w:ascii="仿宋_GB2312" w:eastAsia="仿宋_GB2312" w:hAnsi="宋体" w:cs="仿宋" w:hint="eastAsia"/>
          <w:spacing w:val="-4"/>
          <w:sz w:val="32"/>
          <w:szCs w:val="32"/>
        </w:rPr>
        <w:t>。</w:t>
      </w:r>
    </w:p>
    <w:p w:rsidR="00B13B41" w:rsidRPr="00B543B2" w:rsidRDefault="00B13B41" w:rsidP="00E707CE">
      <w:pPr>
        <w:spacing w:line="600" w:lineRule="exact"/>
        <w:ind w:firstLineChars="200" w:firstLine="624"/>
        <w:rPr>
          <w:rFonts w:ascii="仿宋_GB2312" w:eastAsia="仿宋_GB2312" w:hAnsi="宋体"/>
          <w:sz w:val="32"/>
          <w:szCs w:val="32"/>
        </w:rPr>
      </w:pPr>
      <w:r w:rsidRPr="00B543B2">
        <w:rPr>
          <w:rFonts w:ascii="仿宋_GB2312" w:eastAsia="仿宋_GB2312" w:hAnsi="宋体" w:cs="仿宋" w:hint="eastAsia"/>
          <w:spacing w:val="-4"/>
          <w:sz w:val="32"/>
          <w:szCs w:val="32"/>
        </w:rPr>
        <w:t>需要核查的内部逻辑问题主要为：普查对象已在户籍地登记公民</w:t>
      </w:r>
      <w:r w:rsidRPr="00B543B2">
        <w:rPr>
          <w:rFonts w:ascii="仿宋_GB2312" w:eastAsia="仿宋_GB2312" w:hAnsi="宋体" w:hint="eastAsia"/>
          <w:sz w:val="32"/>
          <w:szCs w:val="32"/>
        </w:rPr>
        <w:t>身份号码，却未在居住地进行登记。</w:t>
      </w:r>
    </w:p>
    <w:p w:rsidR="00B13B41" w:rsidRPr="00B543B2" w:rsidRDefault="00B13B41" w:rsidP="00E707CE">
      <w:pPr>
        <w:spacing w:line="600" w:lineRule="exact"/>
        <w:ind w:firstLineChars="200" w:firstLine="624"/>
        <w:rPr>
          <w:rFonts w:ascii="仿宋_GB2312" w:eastAsia="仿宋_GB2312" w:hAnsi="宋体"/>
          <w:sz w:val="32"/>
          <w:szCs w:val="32"/>
        </w:rPr>
      </w:pPr>
      <w:r w:rsidRPr="00B543B2">
        <w:rPr>
          <w:rFonts w:ascii="仿宋_GB2312" w:eastAsia="仿宋_GB2312" w:hAnsi="宋体" w:cs="仿宋" w:hint="eastAsia"/>
          <w:spacing w:val="-4"/>
          <w:sz w:val="32"/>
          <w:szCs w:val="32"/>
        </w:rPr>
        <w:t>（1）户籍地核查。</w:t>
      </w:r>
      <w:r w:rsidRPr="00B543B2">
        <w:rPr>
          <w:rFonts w:ascii="仿宋_GB2312" w:eastAsia="仿宋_GB2312" w:hAnsi="宋体" w:hint="eastAsia"/>
          <w:sz w:val="32"/>
          <w:szCs w:val="32"/>
        </w:rPr>
        <w:t>户籍地现场核查主要围绕获取清单中登记对象的联系方式和具体地址开展。</w:t>
      </w:r>
      <w:r w:rsidRPr="00B543B2">
        <w:rPr>
          <w:rFonts w:ascii="仿宋_GB2312" w:eastAsia="仿宋_GB2312" w:hAnsi="宋体" w:cs="仿宋" w:hint="eastAsia"/>
          <w:spacing w:val="-4"/>
          <w:sz w:val="32"/>
          <w:szCs w:val="32"/>
        </w:rPr>
        <w:t>普查员在接收到数据处理平台反馈的</w:t>
      </w:r>
      <w:r w:rsidRPr="00B543B2">
        <w:rPr>
          <w:rFonts w:ascii="仿宋_GB2312" w:eastAsia="仿宋_GB2312" w:hAnsi="宋体" w:hint="eastAsia"/>
          <w:sz w:val="32"/>
          <w:szCs w:val="32"/>
        </w:rPr>
        <w:t>本普查小区问题清单后，通过查询有关行政记录（如社保记录、卫生健康记录等）、走访相关知情人、电话联系等方式，详细了解登记对象现住地的详细地址，通过数据采集程序</w:t>
      </w:r>
      <w:r w:rsidRPr="00B543B2">
        <w:rPr>
          <w:rFonts w:ascii="仿宋_GB2312" w:eastAsia="仿宋_GB2312" w:hAnsi="宋体" w:hint="eastAsia"/>
          <w:sz w:val="32"/>
          <w:szCs w:val="32"/>
        </w:rPr>
        <w:lastRenderedPageBreak/>
        <w:t>进行填报，如与原填报信息不符，在短表记录中进行修改。此项工作于</w:t>
      </w:r>
      <w:smartTag w:uri="urn:schemas-microsoft-com:office:smarttags" w:element="chsdate">
        <w:smartTagPr>
          <w:attr w:name="Year" w:val="2020"/>
          <w:attr w:name="Month" w:val="11"/>
          <w:attr w:name="Day" w:val="25"/>
          <w:attr w:name="IsLunarDate" w:val="False"/>
          <w:attr w:name="IsROCDate" w:val="False"/>
        </w:smartTagPr>
        <w:r w:rsidRPr="00B543B2">
          <w:rPr>
            <w:rFonts w:ascii="仿宋_GB2312" w:eastAsia="仿宋_GB2312" w:hAnsi="宋体" w:hint="eastAsia"/>
            <w:sz w:val="32"/>
            <w:szCs w:val="32"/>
          </w:rPr>
          <w:t>11月25日前</w:t>
        </w:r>
      </w:smartTag>
      <w:r w:rsidRPr="00B543B2">
        <w:rPr>
          <w:rFonts w:ascii="仿宋_GB2312" w:eastAsia="仿宋_GB2312" w:hAnsi="宋体" w:hint="eastAsia"/>
          <w:sz w:val="32"/>
          <w:szCs w:val="32"/>
        </w:rPr>
        <w:t>完成。</w:t>
      </w:r>
    </w:p>
    <w:p w:rsidR="00B13B41" w:rsidRPr="00B543B2" w:rsidRDefault="00B13B41" w:rsidP="00E707CE">
      <w:pPr>
        <w:spacing w:line="600" w:lineRule="exact"/>
        <w:ind w:firstLineChars="200" w:firstLine="624"/>
        <w:rPr>
          <w:rFonts w:ascii="仿宋_GB2312" w:eastAsia="仿宋_GB2312" w:hAnsi="宋体"/>
          <w:sz w:val="32"/>
          <w:szCs w:val="32"/>
        </w:rPr>
      </w:pPr>
      <w:r w:rsidRPr="00B543B2">
        <w:rPr>
          <w:rFonts w:ascii="仿宋_GB2312" w:eastAsia="仿宋_GB2312" w:hAnsi="宋体" w:cs="仿宋" w:hint="eastAsia"/>
          <w:spacing w:val="-4"/>
          <w:sz w:val="32"/>
          <w:szCs w:val="32"/>
        </w:rPr>
        <w:t>（2）居住地核查。</w:t>
      </w:r>
      <w:smartTag w:uri="urn:schemas-microsoft-com:office:smarttags" w:element="chsdate">
        <w:smartTagPr>
          <w:attr w:name="Year" w:val="2020"/>
          <w:attr w:name="Month" w:val="11"/>
          <w:attr w:name="Day" w:val="26"/>
          <w:attr w:name="IsLunarDate" w:val="False"/>
          <w:attr w:name="IsROCDate" w:val="False"/>
        </w:smartTagPr>
        <w:r w:rsidRPr="00B543B2">
          <w:rPr>
            <w:rFonts w:ascii="仿宋_GB2312" w:eastAsia="仿宋_GB2312" w:hAnsi="宋体" w:hint="eastAsia"/>
            <w:sz w:val="32"/>
            <w:szCs w:val="32"/>
          </w:rPr>
          <w:t>11月26日</w:t>
        </w:r>
      </w:smartTag>
      <w:r w:rsidRPr="00B543B2">
        <w:rPr>
          <w:rFonts w:ascii="仿宋_GB2312" w:eastAsia="仿宋_GB2312" w:hAnsi="宋体" w:hint="eastAsia"/>
          <w:sz w:val="32"/>
          <w:szCs w:val="32"/>
        </w:rPr>
        <w:t>，国务院人口普查办公室统一通过数据处理平台反馈</w:t>
      </w:r>
      <w:r w:rsidRPr="00B543B2">
        <w:rPr>
          <w:rFonts w:ascii="仿宋_GB2312" w:eastAsia="仿宋_GB2312" w:hAnsi="宋体" w:cs="仿宋" w:hint="eastAsia"/>
          <w:spacing w:val="-4"/>
          <w:sz w:val="32"/>
          <w:szCs w:val="32"/>
        </w:rPr>
        <w:t>已在户籍地登记公民</w:t>
      </w:r>
      <w:r w:rsidRPr="00B543B2">
        <w:rPr>
          <w:rFonts w:ascii="仿宋_GB2312" w:eastAsia="仿宋_GB2312" w:hAnsi="宋体" w:hint="eastAsia"/>
          <w:sz w:val="32"/>
          <w:szCs w:val="32"/>
        </w:rPr>
        <w:t>身份号码，却未在居住地进行登记的普查对象详细地址清单及联系方式。县级普查办公室接收上级反馈的现住地漏报人口清单后，在乡级普查办公室配合下，组织村级普查小组根据反馈的漏报人口现住址和联系方式，对反馈的清单进行整理并分发至村级普查小组。村级普查小组组织普查员通过普查数据采集系统，对漏报人口进行补报。补报采取</w:t>
      </w:r>
      <w:r w:rsidR="00FD1C5B">
        <w:rPr>
          <w:rFonts w:ascii="仿宋_GB2312" w:eastAsia="仿宋_GB2312" w:hAnsi="宋体" w:hint="eastAsia"/>
          <w:sz w:val="32"/>
          <w:szCs w:val="32"/>
        </w:rPr>
        <w:t>普查员</w:t>
      </w:r>
      <w:r w:rsidR="00FD1C5B">
        <w:rPr>
          <w:rFonts w:ascii="仿宋_GB2312" w:eastAsia="仿宋_GB2312" w:hAnsi="宋体"/>
          <w:sz w:val="32"/>
          <w:szCs w:val="32"/>
        </w:rPr>
        <w:t>上门或通过电话联系等</w:t>
      </w:r>
      <w:r w:rsidRPr="00B543B2">
        <w:rPr>
          <w:rFonts w:ascii="仿宋_GB2312" w:eastAsia="仿宋_GB2312" w:hAnsi="宋体" w:hint="eastAsia"/>
          <w:sz w:val="32"/>
          <w:szCs w:val="32"/>
        </w:rPr>
        <w:t>方式，对于查无此人或无法联络漏报人口的情况要特别予以关注，经确认不在本区域的要予以说明。此项工作于</w:t>
      </w:r>
      <w:smartTag w:uri="urn:schemas-microsoft-com:office:smarttags" w:element="chsdate">
        <w:smartTagPr>
          <w:attr w:name="Year" w:val="2020"/>
          <w:attr w:name="Month" w:val="12"/>
          <w:attr w:name="Day" w:val="5"/>
          <w:attr w:name="IsLunarDate" w:val="False"/>
          <w:attr w:name="IsROCDate" w:val="False"/>
        </w:smartTagPr>
        <w:r w:rsidRPr="00B543B2">
          <w:rPr>
            <w:rFonts w:ascii="仿宋_GB2312" w:eastAsia="仿宋_GB2312" w:hAnsi="宋体" w:hint="eastAsia"/>
            <w:sz w:val="32"/>
            <w:szCs w:val="32"/>
          </w:rPr>
          <w:t>12月5日前</w:t>
        </w:r>
      </w:smartTag>
      <w:r w:rsidRPr="00B543B2">
        <w:rPr>
          <w:rFonts w:ascii="仿宋_GB2312" w:eastAsia="仿宋_GB2312" w:hAnsi="宋体" w:hint="eastAsia"/>
          <w:sz w:val="32"/>
          <w:szCs w:val="32"/>
        </w:rPr>
        <w:t>完成。</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2.户籍人口漏报或错填问题的核查（</w:t>
      </w:r>
      <w:smartTag w:uri="urn:schemas-microsoft-com:office:smarttags" w:element="chsdate">
        <w:smartTagPr>
          <w:attr w:name="Year" w:val="2020"/>
          <w:attr w:name="Month" w:val="11"/>
          <w:attr w:name="Day" w:val="20"/>
          <w:attr w:name="IsLunarDate" w:val="False"/>
          <w:attr w:name="IsROCDate" w:val="False"/>
        </w:smartTagPr>
        <w:r w:rsidRPr="00B543B2">
          <w:rPr>
            <w:rFonts w:ascii="仿宋_GB2312" w:eastAsia="仿宋_GB2312" w:hAnsi="宋体" w:hint="eastAsia"/>
            <w:sz w:val="32"/>
            <w:szCs w:val="32"/>
          </w:rPr>
          <w:t>11月20日</w:t>
        </w:r>
      </w:smartTag>
      <w:r w:rsidR="004548EE" w:rsidRPr="00B543B2">
        <w:rPr>
          <w:rFonts w:ascii="仿宋_GB2312" w:eastAsia="仿宋_GB2312" w:hAnsi="宋体" w:hint="eastAsia"/>
          <w:sz w:val="32"/>
          <w:szCs w:val="32"/>
        </w:rPr>
        <w:t>—</w:t>
      </w:r>
      <w:smartTag w:uri="urn:schemas-microsoft-com:office:smarttags" w:element="chsdate">
        <w:smartTagPr>
          <w:attr w:name="Year" w:val="2020"/>
          <w:attr w:name="Month" w:val="11"/>
          <w:attr w:name="Day" w:val="25"/>
          <w:attr w:name="IsLunarDate" w:val="False"/>
          <w:attr w:name="IsROCDate" w:val="False"/>
        </w:smartTagPr>
        <w:r w:rsidRPr="00B543B2">
          <w:rPr>
            <w:rFonts w:ascii="仿宋_GB2312" w:eastAsia="仿宋_GB2312" w:hAnsi="宋体" w:hint="eastAsia"/>
            <w:sz w:val="32"/>
            <w:szCs w:val="32"/>
          </w:rPr>
          <w:t>11月25日</w:t>
        </w:r>
      </w:smartTag>
      <w:r w:rsidRPr="00B543B2">
        <w:rPr>
          <w:rFonts w:ascii="仿宋_GB2312" w:eastAsia="仿宋_GB2312" w:hAnsi="宋体" w:hint="eastAsia"/>
          <w:sz w:val="32"/>
          <w:szCs w:val="32"/>
        </w:rPr>
        <w:t>）。</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户籍人口漏报或错填的问题，由普查员根据漏报错填公民身份号码的户籍归属地及登记地，在户籍地及登记地进行补登修改，并通过数据采集程序报送上级普查机构。此项工作于</w:t>
      </w:r>
      <w:smartTag w:uri="urn:schemas-microsoft-com:office:smarttags" w:element="chsdate">
        <w:smartTagPr>
          <w:attr w:name="Year" w:val="2020"/>
          <w:attr w:name="Month" w:val="11"/>
          <w:attr w:name="Day" w:val="25"/>
          <w:attr w:name="IsLunarDate" w:val="False"/>
          <w:attr w:name="IsROCDate" w:val="False"/>
        </w:smartTagPr>
        <w:r w:rsidRPr="00B543B2">
          <w:rPr>
            <w:rFonts w:ascii="仿宋_GB2312" w:eastAsia="仿宋_GB2312" w:hAnsi="宋体" w:hint="eastAsia"/>
            <w:sz w:val="32"/>
            <w:szCs w:val="32"/>
          </w:rPr>
          <w:t>11月25日前</w:t>
        </w:r>
      </w:smartTag>
      <w:r w:rsidRPr="00B543B2">
        <w:rPr>
          <w:rFonts w:ascii="仿宋_GB2312" w:eastAsia="仿宋_GB2312" w:hAnsi="宋体" w:hint="eastAsia"/>
          <w:sz w:val="32"/>
          <w:szCs w:val="32"/>
        </w:rPr>
        <w:t>完成。</w:t>
      </w:r>
      <w:smartTag w:uri="urn:schemas-microsoft-com:office:smarttags" w:element="chsdate">
        <w:smartTagPr>
          <w:attr w:name="Year" w:val="2020"/>
          <w:attr w:name="Month" w:val="11"/>
          <w:attr w:name="Day" w:val="25"/>
          <w:attr w:name="IsLunarDate" w:val="False"/>
          <w:attr w:name="IsROCDate" w:val="False"/>
        </w:smartTagPr>
        <w:r w:rsidRPr="00B543B2">
          <w:rPr>
            <w:rFonts w:ascii="仿宋_GB2312" w:eastAsia="仿宋_GB2312" w:hAnsi="宋体" w:hint="eastAsia"/>
            <w:sz w:val="32"/>
            <w:szCs w:val="32"/>
          </w:rPr>
          <w:t>11月25日</w:t>
        </w:r>
      </w:smartTag>
      <w:r w:rsidRPr="00B543B2">
        <w:rPr>
          <w:rFonts w:ascii="仿宋_GB2312" w:eastAsia="仿宋_GB2312" w:hAnsi="宋体" w:hint="eastAsia"/>
          <w:sz w:val="32"/>
          <w:szCs w:val="32"/>
        </w:rPr>
        <w:t>进行补报数据的内部比对，有关问题</w:t>
      </w:r>
      <w:smartTag w:uri="urn:schemas-microsoft-com:office:smarttags" w:element="chsdate">
        <w:smartTagPr>
          <w:attr w:name="Year" w:val="2020"/>
          <w:attr w:name="Month" w:val="11"/>
          <w:attr w:name="Day" w:val="26"/>
          <w:attr w:name="IsLunarDate" w:val="False"/>
          <w:attr w:name="IsROCDate" w:val="False"/>
        </w:smartTagPr>
        <w:r w:rsidRPr="00B543B2">
          <w:rPr>
            <w:rFonts w:ascii="仿宋_GB2312" w:eastAsia="仿宋_GB2312" w:hAnsi="宋体" w:hint="eastAsia"/>
            <w:sz w:val="32"/>
            <w:szCs w:val="32"/>
          </w:rPr>
          <w:t>11月26日</w:t>
        </w:r>
      </w:smartTag>
      <w:r w:rsidRPr="00B543B2">
        <w:rPr>
          <w:rFonts w:ascii="仿宋_GB2312" w:eastAsia="仿宋_GB2312" w:hAnsi="宋体" w:hint="eastAsia"/>
          <w:sz w:val="32"/>
          <w:szCs w:val="32"/>
        </w:rPr>
        <w:t>反馈各地。</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对于漏报的户籍人口，普查员应按照以下方式核查：</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（1）如某户人口全户漏报，通过数据采集程序，按照登记流程，在本普查小区内新增住户进行补登。</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lastRenderedPageBreak/>
        <w:t>（2）如某户籍人口为已登记住户中的漏报人口，则在该户中添加修改人记录。</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（3）补报的数据需要进行内部比对复查，如补报登记对象为户籍外出人口，一并填写该登记对象有效联系方式和详细地址。</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（4）如某户籍人口经确认现居住在港澳台及中华人民共和国境外，则在本户填报户籍外出人口，现住地填写港澳台或国外，不再填报该人联系方式及详细住址。</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（5）如某户籍人口经确认已经死亡尚未注销户口，应在复查情况中选择死亡未销。如为</w:t>
      </w:r>
      <w:smartTag w:uri="urn:schemas-microsoft-com:office:smarttags" w:element="chsdate">
        <w:smartTagPr>
          <w:attr w:name="Year" w:val="2019"/>
          <w:attr w:name="Month" w:val="11"/>
          <w:attr w:name="Day" w:val="1"/>
          <w:attr w:name="IsLunarDate" w:val="False"/>
          <w:attr w:name="IsROCDate" w:val="False"/>
        </w:smartTagPr>
        <w:r w:rsidRPr="00B543B2">
          <w:rPr>
            <w:rFonts w:ascii="仿宋_GB2312" w:eastAsia="仿宋_GB2312" w:hAnsi="宋体" w:hint="eastAsia"/>
            <w:sz w:val="32"/>
            <w:szCs w:val="32"/>
          </w:rPr>
          <w:t>2019年11月1日</w:t>
        </w:r>
      </w:smartTag>
      <w:r w:rsidR="004548EE" w:rsidRPr="00B543B2">
        <w:rPr>
          <w:rFonts w:ascii="仿宋_GB2312" w:eastAsia="仿宋_GB2312" w:hAnsi="宋体" w:hint="eastAsia"/>
          <w:sz w:val="32"/>
          <w:szCs w:val="32"/>
        </w:rPr>
        <w:t>—</w:t>
      </w:r>
      <w:smartTag w:uri="urn:schemas-microsoft-com:office:smarttags" w:element="chsdate">
        <w:smartTagPr>
          <w:attr w:name="Year" w:val="2020"/>
          <w:attr w:name="Month" w:val="10"/>
          <w:attr w:name="Day" w:val="31"/>
          <w:attr w:name="IsLunarDate" w:val="False"/>
          <w:attr w:name="IsROCDate" w:val="False"/>
        </w:smartTagPr>
        <w:r w:rsidRPr="00B543B2">
          <w:rPr>
            <w:rFonts w:ascii="仿宋_GB2312" w:eastAsia="仿宋_GB2312" w:hAnsi="宋体" w:hint="eastAsia"/>
            <w:sz w:val="32"/>
            <w:szCs w:val="32"/>
          </w:rPr>
          <w:t>2020年10月31日</w:t>
        </w:r>
      </w:smartTag>
      <w:r w:rsidRPr="00B543B2">
        <w:rPr>
          <w:rFonts w:ascii="仿宋_GB2312" w:eastAsia="仿宋_GB2312" w:hAnsi="宋体" w:hint="eastAsia"/>
          <w:sz w:val="32"/>
          <w:szCs w:val="32"/>
        </w:rPr>
        <w:t>死亡人口，还应填写死亡人口调查表。</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（6）如某户籍人口为育龄妇女且反馈信息提示该育龄妇女在过去一年内有生育，应特别注意填报出生人口信息，以避免在低龄人口核查阶段再次入户。</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错填的户籍人口，是指普查员登记的公民身份号码在公安部门户籍记录中不存在，普查员应根据反馈的住户信息，与被登记人或知情人进行确认，通过普查数据采集程序进行修改。</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3.低龄人口漏报或错填问题的核查（</w:t>
      </w:r>
      <w:smartTag w:uri="urn:schemas-microsoft-com:office:smarttags" w:element="chsdate">
        <w:smartTagPr>
          <w:attr w:name="Year" w:val="2020"/>
          <w:attr w:name="Month" w:val="11"/>
          <w:attr w:name="Day" w:val="20"/>
          <w:attr w:name="IsLunarDate" w:val="False"/>
          <w:attr w:name="IsROCDate" w:val="False"/>
        </w:smartTagPr>
        <w:r w:rsidRPr="00B543B2">
          <w:rPr>
            <w:rFonts w:ascii="仿宋_GB2312" w:eastAsia="仿宋_GB2312" w:hAnsi="宋体" w:hint="eastAsia"/>
            <w:sz w:val="32"/>
            <w:szCs w:val="32"/>
          </w:rPr>
          <w:t>11月20日</w:t>
        </w:r>
      </w:smartTag>
      <w:r w:rsidR="004548EE" w:rsidRPr="00B543B2">
        <w:rPr>
          <w:rFonts w:ascii="仿宋_GB2312" w:eastAsia="仿宋_GB2312" w:hAnsi="宋体" w:hint="eastAsia"/>
          <w:sz w:val="32"/>
          <w:szCs w:val="32"/>
        </w:rPr>
        <w:t>—</w:t>
      </w:r>
      <w:smartTag w:uri="urn:schemas-microsoft-com:office:smarttags" w:element="chsdate">
        <w:smartTagPr>
          <w:attr w:name="Year" w:val="2020"/>
          <w:attr w:name="Month" w:val="12"/>
          <w:attr w:name="Day" w:val="10"/>
          <w:attr w:name="IsLunarDate" w:val="False"/>
          <w:attr w:name="IsROCDate" w:val="False"/>
        </w:smartTagPr>
        <w:r w:rsidRPr="00B543B2">
          <w:rPr>
            <w:rFonts w:ascii="仿宋_GB2312" w:eastAsia="仿宋_GB2312" w:hAnsi="宋体" w:hint="eastAsia"/>
            <w:sz w:val="32"/>
            <w:szCs w:val="32"/>
          </w:rPr>
          <w:t>12月10日</w:t>
        </w:r>
      </w:smartTag>
      <w:r w:rsidRPr="00B543B2">
        <w:rPr>
          <w:rFonts w:ascii="仿宋_GB2312" w:eastAsia="仿宋_GB2312" w:hAnsi="宋体" w:hint="eastAsia"/>
          <w:sz w:val="32"/>
          <w:szCs w:val="32"/>
        </w:rPr>
        <w:t>）。</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根据上级普查机构反馈的育龄妇女地址，由普查员上门或通过电话联系等方式，对育龄妇女普查时点前一年及其他特定时间内的生育状况进行重新了解，重点了解该户没有低龄人口</w:t>
      </w:r>
      <w:r w:rsidRPr="00B543B2">
        <w:rPr>
          <w:rFonts w:ascii="仿宋_GB2312" w:eastAsia="仿宋_GB2312" w:hAnsi="宋体" w:hint="eastAsia"/>
          <w:sz w:val="32"/>
          <w:szCs w:val="32"/>
        </w:rPr>
        <w:lastRenderedPageBreak/>
        <w:t>的原因。</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对于反馈数据反映妇女有生育、普查漏报的问题，采取如下方式核查：</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（1）如该户育龄妇女在普查时点前一年及其他特定时间内有生育且与子女同住，通过普查数据采集系统，在该户中进行新增人记录补报相关信息，如该户同时为长表抽中户，应一并修改育龄妇女生育信息。</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2）如该户育龄妇女在普查时点前一年及其他特定时间内有生育，但子女未与其居住在同一户内，应进一步询问子女现居住地和知情人联系方式，摸清该子女在现住地是否登记，如已登记，在反馈名单中进行说明，如未登记，告知其在现住地参加普查登记。</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（3）如该户育龄妇女在普查时点前一年及其他特定时间内有生育，已婚，但为户籍外出不满半年人口，且经核实其子女也为户籍外出不满半年人口，在本户补登子女信息。</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（4）如经核实该户育龄妇普查时点前一年及其他特定时间内无生育，应进一步核查其近几年生育史并填报核查说明。</w:t>
      </w:r>
    </w:p>
    <w:p w:rsidR="00B13B41" w:rsidRPr="00B543B2" w:rsidRDefault="00B13B41" w:rsidP="00E707CE">
      <w:pPr>
        <w:tabs>
          <w:tab w:val="left" w:pos="312"/>
        </w:tabs>
        <w:spacing w:line="600" w:lineRule="exact"/>
        <w:ind w:left="640"/>
        <w:rPr>
          <w:rFonts w:ascii="仿宋_GB2312" w:eastAsia="仿宋_GB2312" w:hAnsi="宋体"/>
          <w:sz w:val="32"/>
          <w:szCs w:val="32"/>
        </w:rPr>
      </w:pPr>
      <w:r w:rsidRPr="00B543B2">
        <w:rPr>
          <w:rFonts w:ascii="仿宋_GB2312" w:eastAsia="仿宋_GB2312" w:hAnsi="宋体" w:hint="eastAsia"/>
          <w:sz w:val="32"/>
          <w:szCs w:val="32"/>
        </w:rPr>
        <w:t>4.核查情况说明。</w:t>
      </w:r>
    </w:p>
    <w:p w:rsidR="00B13B41" w:rsidRPr="00B543B2" w:rsidRDefault="00B13B41" w:rsidP="00E707CE">
      <w:pPr>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对于未能进行核查、填报的问题，普查员应按照要求，选择未核查、填报的原因，特殊情况单独填报有关说明。</w:t>
      </w:r>
    </w:p>
    <w:p w:rsidR="00B13B41" w:rsidRPr="00B543B2" w:rsidRDefault="00B13B41" w:rsidP="00E707CE">
      <w:pPr>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五、其他事项</w:t>
      </w:r>
    </w:p>
    <w:p w:rsidR="00B13B41" w:rsidRPr="00B543B2" w:rsidRDefault="009732A5" w:rsidP="00E707CE">
      <w:pPr>
        <w:snapToGrid w:val="0"/>
        <w:spacing w:line="600" w:lineRule="exact"/>
        <w:ind w:firstLineChars="200" w:firstLine="640"/>
        <w:rPr>
          <w:rFonts w:ascii="楷体_GB2312" w:eastAsia="楷体_GB2312" w:hAnsi="楷体" w:cs="仿宋_GB2312"/>
          <w:color w:val="000000"/>
          <w:kern w:val="0"/>
          <w:sz w:val="32"/>
          <w:szCs w:val="32"/>
        </w:rPr>
      </w:pPr>
      <w:r w:rsidRPr="00B543B2">
        <w:rPr>
          <w:rFonts w:ascii="楷体_GB2312" w:eastAsia="楷体_GB2312" w:hAnsi="楷体" w:cs="仿宋_GB2312" w:hint="eastAsia"/>
          <w:color w:val="000000"/>
          <w:kern w:val="0"/>
          <w:sz w:val="32"/>
          <w:szCs w:val="32"/>
        </w:rPr>
        <w:t>（一）明确比对复查要求</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lastRenderedPageBreak/>
        <w:t xml:space="preserve">1.比对复查规则由国务院人口普查办公室统一制定，各级要根据本细则要求，明确工作要求，不得自行增设、修改有关规则。 </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2.比对复查主要目的在于解决常住人口漏报问题，对于可判断的常住人口、现住人口及其重报问题通过数据处理系统统一解决，不再反馈核查。</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3.比对复查工作时间紧，要求高，组织难。各级要合理安排工作流程，严把时间关口和工作标准。复查期间，省、市级普查办公室要成立督导小组，督促、指导各级按时保质完成工作。</w:t>
      </w:r>
    </w:p>
    <w:p w:rsidR="00B13B41" w:rsidRPr="00B543B2" w:rsidRDefault="00B13B41" w:rsidP="00E707CE">
      <w:pPr>
        <w:snapToGrid w:val="0"/>
        <w:spacing w:line="600" w:lineRule="exact"/>
        <w:ind w:firstLineChars="200" w:firstLine="640"/>
        <w:rPr>
          <w:rFonts w:ascii="楷体_GB2312" w:eastAsia="楷体_GB2312" w:hAnsi="楷体" w:cs="仿宋_GB2312"/>
          <w:color w:val="000000"/>
          <w:kern w:val="0"/>
          <w:sz w:val="32"/>
          <w:szCs w:val="32"/>
        </w:rPr>
      </w:pPr>
      <w:r w:rsidRPr="00B543B2">
        <w:rPr>
          <w:rFonts w:ascii="楷体_GB2312" w:eastAsia="楷体_GB2312" w:hAnsi="楷体" w:cs="仿宋_GB2312" w:hint="eastAsia"/>
          <w:color w:val="000000"/>
          <w:kern w:val="0"/>
          <w:sz w:val="32"/>
          <w:szCs w:val="32"/>
        </w:rPr>
        <w:t>（二）减少数据源生差错</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为减轻比对复查工作难度，各级普查办公室应主动协调相关部门提供相关资料。登记期间，县级普查办公室要组织村级普查小组，结合相关行政记录，采取自查、议查、抽查等方式开展登记质量检查，严把质量控制关。对发现的问题，要进一步核对，并据实更正。重点检查以下内容：</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1.普查区内是否漏登户籍人口、出生人口和死亡人口。</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2.普查区内标注为“空户”的房屋是否有人居住，是否有户籍寄挂。</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3.根据《普查小区图》和《户主姓名底册》，检查登记工作是否完整覆盖普查小区的地域范围，核实本普查小区住户和常住、出生、死亡人口有无重登或漏登。</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lastRenderedPageBreak/>
        <w:t xml:space="preserve">4.比对行政记录资料，检查本普查小区的户数、人口数、出生人口、死亡人口是否符合。 </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仿宋_GB2312" w:hint="eastAsia"/>
          <w:color w:val="000000"/>
          <w:kern w:val="0"/>
          <w:sz w:val="32"/>
          <w:szCs w:val="32"/>
        </w:rPr>
        <w:t>普查指导员要对每个普查员的登记数据进行抽查。如发现登记差错较多，应责成其对全部登记数据进行核查，并向普查指导员报告核查结果。</w:t>
      </w:r>
    </w:p>
    <w:p w:rsidR="00B13B41" w:rsidRPr="00B543B2" w:rsidRDefault="00B13B41" w:rsidP="00E707CE">
      <w:pPr>
        <w:snapToGrid w:val="0"/>
        <w:spacing w:line="600" w:lineRule="exact"/>
        <w:ind w:firstLineChars="200" w:firstLine="640"/>
        <w:rPr>
          <w:rFonts w:ascii="楷体_GB2312" w:eastAsia="楷体_GB2312" w:hAnsi="楷体" w:cs="仿宋_GB2312"/>
          <w:color w:val="000000"/>
          <w:kern w:val="0"/>
          <w:sz w:val="32"/>
          <w:szCs w:val="32"/>
        </w:rPr>
      </w:pPr>
      <w:r w:rsidRPr="00B543B2">
        <w:rPr>
          <w:rFonts w:ascii="楷体_GB2312" w:eastAsia="楷体_GB2312" w:hAnsi="楷体" w:cs="仿宋_GB2312" w:hint="eastAsia"/>
          <w:color w:val="000000"/>
          <w:kern w:val="0"/>
          <w:sz w:val="32"/>
          <w:szCs w:val="32"/>
        </w:rPr>
        <w:t>（三）做好比对复查培训</w:t>
      </w:r>
    </w:p>
    <w:p w:rsidR="00B13B41" w:rsidRPr="00B543B2" w:rsidRDefault="00B13B41" w:rsidP="00E707CE">
      <w:pPr>
        <w:snapToGrid w:val="0"/>
        <w:spacing w:line="600" w:lineRule="exact"/>
        <w:ind w:firstLineChars="200" w:firstLine="640"/>
        <w:rPr>
          <w:rFonts w:ascii="仿宋_GB2312" w:eastAsia="仿宋_GB2312" w:hAnsi="宋体" w:cs="仿宋_GB2312"/>
          <w:color w:val="000000"/>
          <w:kern w:val="0"/>
          <w:sz w:val="32"/>
          <w:szCs w:val="32"/>
        </w:rPr>
      </w:pPr>
      <w:r w:rsidRPr="00B543B2">
        <w:rPr>
          <w:rFonts w:ascii="仿宋_GB2312" w:eastAsia="仿宋_GB2312" w:hAnsi="宋体" w:cs="宋体" w:hint="eastAsia"/>
          <w:color w:val="000000"/>
          <w:kern w:val="0"/>
          <w:sz w:val="32"/>
          <w:szCs w:val="32"/>
        </w:rPr>
        <w:t>数据比对复查</w:t>
      </w:r>
      <w:r w:rsidRPr="00B543B2">
        <w:rPr>
          <w:rFonts w:ascii="仿宋_GB2312" w:eastAsia="仿宋_GB2312" w:hAnsi="宋体" w:cs="仿宋_GB2312" w:hint="eastAsia"/>
          <w:color w:val="000000"/>
          <w:kern w:val="0"/>
          <w:sz w:val="32"/>
          <w:szCs w:val="32"/>
        </w:rPr>
        <w:t>，是提高数据准确性的重要补充手段，工作要求高，时间紧、难度大、任务重，各级普查办公室务必给予充分重视，在普查业务培训、工作转换等阶段，通过模拟、复训等手段强化培训效果。</w:t>
      </w:r>
    </w:p>
    <w:p w:rsidR="00B13B41" w:rsidRPr="00B543B2" w:rsidRDefault="00B13B41" w:rsidP="00E707CE">
      <w:pPr>
        <w:snapToGrid w:val="0"/>
        <w:spacing w:line="600" w:lineRule="exact"/>
        <w:ind w:firstLineChars="200" w:firstLine="640"/>
        <w:rPr>
          <w:rFonts w:ascii="楷体_GB2312" w:eastAsia="楷体_GB2312" w:hAnsi="楷体" w:cs="仿宋_GB2312"/>
          <w:color w:val="000000"/>
          <w:kern w:val="0"/>
          <w:sz w:val="32"/>
          <w:szCs w:val="32"/>
        </w:rPr>
      </w:pPr>
      <w:r w:rsidRPr="00B543B2">
        <w:rPr>
          <w:rFonts w:ascii="楷体_GB2312" w:eastAsia="楷体_GB2312" w:hAnsi="楷体" w:cs="仿宋_GB2312" w:hint="eastAsia"/>
          <w:color w:val="000000"/>
          <w:kern w:val="0"/>
          <w:sz w:val="32"/>
          <w:szCs w:val="32"/>
        </w:rPr>
        <w:t>（四）保证</w:t>
      </w:r>
      <w:r w:rsidR="00B019E9" w:rsidRPr="00B543B2">
        <w:rPr>
          <w:rFonts w:ascii="楷体_GB2312" w:eastAsia="楷体_GB2312" w:hAnsi="楷体" w:cs="仿宋_GB2312" w:hint="eastAsia"/>
          <w:color w:val="000000"/>
          <w:kern w:val="0"/>
          <w:sz w:val="32"/>
          <w:szCs w:val="32"/>
        </w:rPr>
        <w:t>普查队伍稳定</w:t>
      </w:r>
    </w:p>
    <w:p w:rsidR="00D27C05" w:rsidRPr="00B543B2" w:rsidRDefault="00B13B41" w:rsidP="00E707CE">
      <w:pPr>
        <w:spacing w:line="600" w:lineRule="exact"/>
        <w:rPr>
          <w:rFonts w:ascii="仿宋_GB2312" w:eastAsia="仿宋_GB2312" w:hAnsi="宋体" w:cs="仿宋"/>
          <w:color w:val="000000"/>
          <w:sz w:val="32"/>
          <w:szCs w:val="32"/>
        </w:rPr>
      </w:pPr>
      <w:r w:rsidRPr="00B543B2">
        <w:rPr>
          <w:rFonts w:ascii="仿宋_GB2312" w:eastAsia="仿宋_GB2312" w:hAnsi="宋体" w:cs="宋体" w:hint="eastAsia"/>
          <w:color w:val="000000"/>
          <w:sz w:val="32"/>
          <w:szCs w:val="32"/>
        </w:rPr>
        <w:t xml:space="preserve">    各级普查办公室</w:t>
      </w:r>
      <w:r w:rsidRPr="00B543B2">
        <w:rPr>
          <w:rFonts w:ascii="仿宋_GB2312" w:eastAsia="仿宋_GB2312" w:hAnsi="宋体" w:hint="eastAsia"/>
          <w:color w:val="000000"/>
          <w:sz w:val="32"/>
          <w:szCs w:val="32"/>
        </w:rPr>
        <w:t>应根据工作需要，采取借调和招聘等方式，充分利用有关部门的基层人员力量，协助开展普查工作。</w:t>
      </w:r>
      <w:r w:rsidRPr="00B543B2">
        <w:rPr>
          <w:rFonts w:ascii="仿宋_GB2312" w:eastAsia="仿宋_GB2312" w:hAnsi="宋体" w:hint="eastAsia"/>
          <w:sz w:val="32"/>
          <w:szCs w:val="32"/>
        </w:rPr>
        <w:t>充分考虑普查工作的延续性，足额选聘普查员，采取有效措施保证普查队伍稳定，</w:t>
      </w:r>
      <w:r w:rsidRPr="00B543B2">
        <w:rPr>
          <w:rFonts w:ascii="仿宋_GB2312" w:eastAsia="仿宋_GB2312" w:hAnsi="宋体" w:cs="仿宋" w:hint="eastAsia"/>
          <w:color w:val="000000"/>
          <w:sz w:val="32"/>
          <w:szCs w:val="32"/>
        </w:rPr>
        <w:t>确保比对复查工作顺利开展。</w:t>
      </w:r>
    </w:p>
    <w:p w:rsidR="00B13B41" w:rsidRPr="00B543B2" w:rsidRDefault="00D27C05" w:rsidP="00E707CE">
      <w:pPr>
        <w:spacing w:line="600" w:lineRule="exact"/>
        <w:jc w:val="left"/>
        <w:rPr>
          <w:rFonts w:ascii="仿宋_GB2312" w:eastAsia="仿宋_GB2312" w:hAnsi="宋体" w:cs="仿宋"/>
          <w:color w:val="000000"/>
          <w:sz w:val="32"/>
          <w:szCs w:val="32"/>
        </w:rPr>
      </w:pPr>
      <w:r w:rsidRPr="00B543B2">
        <w:rPr>
          <w:rFonts w:ascii="仿宋_GB2312" w:eastAsia="仿宋_GB2312" w:hAnsi="宋体" w:cs="仿宋"/>
          <w:color w:val="000000"/>
          <w:sz w:val="32"/>
          <w:szCs w:val="32"/>
        </w:rPr>
        <w:br w:type="page"/>
      </w:r>
    </w:p>
    <w:p w:rsidR="00D27C05" w:rsidRPr="00B543B2" w:rsidRDefault="00D27C05" w:rsidP="00E707CE">
      <w:pPr>
        <w:adjustRightInd w:val="0"/>
        <w:snapToGrid w:val="0"/>
        <w:spacing w:line="600" w:lineRule="exact"/>
        <w:jc w:val="center"/>
        <w:rPr>
          <w:rFonts w:ascii="方正小标宋_GBK" w:eastAsia="方正小标宋_GBK" w:hAnsi="宋体"/>
          <w:sz w:val="44"/>
          <w:szCs w:val="44"/>
        </w:rPr>
      </w:pPr>
      <w:r w:rsidRPr="00B543B2">
        <w:rPr>
          <w:rFonts w:ascii="方正小标宋_GBK" w:eastAsia="方正小标宋_GBK" w:hAnsi="宋体" w:hint="eastAsia"/>
          <w:sz w:val="44"/>
          <w:szCs w:val="44"/>
        </w:rPr>
        <w:t>第七次全国人口普查行职业编码工作细则</w:t>
      </w:r>
    </w:p>
    <w:p w:rsidR="00D27C05" w:rsidRPr="00B543B2" w:rsidRDefault="00D27C05" w:rsidP="00E707CE">
      <w:pPr>
        <w:adjustRightInd w:val="0"/>
        <w:snapToGrid w:val="0"/>
        <w:spacing w:line="600" w:lineRule="exact"/>
        <w:jc w:val="center"/>
        <w:rPr>
          <w:rFonts w:ascii="仿宋" w:eastAsia="仿宋" w:hAnsi="仿宋"/>
          <w:sz w:val="32"/>
          <w:szCs w:val="32"/>
        </w:rPr>
      </w:pP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为做好第七次全国人口普查长表行业、职业项目编码工作，提高编码工作质量，根据《第七次全国人口普查方案》，制定本细则。</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一、组织实施</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普查长表行业、职业项目编码工作在县（市、区）级集中进行。县级普查办公室负责做好编码员选调和培训工作，以及行业、职业编码工作的组织实施。</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省级、地级普查办公室负责掌握本地区的编码进度，检查各地区的编码工作质量，对基层编码工作进行业务指导，发现问题及时解决。</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二、编码员选调和培训</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（一）编码员的选调</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编码员应具备一定的劳动工资统计或经济统计经验，了解本地区经济产业结构、劳动力市场用工情况，工作严谨认真，责任心强。编码员一般由县级普查办公室专业统计人员担任，也可从熟悉本地区情况、有统计分类和相关专业知识的人员中选调。</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（二）编码员的培训</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编码之前，县级普查办公室要对编码员进行业务培训，讲</w:t>
      </w:r>
      <w:r w:rsidRPr="00B543B2">
        <w:rPr>
          <w:rFonts w:ascii="仿宋_GB2312" w:eastAsia="仿宋_GB2312" w:hAnsi="宋体" w:hint="eastAsia"/>
          <w:sz w:val="32"/>
          <w:szCs w:val="32"/>
        </w:rPr>
        <w:lastRenderedPageBreak/>
        <w:t>解编码工作的重要性及具体工作要求。人口普查的行业、职业信息是重要的基准信息，需要编码员准确分析确定行职业代码，防止产生再生性误差。编码员要认真学习行业、职业分类原则及方法，熟悉行业、职业分类体系，熟练掌握智能赋码系统操作方法。</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三、编码规则</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（一）行业编码规则</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行业是按照经济活动的同质性进行分类的，而不是依据编制、会计制度或部门管理等划分。人口普查划分行业的基本单位是产业活动单位。单位名称与主要产品或主要业务不符的，应按其填报的主要产品或主要业务确定行业编码。</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行业编码按照《国民经济行业分类》（GB/T 4754—2017）进行。国民经济行业划分为门类、大类、中类和小类四层。第七次全国人口普查的行业编码要求编到中类3位码。</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（二）职业编码规则</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职业是按本人所从事的具体工作性质的相似性进行分类的。不论其所在工作单位是什么经济类型，不论用工形式是固定工还是临时工，也不论其隶属于哪个行业，凡是从事相似性质工作的都属于同一类职业。</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职业编码按照《职业分类大典（2015年版）》进行。职业划分为大类、中类、小类和细类四层。第七次全国人口普查的职业编码要求编到小类5位码。</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lastRenderedPageBreak/>
        <w:t>四、编码方法</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（一）智能赋码</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行业、职业编码通过人口普查数据处理平台智能赋码系统进行。根据普查表中行业、职业相关文字描述，系统自动推荐匹配度较高的前五个编码，编码员根据普查表中文字描述，点选其中最适合的一个编码确认行业或职业代码。赋码系统可通过关键字检索，对相同行业、职业描述批量赋码。</w:t>
      </w:r>
    </w:p>
    <w:p w:rsidR="00D27C05" w:rsidRPr="00B543B2" w:rsidRDefault="00D27C05" w:rsidP="00E707CE">
      <w:pPr>
        <w:adjustRightInd w:val="0"/>
        <w:snapToGrid w:val="0"/>
        <w:spacing w:line="600" w:lineRule="exact"/>
        <w:ind w:firstLineChars="200" w:firstLine="640"/>
        <w:rPr>
          <w:rFonts w:ascii="楷体_GB2312" w:eastAsia="楷体_GB2312" w:hAnsi="宋体"/>
          <w:sz w:val="32"/>
          <w:szCs w:val="32"/>
        </w:rPr>
      </w:pPr>
      <w:r w:rsidRPr="00B543B2">
        <w:rPr>
          <w:rFonts w:ascii="楷体_GB2312" w:eastAsia="楷体_GB2312" w:hAnsi="宋体" w:hint="eastAsia"/>
          <w:sz w:val="32"/>
          <w:szCs w:val="32"/>
        </w:rPr>
        <w:t>（二）人工辅助编码</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若推荐的编码不合适，编码员需在平台上检索行职业分类代码表，进行人工编码。</w:t>
      </w:r>
    </w:p>
    <w:p w:rsidR="00D27C05" w:rsidRPr="00B543B2" w:rsidRDefault="00D27C05" w:rsidP="00E707CE">
      <w:pPr>
        <w:adjustRightInd w:val="0"/>
        <w:snapToGrid w:val="0"/>
        <w:spacing w:line="600" w:lineRule="exact"/>
        <w:ind w:firstLine="420"/>
        <w:rPr>
          <w:rFonts w:ascii="仿宋_GB2312" w:eastAsia="仿宋_GB2312" w:hAnsi="宋体"/>
          <w:sz w:val="32"/>
          <w:szCs w:val="32"/>
        </w:rPr>
      </w:pPr>
      <w:r w:rsidRPr="00B543B2">
        <w:rPr>
          <w:rFonts w:ascii="仿宋_GB2312" w:eastAsia="仿宋_GB2312" w:hAnsi="宋体" w:hint="eastAsia"/>
          <w:sz w:val="32"/>
          <w:szCs w:val="32"/>
        </w:rPr>
        <w:t>人工行业编码时，根据普查登记的单位名称和主要产品、主要业务，先在平台的《国民经济行业分类》列表中检索出相应门类、大类，然后根据文字描述查找相关行业，确定中类3位码。应主要依据单位主要产品或从事的业务范围查找行业代码。</w:t>
      </w:r>
    </w:p>
    <w:p w:rsidR="00D27C05" w:rsidRPr="00B543B2" w:rsidRDefault="00D27C05" w:rsidP="00E707CE">
      <w:pPr>
        <w:adjustRightInd w:val="0"/>
        <w:snapToGrid w:val="0"/>
        <w:spacing w:line="600" w:lineRule="exact"/>
        <w:ind w:firstLine="420"/>
        <w:rPr>
          <w:rFonts w:ascii="仿宋_GB2312" w:eastAsia="仿宋_GB2312" w:hAnsi="宋体"/>
          <w:sz w:val="32"/>
          <w:szCs w:val="32"/>
        </w:rPr>
      </w:pPr>
      <w:r w:rsidRPr="00B543B2">
        <w:rPr>
          <w:rFonts w:ascii="仿宋_GB2312" w:eastAsia="仿宋_GB2312" w:hAnsi="宋体" w:hint="eastAsia"/>
          <w:sz w:val="32"/>
          <w:szCs w:val="32"/>
        </w:rPr>
        <w:t>人工职业编码时，按照普查登记的具体工作，先在平台的《职业分类与代码》列表中检索出相应大类、中类，然后根据文字描述查找相关职业，确定小类5位码。</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对于无法确认编码的，可同时参照其行业、职业描述，通过其关联性来确定代码；对于个体经营或灵活就业的，可通过职业判断行业；对于文字描述模糊无法编码的，应与普查员核实确认，修改相关描述后再行编码。</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五、编码</w:t>
      </w:r>
      <w:r w:rsidRPr="00B543B2">
        <w:rPr>
          <w:rFonts w:ascii="黑体" w:eastAsia="黑体" w:hAnsi="黑体"/>
          <w:sz w:val="32"/>
          <w:szCs w:val="32"/>
        </w:rPr>
        <w:t>审核</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lastRenderedPageBreak/>
        <w:t>编码员完成编码后，应认真进行复核，检查编码有无疏漏、是否正确，对存在疑义的编码问题，应报上级普查机构进行确认。省级、地级普查办公室要在平台上实时进行编码质量检查，发现问题及时要求编码员核对并据实更正，对差错较多的编码员要求其返工重编。</w:t>
      </w:r>
    </w:p>
    <w:p w:rsidR="00D27C05" w:rsidRPr="00B543B2" w:rsidRDefault="00D27C05" w:rsidP="00E707CE">
      <w:pPr>
        <w:adjustRightInd w:val="0"/>
        <w:snapToGrid w:val="0"/>
        <w:spacing w:line="600" w:lineRule="exact"/>
        <w:ind w:firstLineChars="200" w:firstLine="640"/>
        <w:rPr>
          <w:rFonts w:ascii="黑体" w:eastAsia="黑体" w:hAnsi="黑体"/>
          <w:sz w:val="32"/>
          <w:szCs w:val="32"/>
        </w:rPr>
      </w:pPr>
      <w:r w:rsidRPr="00B543B2">
        <w:rPr>
          <w:rFonts w:ascii="黑体" w:eastAsia="黑体" w:hAnsi="黑体" w:hint="eastAsia"/>
          <w:sz w:val="32"/>
          <w:szCs w:val="32"/>
        </w:rPr>
        <w:t>六、时间安排</w:t>
      </w:r>
    </w:p>
    <w:p w:rsidR="00D27C05" w:rsidRPr="00B543B2" w:rsidRDefault="00D27C05" w:rsidP="00E707CE">
      <w:pPr>
        <w:adjustRightInd w:val="0"/>
        <w:snapToGrid w:val="0"/>
        <w:spacing w:line="600" w:lineRule="exact"/>
        <w:ind w:firstLineChars="200" w:firstLine="640"/>
        <w:rPr>
          <w:rFonts w:ascii="仿宋_GB2312" w:eastAsia="仿宋_GB2312" w:hAnsi="宋体"/>
          <w:sz w:val="32"/>
          <w:szCs w:val="32"/>
        </w:rPr>
      </w:pPr>
      <w:r w:rsidRPr="00B543B2">
        <w:rPr>
          <w:rFonts w:ascii="仿宋_GB2312" w:eastAsia="仿宋_GB2312" w:hAnsi="宋体" w:hint="eastAsia"/>
          <w:sz w:val="32"/>
          <w:szCs w:val="32"/>
        </w:rPr>
        <w:t>按照《第七次全国人口普查工作进度</w:t>
      </w:r>
      <w:r w:rsidR="00B65758">
        <w:rPr>
          <w:rFonts w:ascii="仿宋_GB2312" w:eastAsia="仿宋_GB2312" w:hAnsi="宋体" w:hint="eastAsia"/>
          <w:sz w:val="32"/>
          <w:szCs w:val="32"/>
        </w:rPr>
        <w:t>安排</w:t>
      </w:r>
      <w:r w:rsidRPr="00B543B2">
        <w:rPr>
          <w:rFonts w:ascii="仿宋_GB2312" w:eastAsia="仿宋_GB2312" w:hAnsi="宋体" w:hint="eastAsia"/>
          <w:sz w:val="32"/>
          <w:szCs w:val="32"/>
        </w:rPr>
        <w:t>》，人口普查长表的行业和职业编码工作，在</w:t>
      </w:r>
      <w:smartTag w:uri="urn:schemas-microsoft-com:office:smarttags" w:element="chsdate">
        <w:smartTagPr>
          <w:attr w:name="Year" w:val="2020"/>
          <w:attr w:name="Month" w:val="12"/>
          <w:attr w:name="Day" w:val="1"/>
          <w:attr w:name="IsLunarDate" w:val="False"/>
          <w:attr w:name="IsROCDate" w:val="False"/>
        </w:smartTagPr>
        <w:r w:rsidRPr="00B543B2">
          <w:rPr>
            <w:rFonts w:ascii="仿宋_GB2312" w:eastAsia="仿宋_GB2312" w:hAnsi="宋体" w:hint="eastAsia"/>
            <w:sz w:val="32"/>
            <w:szCs w:val="32"/>
          </w:rPr>
          <w:t>2020年12月1日</w:t>
        </w:r>
      </w:smartTag>
      <w:r w:rsidRPr="00B543B2">
        <w:rPr>
          <w:rFonts w:ascii="仿宋_GB2312" w:eastAsia="仿宋_GB2312" w:hAnsi="宋体" w:hint="eastAsia"/>
          <w:sz w:val="32"/>
          <w:szCs w:val="32"/>
        </w:rPr>
        <w:t>—</w:t>
      </w:r>
      <w:smartTag w:uri="urn:schemas-microsoft-com:office:smarttags" w:element="chsdate">
        <w:smartTagPr>
          <w:attr w:name="Year" w:val="2020"/>
          <w:attr w:name="Month" w:val="12"/>
          <w:attr w:name="Day" w:val="31"/>
          <w:attr w:name="IsLunarDate" w:val="False"/>
          <w:attr w:name="IsROCDate" w:val="False"/>
        </w:smartTagPr>
        <w:r w:rsidRPr="00B543B2">
          <w:rPr>
            <w:rFonts w:ascii="仿宋_GB2312" w:eastAsia="仿宋_GB2312" w:hAnsi="宋体" w:hint="eastAsia"/>
            <w:sz w:val="32"/>
            <w:szCs w:val="32"/>
          </w:rPr>
          <w:t>12月31日</w:t>
        </w:r>
      </w:smartTag>
      <w:r w:rsidRPr="00B543B2">
        <w:rPr>
          <w:rFonts w:ascii="仿宋_GB2312" w:eastAsia="仿宋_GB2312" w:hAnsi="宋体" w:hint="eastAsia"/>
          <w:sz w:val="32"/>
          <w:szCs w:val="32"/>
        </w:rPr>
        <w:t>进行。</w:t>
      </w:r>
    </w:p>
    <w:p w:rsidR="00B543B2" w:rsidRDefault="00624CA1" w:rsidP="00E707CE">
      <w:pPr>
        <w:spacing w:line="600" w:lineRule="exact"/>
        <w:jc w:val="left"/>
        <w:rPr>
          <w:rFonts w:ascii="方正小标宋_GBK" w:eastAsia="方正小标宋_GBK"/>
          <w:sz w:val="44"/>
          <w:szCs w:val="44"/>
        </w:rPr>
      </w:pPr>
      <w:r w:rsidRPr="00B543B2">
        <w:rPr>
          <w:sz w:val="32"/>
          <w:szCs w:val="32"/>
        </w:rPr>
        <w:br w:type="page"/>
      </w:r>
    </w:p>
    <w:p w:rsidR="00F418EB" w:rsidRPr="00B543B2" w:rsidRDefault="00F418EB" w:rsidP="00E707CE">
      <w:pPr>
        <w:spacing w:line="600" w:lineRule="exact"/>
        <w:jc w:val="center"/>
        <w:rPr>
          <w:rFonts w:ascii="方正小标宋_GBK" w:eastAsia="方正小标宋_GBK"/>
          <w:sz w:val="44"/>
          <w:szCs w:val="44"/>
        </w:rPr>
      </w:pPr>
      <w:r w:rsidRPr="00B543B2">
        <w:rPr>
          <w:rFonts w:ascii="方正小标宋_GBK" w:eastAsia="方正小标宋_GBK" w:hint="eastAsia"/>
          <w:sz w:val="44"/>
          <w:szCs w:val="44"/>
        </w:rPr>
        <w:t>第七次全国人口普查质量控制工作细则</w:t>
      </w:r>
    </w:p>
    <w:p w:rsidR="00F418EB" w:rsidRPr="00B543B2" w:rsidRDefault="00F418EB" w:rsidP="00E707CE">
      <w:pPr>
        <w:pStyle w:val="a3"/>
        <w:spacing w:line="600" w:lineRule="exact"/>
        <w:rPr>
          <w:rFonts w:ascii="微软雅黑" w:eastAsia="微软雅黑" w:hAnsi="微软雅黑"/>
          <w:sz w:val="32"/>
          <w:szCs w:val="32"/>
        </w:rPr>
      </w:pP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为进一步规范各级普查机构的工作行为，督促各级普查机构和工作人员严格执行方案规定，确保普查各阶段的工作质量，根据《第七次全国人口普查方案》，制定本细则。</w:t>
      </w:r>
    </w:p>
    <w:p w:rsidR="00F418EB" w:rsidRPr="00B543B2" w:rsidRDefault="00F418EB" w:rsidP="008777BA">
      <w:pPr>
        <w:pStyle w:val="a3"/>
        <w:spacing w:line="600" w:lineRule="exact"/>
        <w:ind w:firstLineChars="200" w:firstLine="640"/>
        <w:jc w:val="both"/>
        <w:outlineLvl w:val="0"/>
        <w:rPr>
          <w:rFonts w:ascii="黑体" w:eastAsia="黑体" w:hAnsi="黑体" w:cs="黑体"/>
          <w:bCs/>
          <w:sz w:val="32"/>
          <w:szCs w:val="32"/>
        </w:rPr>
      </w:pPr>
      <w:r w:rsidRPr="00B543B2">
        <w:rPr>
          <w:rFonts w:ascii="黑体" w:eastAsia="黑体" w:hAnsi="黑体" w:cs="黑体" w:hint="eastAsia"/>
          <w:bCs/>
          <w:sz w:val="32"/>
          <w:szCs w:val="32"/>
        </w:rPr>
        <w:t>一、总体要求</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人口普查实行严格的质量控制制度，建立健全普查数据质量追溯和问责机制，确保普查数据可核查、可追溯、可问责。</w:t>
      </w:r>
    </w:p>
    <w:p w:rsidR="00F418EB" w:rsidRPr="00B543B2" w:rsidRDefault="00F418EB" w:rsidP="008777BA">
      <w:pPr>
        <w:pStyle w:val="14"/>
        <w:widowControl w:val="0"/>
        <w:spacing w:line="600" w:lineRule="exact"/>
        <w:ind w:firstLineChars="200" w:firstLine="640"/>
        <w:rPr>
          <w:rFonts w:ascii="仿宋_GB2312" w:eastAsia="仿宋_GB2312"/>
          <w:sz w:val="32"/>
          <w:szCs w:val="32"/>
        </w:rPr>
      </w:pPr>
      <w:r w:rsidRPr="00B543B2">
        <w:rPr>
          <w:rFonts w:ascii="仿宋_GB2312" w:eastAsia="仿宋_GB2312" w:hAnsi="宋体" w:cs="宋体" w:hint="eastAsia"/>
          <w:sz w:val="32"/>
          <w:szCs w:val="32"/>
        </w:rPr>
        <w:t>国务院人口普查办公室统一领导、统筹协调普查质量控制有关工作，地方各级普查办公室应设置普查质量控制小组，负责本地区普查质量控制工作的具体组织和实施。地方各级普查领导小组组长对本地区人口普查工作质量全面负责，各级普查办公室主任是人口普查质量控制工作的执行负责人。</w:t>
      </w:r>
    </w:p>
    <w:p w:rsidR="00F418EB" w:rsidRPr="00B543B2" w:rsidRDefault="00F418EB" w:rsidP="008777BA">
      <w:pPr>
        <w:pStyle w:val="a3"/>
        <w:spacing w:line="600" w:lineRule="exact"/>
        <w:ind w:firstLineChars="200" w:firstLine="640"/>
        <w:jc w:val="both"/>
        <w:outlineLvl w:val="0"/>
        <w:rPr>
          <w:rFonts w:ascii="黑体" w:eastAsia="黑体" w:hAnsi="黑体" w:cs="黑体"/>
          <w:bCs/>
          <w:sz w:val="32"/>
          <w:szCs w:val="32"/>
        </w:rPr>
      </w:pPr>
      <w:r w:rsidRPr="00B543B2">
        <w:rPr>
          <w:rFonts w:ascii="黑体" w:eastAsia="黑体" w:hAnsi="黑体" w:cs="黑体" w:hint="eastAsia"/>
          <w:bCs/>
          <w:sz w:val="32"/>
          <w:szCs w:val="32"/>
        </w:rPr>
        <w:t>二、质量控制方法</w:t>
      </w:r>
    </w:p>
    <w:p w:rsidR="00F418EB" w:rsidRPr="00B543B2" w:rsidRDefault="00F418EB" w:rsidP="008777BA">
      <w:pPr>
        <w:spacing w:line="600" w:lineRule="exact"/>
        <w:ind w:firstLineChars="200" w:firstLine="640"/>
        <w:contextualSpacing/>
        <w:rPr>
          <w:rFonts w:ascii="仿宋_GB2312" w:eastAsia="仿宋_GB2312" w:hAnsi="宋体" w:cs="宋体"/>
          <w:sz w:val="32"/>
          <w:szCs w:val="32"/>
        </w:rPr>
      </w:pPr>
      <w:r w:rsidRPr="00B543B2">
        <w:rPr>
          <w:rFonts w:ascii="仿宋_GB2312" w:eastAsia="仿宋_GB2312" w:hAnsi="宋体" w:cs="宋体" w:hint="eastAsia"/>
          <w:sz w:val="32"/>
          <w:szCs w:val="32"/>
        </w:rPr>
        <w:t>质量控制工作贯穿于普查全过程，对普查区域划分及绘图、部门数据整理、普查指导员和普查员选聘及培训、普查摸底、普查登记复查、普查事后质量抽查、行职业编码、普查数据汇总、普查数据评估与发布、普查资料开发与共享、普查总结等各个环节的工作，实行全过程、全方位的质量控制。</w:t>
      </w:r>
    </w:p>
    <w:p w:rsidR="00F418EB" w:rsidRPr="00B543B2" w:rsidRDefault="00F418EB" w:rsidP="008777BA">
      <w:pPr>
        <w:spacing w:line="600" w:lineRule="exact"/>
        <w:ind w:firstLineChars="200" w:firstLine="640"/>
        <w:contextualSpacing/>
        <w:rPr>
          <w:rFonts w:ascii="仿宋_GB2312" w:eastAsia="仿宋_GB2312" w:hAnsi="宋体" w:cs="宋体"/>
          <w:sz w:val="32"/>
          <w:szCs w:val="32"/>
        </w:rPr>
      </w:pPr>
      <w:r w:rsidRPr="00B543B2">
        <w:rPr>
          <w:rFonts w:ascii="仿宋_GB2312" w:eastAsia="仿宋_GB2312" w:hAnsi="宋体" w:cs="宋体" w:hint="eastAsia"/>
          <w:sz w:val="32"/>
          <w:szCs w:val="32"/>
        </w:rPr>
        <w:t>质量控制采用现场检查、数据审核和验收等多种方式进行。</w:t>
      </w:r>
    </w:p>
    <w:p w:rsidR="00F418EB" w:rsidRPr="00B543B2" w:rsidRDefault="00F418EB" w:rsidP="008777BA">
      <w:pPr>
        <w:spacing w:line="600" w:lineRule="exact"/>
        <w:ind w:firstLineChars="200" w:firstLine="640"/>
        <w:contextualSpacing/>
        <w:rPr>
          <w:rFonts w:ascii="仿宋_GB2312" w:eastAsia="仿宋_GB2312" w:hAnsi="宋体" w:cs="宋体"/>
          <w:sz w:val="32"/>
          <w:szCs w:val="32"/>
        </w:rPr>
      </w:pPr>
      <w:r w:rsidRPr="00B543B2">
        <w:rPr>
          <w:rFonts w:ascii="仿宋_GB2312" w:eastAsia="仿宋_GB2312" w:hAnsi="宋体" w:cs="宋体" w:hint="eastAsia"/>
          <w:sz w:val="32"/>
          <w:szCs w:val="32"/>
        </w:rPr>
        <w:t>（一）在普查各阶段，各级普查办公室质量控制小组应组</w:t>
      </w:r>
      <w:r w:rsidRPr="00B543B2">
        <w:rPr>
          <w:rFonts w:ascii="仿宋_GB2312" w:eastAsia="仿宋_GB2312" w:hAnsi="宋体" w:cs="宋体" w:hint="eastAsia"/>
          <w:sz w:val="32"/>
          <w:szCs w:val="32"/>
        </w:rPr>
        <w:lastRenderedPageBreak/>
        <w:t>织人员到现场检查，对工作中存在的问题及时予以纠正，同时收集、整理、分析工作质量情况，及时向普查办公室反映，采取有效措施防止出现系统性问题。</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（二）在普查摸底、登记复查阶段，各级普查办公室通过行政记录比对和平台监管等方式对普查数据进行审核和分析，发现问题返回核实，据实修改。</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三）在普查摸底、登记复查、编码阶段实行质量验收制度。各级普查办公室质量控制小组按照要求进行工作验收。对不符合质量验收标准的，在验收时不予通过，由被验收地区返工后重新进行验收，直至达到规定的质量验收标准。</w:t>
      </w:r>
    </w:p>
    <w:p w:rsidR="00F418EB" w:rsidRPr="00B543B2" w:rsidRDefault="00F418EB" w:rsidP="008777BA">
      <w:pPr>
        <w:pStyle w:val="a3"/>
        <w:spacing w:line="600" w:lineRule="exact"/>
        <w:ind w:firstLineChars="200" w:firstLine="640"/>
        <w:jc w:val="both"/>
        <w:outlineLvl w:val="0"/>
        <w:rPr>
          <w:rFonts w:ascii="黑体" w:eastAsia="黑体" w:hAnsi="黑体" w:cs="黑体"/>
          <w:bCs/>
          <w:sz w:val="32"/>
          <w:szCs w:val="32"/>
        </w:rPr>
      </w:pPr>
      <w:r w:rsidRPr="00B543B2">
        <w:rPr>
          <w:rFonts w:ascii="黑体" w:eastAsia="黑体" w:hAnsi="黑体" w:cs="黑体" w:hint="eastAsia"/>
          <w:bCs/>
          <w:sz w:val="32"/>
          <w:szCs w:val="32"/>
        </w:rPr>
        <w:t>三、各阶段质量控制工作内容</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（一）普查区域划分及绘图</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各级普查办公室质量控制小组要按照《普查区域划分、地址编码和地图绘制工作细则》要求，对下一级普查机构开展普查区域划分及绘图工作质量进行督导、检查。主要内容包括：</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1.省、市、县、乡、普查区各级辖区边界是否与实际相符。</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2.建筑物标绘是否符合要求，普查区内建筑物有无遗漏。</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3.标注的建筑物信息是否完整准确。</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4.普查小区边界是否符合要求，是否有明确的标注。</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如检查后发现区划与绘图工作存在问题，应责成相应普查机构立即整改，直至符合要求为止。</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（二）部门数据整理</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各级普查办公室质量控制小组要对下一级普查机构开展关于部门数据整理工作质量的督导、检查。主要内容包括：</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1.市、县级卫健、教育、民政、人社、医保、出入境管理等相关部门是否按方案规定向同级普查机构提供住院分娩、出生医学证明、在校学生、死亡、社保、境外人员等方面的行政登记个体资料。</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2.相关部门行政资料是否保存、处理得当，个体资料是否符合行政记录使用保管的相关规定，是否按要求进行整理，以备基层普查登记时参考使用。</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如检查后发现相关部门资料未按时收集到位的，应责成相应普查机构积极沟通协调落实，如落实存在困难，应及时向上级普查机构反映。</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如检查后发现数据出现存放不当甚至泄露隐患的，或未按要求整理的，应责成相应普查机构立即整改，直至符合规定为止。</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（三）普查指导员和普查员选聘及培训工作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各级普查办公室质量控制小组按照《普查指导员和普查员选聘、培训和管理工作细则》规定，对下一级普查机构普查指导员和普查员选聘、培训与管理工作进行督导、检查。主要内容包括：</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1.普查指导员和普查员人数是否按照要求配备到位。</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2.县级普查办公室是否统一组织对普查指导员和普查员进</w:t>
      </w:r>
      <w:r w:rsidRPr="00B543B2">
        <w:rPr>
          <w:rFonts w:ascii="仿宋_GB2312" w:eastAsia="仿宋_GB2312" w:hAnsi="宋体" w:cs="宋体" w:hint="eastAsia"/>
          <w:sz w:val="32"/>
          <w:szCs w:val="32"/>
        </w:rPr>
        <w:lastRenderedPageBreak/>
        <w:t>行业务培训，担当培训的教员是否经过县级以上普查办公室的培训并经过考核，由县级以上普查机构颁发全国统一证件。</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3.普查指导员和普查员经过培训后是否进行考核并签订保密承诺书。</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4.在普查工作期间，各级普查机构是否根据职责分工对普查指导员和普查员进行管理。</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如检查后发现普查指导员和普查员人数配备不到位的，应责成相应普查机构配置到位，如落实存在困难，应及时向上级普查机构反映。</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如检查后发现普查指导员和普查员的培训与管理等方面存在问题，应责成相应普查机构立即整改，直至符合普查培训及管理要求为止。</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（四）普查摸底工作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各级普查办公室质量控制小组要按照《普查摸底工作细则》，对下一级普查机构的普查摸底阶段工作进行督导、检查与验收。主要内容包括：</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1.查看《普查小区图》，检查普查小区内的建筑物和建筑物内的住房单元是否有遗漏。</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2.核实空房情况。对照《户主姓名底册》，通过相关行政资料与村（居）委会、邻居、物业、水电燃气等信息，了解确认空房是否为无人居住且没有登记户口。</w:t>
      </w:r>
    </w:p>
    <w:p w:rsidR="00F418EB" w:rsidRPr="00B543B2" w:rsidRDefault="00F418EB" w:rsidP="008777BA">
      <w:pPr>
        <w:pStyle w:val="a3"/>
        <w:spacing w:line="600" w:lineRule="exact"/>
        <w:jc w:val="both"/>
        <w:rPr>
          <w:rFonts w:ascii="仿宋_GB2312" w:eastAsia="仿宋_GB2312" w:hAnsi="宋体" w:cs="宋体"/>
          <w:sz w:val="32"/>
          <w:szCs w:val="32"/>
        </w:rPr>
      </w:pPr>
      <w:r w:rsidRPr="00B543B2">
        <w:rPr>
          <w:rFonts w:ascii="仿宋_GB2312" w:eastAsia="仿宋_GB2312" w:hAnsi="宋体" w:cs="宋体" w:hint="eastAsia"/>
          <w:sz w:val="32"/>
          <w:szCs w:val="32"/>
        </w:rPr>
        <w:t xml:space="preserve">    3.核对《户主姓名底册》项目。检查《户主姓名底册》数</w:t>
      </w:r>
      <w:r w:rsidRPr="00B543B2">
        <w:rPr>
          <w:rFonts w:ascii="仿宋_GB2312" w:eastAsia="仿宋_GB2312" w:hAnsi="宋体" w:cs="宋体" w:hint="eastAsia"/>
          <w:sz w:val="32"/>
          <w:szCs w:val="32"/>
        </w:rPr>
        <w:lastRenderedPageBreak/>
        <w:t>据准确性，应通过与公安、卫健等部门行政记录资料比对或召开座谈会等各种形式，了解每个普查小区的户数、现住人口、户籍人口、一年中出生和死亡人数等情况，要核对地址项是否完整准确。</w:t>
      </w:r>
    </w:p>
    <w:p w:rsidR="00F418EB" w:rsidRPr="00B543B2" w:rsidRDefault="00F418EB" w:rsidP="008777BA">
      <w:pPr>
        <w:pStyle w:val="a3"/>
        <w:spacing w:line="600" w:lineRule="exact"/>
        <w:jc w:val="both"/>
        <w:rPr>
          <w:rFonts w:ascii="仿宋_GB2312" w:eastAsia="仿宋_GB2312" w:hAnsi="宋体" w:cs="宋体"/>
          <w:sz w:val="32"/>
          <w:szCs w:val="32"/>
        </w:rPr>
      </w:pPr>
      <w:r w:rsidRPr="00B543B2">
        <w:rPr>
          <w:rFonts w:ascii="仿宋_GB2312" w:eastAsia="仿宋_GB2312" w:hAnsi="宋体" w:cs="宋体" w:hint="eastAsia"/>
          <w:sz w:val="32"/>
          <w:szCs w:val="32"/>
        </w:rPr>
        <w:t xml:space="preserve">    4.检查摸底过程规范性。检查普查员的摸底工作是否按规定进行：检查摸底工作是否完整覆盖普查小区的地域范围；是否做到向所有住户发放《致普查对象的一封信》等宣传告知事项；是否已询问并按照住户自主意愿选择相应登记方式；对于选择参加互联网自主填报的住户，是否已向住户提供账号信息与相关指导；是否按照进度要求，及时上报摸底数据。</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对摸底过程中不符合规范的情况，要求相应普查机构组织普查指导员和普查员及时改正，直至达到摸底工作要求为止。</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（五）普查登记复查阶段</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各级普查办公室质量控制小组要根据《普查登记工作细则》和《比对复查工作细则》的规定，对下一级普查机构的普查登记复查阶段工作进行督导、检查与验收。主要内容包括：</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1.普查员登记进度与质量。督导并检查普查员是否按要求及时审核并上报普查表，防止只求登记数量而忽略登记质量的情况。坚决杜绝普查登记不入户、遗漏普查对象、不认真询问照抄行政记录资料等情况。要及时发现并向上级普查机构反映登记中出现的带有趋势性问题，进行研究并统一改正。</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2.自主填报户的填报情况。督导并检查普查员是否根据摸</w:t>
      </w:r>
      <w:r w:rsidRPr="00B543B2">
        <w:rPr>
          <w:rFonts w:ascii="仿宋_GB2312" w:eastAsia="仿宋_GB2312" w:hAnsi="宋体" w:cs="宋体" w:hint="eastAsia"/>
          <w:sz w:val="32"/>
          <w:szCs w:val="32"/>
        </w:rPr>
        <w:lastRenderedPageBreak/>
        <w:t>底信息与掌握的行政记录等信息对自主填报户的填报数据进行核查，对于数据有疑问的住户，是否进一步沟通并按要求核实改正。</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3.普查长表的登记情况。重点检查是否严格按照长表抽中户进行登记。</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4.检查普查表重点指标的填报情况。结合掌握的行政记录，要对重点指标进行比对核查，特别是公民身份号码的填报比例、本户应登记人数、过去一年出生人口和死亡人口、长表的行职业及过去一年生育状况、就业等指标。对登记数据与摸底数据存在较大差异的，要重点核实。</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5.比对复查工作情况。根据比对复查要求，检查各级普查机构是否及时组织开展比对复查，对趋势性问题进行全面整改；要深入一线，检查普查指导员与普查员是否根据反馈的比对要求认真进行核查，特别是核查过程是否符合要求，重点关注核查指标是否充分开展复核，反馈结果是否符合事实等，对比对复查的质量要重点检查，并做好相关指导工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6.港澳台居民和外籍人员普查表的登记情况。根据相关部门提供的行政记录，核查港澳台居民和外籍人员登记情况，特别是混合户的登记情况。</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7.死亡人口调查表的登记情况。根据相关部门提供的行政记录，核查死亡人口调查表的登记情况，特别注意不要遗漏全户死亡信息。</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对填写指标项目有差错的，责成普查员入户核实，并据实改正数据。</w:t>
      </w:r>
    </w:p>
    <w:p w:rsidR="00F418EB" w:rsidRPr="00B543B2" w:rsidRDefault="00F418EB" w:rsidP="008777BA">
      <w:pPr>
        <w:pStyle w:val="a3"/>
        <w:adjustRightInd w:val="0"/>
        <w:spacing w:line="600" w:lineRule="exact"/>
        <w:ind w:firstLineChars="200" w:firstLine="640"/>
        <w:jc w:val="both"/>
        <w:outlineLvl w:val="0"/>
        <w:rPr>
          <w:rFonts w:ascii="楷体_GB2312" w:eastAsia="楷体_GB2312" w:hAnsi="宋体" w:cs="宋体"/>
          <w:bCs/>
          <w:color w:val="000000"/>
          <w:sz w:val="32"/>
          <w:szCs w:val="32"/>
        </w:rPr>
      </w:pPr>
      <w:r w:rsidRPr="00B543B2">
        <w:rPr>
          <w:rFonts w:ascii="楷体_GB2312" w:eastAsia="楷体_GB2312" w:hAnsi="宋体" w:cs="宋体" w:hint="eastAsia"/>
          <w:bCs/>
          <w:color w:val="000000"/>
          <w:sz w:val="32"/>
          <w:szCs w:val="32"/>
        </w:rPr>
        <w:t>（六）普查事后质量抽查阶段</w:t>
      </w:r>
    </w:p>
    <w:p w:rsidR="00F418EB" w:rsidRPr="00B543B2" w:rsidRDefault="00F418EB" w:rsidP="008777BA">
      <w:pPr>
        <w:pStyle w:val="30"/>
        <w:adjustRightInd w:val="0"/>
        <w:snapToGrid w:val="0"/>
        <w:spacing w:line="600" w:lineRule="exact"/>
        <w:ind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1.国务院人口普查办公室统一组织，相关部门、国家统计局各相关单位和地方普查机构参与，开展事后质量抽查，接受社会公众监督。</w:t>
      </w:r>
    </w:p>
    <w:p w:rsidR="00F418EB" w:rsidRPr="00B543B2" w:rsidRDefault="00F418EB" w:rsidP="008777BA">
      <w:pPr>
        <w:pStyle w:val="30"/>
        <w:adjustRightInd w:val="0"/>
        <w:snapToGrid w:val="0"/>
        <w:spacing w:line="600" w:lineRule="exact"/>
        <w:ind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2.地方各级普查机构要积极配合国家事后质量抽查工作组开展工作。</w:t>
      </w:r>
    </w:p>
    <w:p w:rsidR="00F418EB" w:rsidRPr="00B543B2" w:rsidRDefault="00F418EB" w:rsidP="008777BA">
      <w:pPr>
        <w:pStyle w:val="a3"/>
        <w:spacing w:line="600" w:lineRule="exact"/>
        <w:ind w:firstLineChars="200" w:firstLine="640"/>
        <w:jc w:val="both"/>
        <w:outlineLvl w:val="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3.参加抽查工作的人员应该严格按照《普查事后质量抽查工作细则》规定，遵守纪律要求，开展现场检查等相关工作。</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sz w:val="32"/>
          <w:szCs w:val="32"/>
        </w:rPr>
      </w:pPr>
      <w:r w:rsidRPr="00B543B2">
        <w:rPr>
          <w:rFonts w:ascii="楷体_GB2312" w:eastAsia="楷体_GB2312" w:hAnsi="宋体" w:cs="宋体" w:hint="eastAsia"/>
          <w:sz w:val="32"/>
          <w:szCs w:val="32"/>
        </w:rPr>
        <w:t>（七）行职业编码阶段</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级普查办公室质量控制小组要按照《普查行职业编码工作细则》要求，对普查长表中的行业、职业编码工作质量进行督导、检查与验收。检查行业、职业编码是否正确，发现问题应要求编码员核对并据实更正，对存在疑义的编码问题报上级普查机构进行确认，对差错较多的编码员要求其返工重编。</w:t>
      </w:r>
    </w:p>
    <w:p w:rsidR="00F418EB" w:rsidRPr="00B543B2" w:rsidRDefault="00F418EB" w:rsidP="008777BA">
      <w:pPr>
        <w:pStyle w:val="a3"/>
        <w:spacing w:line="600" w:lineRule="exact"/>
        <w:ind w:firstLineChars="200" w:firstLine="640"/>
        <w:jc w:val="both"/>
        <w:outlineLvl w:val="0"/>
        <w:rPr>
          <w:rFonts w:ascii="楷体_GB2312" w:eastAsia="楷体_GB2312" w:hAnsi="宋体" w:cs="宋体"/>
          <w:bCs/>
          <w:color w:val="000000"/>
          <w:sz w:val="32"/>
          <w:szCs w:val="32"/>
        </w:rPr>
      </w:pPr>
      <w:r w:rsidRPr="00B543B2">
        <w:rPr>
          <w:rFonts w:ascii="楷体_GB2312" w:eastAsia="楷体_GB2312" w:hAnsi="宋体" w:cs="宋体" w:hint="eastAsia"/>
          <w:bCs/>
          <w:color w:val="000000"/>
          <w:sz w:val="32"/>
          <w:szCs w:val="32"/>
        </w:rPr>
        <w:t>（八）普查数据汇总阶段</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1.国务院人口普查办公室负责对全国及分省主要数据进行汇总和核实，省级及以下普查机构负责对本级及下一级地区主要数据进行汇总和核实。</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2.各级普查机构要按照平台汇总表格式要求进行各类汇总。要通过汇总表内、表间相关指标的对比，与相关行政记录、</w:t>
      </w:r>
      <w:r w:rsidRPr="00B543B2">
        <w:rPr>
          <w:rFonts w:ascii="仿宋_GB2312" w:eastAsia="仿宋_GB2312" w:hAnsi="宋体" w:cs="宋体" w:hint="eastAsia"/>
          <w:color w:val="000000"/>
          <w:sz w:val="32"/>
          <w:szCs w:val="32"/>
        </w:rPr>
        <w:lastRenderedPageBreak/>
        <w:t>历史资料的协调性等，检查汇总结果的逻辑性和客观性，有问题的应查明原因并核查订正。</w:t>
      </w:r>
    </w:p>
    <w:p w:rsidR="00F418EB" w:rsidRPr="00B543B2" w:rsidRDefault="00F418EB" w:rsidP="008777BA">
      <w:pPr>
        <w:pStyle w:val="2"/>
        <w:adjustRightInd w:val="0"/>
        <w:snapToGrid w:val="0"/>
        <w:spacing w:after="0" w:line="600" w:lineRule="exact"/>
        <w:ind w:leftChars="0" w:left="0" w:firstLineChars="200" w:firstLine="640"/>
        <w:rPr>
          <w:rFonts w:ascii="楷体_GB2312" w:eastAsia="楷体_GB2312" w:hAnsi="宋体" w:cs="宋体"/>
          <w:bCs/>
          <w:color w:val="000000"/>
          <w:sz w:val="32"/>
          <w:szCs w:val="32"/>
        </w:rPr>
      </w:pPr>
      <w:r w:rsidRPr="00B543B2">
        <w:rPr>
          <w:rFonts w:ascii="楷体_GB2312" w:eastAsia="楷体_GB2312" w:hAnsi="宋体" w:cs="宋体" w:hint="eastAsia"/>
          <w:bCs/>
          <w:color w:val="000000"/>
          <w:sz w:val="32"/>
          <w:szCs w:val="32"/>
        </w:rPr>
        <w:t>（九）普查数据评估与发布阶段</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1.根据事后质量抽查结果，评估全国普查数据质量。</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各级普查机构要依照《中华人民共和国统计法》《中华人民共和国统计法实施条例》《全国人口普查条例》和其他相关规定，发布本级及分地区数据。地方各级普查机构发布普查公报应当经上一级普查机构核准。</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3.各级普查机构要建立数据发布公示制度，严格按照发布日程和工作流程发布数据。认真分析研究数据发布后可能产生的社会影响，制定针对性强的预案，做好数据的解读和说明。</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4.各级普查机构要充分利用各种发布渠道，包括新闻发布会、新闻媒体、门户网站、统计出版物等方式发布普查数据。</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5.对外发布的统计资料中不得涉及保密数据和能够识别或者推断单个普查对象身份的资料。</w:t>
      </w:r>
    </w:p>
    <w:p w:rsidR="00F418EB" w:rsidRPr="00B543B2" w:rsidRDefault="00F418EB" w:rsidP="008777BA">
      <w:pPr>
        <w:pStyle w:val="2"/>
        <w:adjustRightInd w:val="0"/>
        <w:snapToGrid w:val="0"/>
        <w:spacing w:after="0" w:line="600" w:lineRule="exact"/>
        <w:ind w:leftChars="0" w:left="0" w:firstLineChars="200" w:firstLine="640"/>
        <w:rPr>
          <w:rFonts w:ascii="楷体_GB2312" w:eastAsia="楷体_GB2312" w:hAnsi="宋体" w:cs="宋体"/>
          <w:bCs/>
          <w:color w:val="000000"/>
          <w:sz w:val="32"/>
          <w:szCs w:val="32"/>
        </w:rPr>
      </w:pPr>
      <w:r w:rsidRPr="00B543B2">
        <w:rPr>
          <w:rFonts w:ascii="楷体_GB2312" w:eastAsia="楷体_GB2312" w:hAnsi="宋体" w:cs="宋体" w:hint="eastAsia"/>
          <w:bCs/>
          <w:color w:val="000000"/>
          <w:sz w:val="32"/>
          <w:szCs w:val="32"/>
        </w:rPr>
        <w:t>（十）普查资料开发阶段</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1.各级普查机构按照国家统计局档案管理办法，及时将文件、方案、普查数据和元数据等纸介质和电子文件进行归档，按照标准化的流程和要求进行分类、备份或清理。</w:t>
      </w:r>
    </w:p>
    <w:p w:rsidR="00F418EB" w:rsidRPr="00B543B2" w:rsidRDefault="008D4578"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w:t>
      </w:r>
      <w:r w:rsidR="00F418EB" w:rsidRPr="00B543B2">
        <w:rPr>
          <w:rFonts w:ascii="仿宋_GB2312" w:eastAsia="仿宋_GB2312" w:hAnsi="宋体" w:cs="宋体" w:hint="eastAsia"/>
          <w:color w:val="000000"/>
          <w:sz w:val="32"/>
          <w:szCs w:val="32"/>
        </w:rPr>
        <w:t>县以上各级普查机构要及时建立和完善普查数据库，建立健全查询和共享机制，依法依规提供各类数据服务。</w:t>
      </w:r>
    </w:p>
    <w:p w:rsidR="00F418EB" w:rsidRPr="00B543B2" w:rsidRDefault="008D4578"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3.</w:t>
      </w:r>
      <w:r w:rsidR="00F418EB" w:rsidRPr="00B543B2">
        <w:rPr>
          <w:rFonts w:ascii="仿宋_GB2312" w:eastAsia="仿宋_GB2312" w:hAnsi="宋体" w:cs="宋体" w:hint="eastAsia"/>
          <w:color w:val="000000"/>
          <w:sz w:val="32"/>
          <w:szCs w:val="32"/>
        </w:rPr>
        <w:t>各级普查机构要深度挖掘和分析普查数据，保证分析方</w:t>
      </w:r>
      <w:r w:rsidR="00F418EB" w:rsidRPr="00B543B2">
        <w:rPr>
          <w:rFonts w:ascii="仿宋_GB2312" w:eastAsia="仿宋_GB2312" w:hAnsi="宋体" w:cs="宋体" w:hint="eastAsia"/>
          <w:color w:val="000000"/>
          <w:sz w:val="32"/>
          <w:szCs w:val="32"/>
        </w:rPr>
        <w:lastRenderedPageBreak/>
        <w:t>法科学、分析观点深入浅出，通过统计分析，开发更为丰富的普查产品，努力满足用户多样化需求。</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4.普查中获得的能够识别或者推断单个普查对象身份的资料，除作为统计执法外，不得作为对普查对象实施行政许可、行政处罚等具体行政行为的依据，不得用于普查以外的目的。</w:t>
      </w:r>
    </w:p>
    <w:p w:rsidR="00F418EB" w:rsidRPr="00B543B2" w:rsidRDefault="00F418EB" w:rsidP="008777BA">
      <w:pPr>
        <w:pStyle w:val="2"/>
        <w:adjustRightInd w:val="0"/>
        <w:snapToGrid w:val="0"/>
        <w:spacing w:after="0" w:line="600" w:lineRule="exact"/>
        <w:ind w:leftChars="0" w:left="0" w:firstLineChars="200" w:firstLine="640"/>
        <w:rPr>
          <w:rFonts w:ascii="楷体_GB2312" w:eastAsia="楷体_GB2312" w:hAnsi="宋体" w:cs="宋体"/>
          <w:bCs/>
          <w:color w:val="000000"/>
          <w:sz w:val="32"/>
          <w:szCs w:val="32"/>
        </w:rPr>
      </w:pPr>
      <w:r w:rsidRPr="00B543B2">
        <w:rPr>
          <w:rFonts w:ascii="楷体_GB2312" w:eastAsia="楷体_GB2312" w:hAnsi="宋体" w:cs="宋体" w:hint="eastAsia"/>
          <w:bCs/>
          <w:color w:val="000000"/>
          <w:sz w:val="32"/>
          <w:szCs w:val="32"/>
        </w:rPr>
        <w:t>（十一）普查总结阶段</w:t>
      </w:r>
    </w:p>
    <w:p w:rsidR="00F418EB" w:rsidRPr="00B543B2" w:rsidRDefault="00F418EB" w:rsidP="008777BA">
      <w:pPr>
        <w:pStyle w:val="2"/>
        <w:adjustRightInd w:val="0"/>
        <w:snapToGrid w:val="0"/>
        <w:spacing w:after="0" w:line="600" w:lineRule="exact"/>
        <w:ind w:leftChars="0" w:left="0"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1.各级普查机构要依据《国家统计质量保证框架》相关规定,对普查全过程各环节质量进行评估，对普查过程中的实践经验与存在问题进行全面梳理和总结，对利用现代信息技术手段与行政部门数据开展并提高普查质量与效果的情况进行评估。各级普查机构的普查总结报告在规定的时间内提交给上级普查机构。国务院人口普查办公室在地方总结的基础上，对全国人口普查工作进行总结。</w:t>
      </w:r>
    </w:p>
    <w:p w:rsidR="00F418EB" w:rsidRPr="00B543B2" w:rsidRDefault="00F418EB" w:rsidP="008777BA">
      <w:pPr>
        <w:spacing w:line="600" w:lineRule="exact"/>
        <w:ind w:firstLineChars="200" w:firstLine="640"/>
        <w:rPr>
          <w:rFonts w:ascii="仿宋_GB2312" w:eastAsia="仿宋_GB2312" w:hAnsi="宋体" w:cs="宋体"/>
          <w:color w:val="000000"/>
          <w:sz w:val="32"/>
          <w:szCs w:val="32"/>
        </w:rPr>
      </w:pPr>
      <w:r w:rsidRPr="00B543B2">
        <w:rPr>
          <w:rFonts w:ascii="仿宋_GB2312" w:eastAsia="仿宋_GB2312" w:hAnsi="宋体" w:cs="宋体" w:hint="eastAsia"/>
          <w:color w:val="000000"/>
          <w:sz w:val="32"/>
          <w:szCs w:val="32"/>
        </w:rPr>
        <w:t>2.各级普查机构要严格按照《全国人口普查条例》与《第七次全国人口普查方案》开展本级普查工作评比与表彰。评选范围和规模要适当，评选条件和程序要严格公正，评选结果要接受群众监督，充分体现代表性。国务院人口普查办公室对全国普查工作先进单位和个人进行评比和表彰。</w:t>
      </w:r>
    </w:p>
    <w:p w:rsidR="00F418EB" w:rsidRPr="00B543B2" w:rsidRDefault="00F418EB" w:rsidP="008777BA">
      <w:pPr>
        <w:pStyle w:val="a3"/>
        <w:adjustRightInd w:val="0"/>
        <w:spacing w:line="600" w:lineRule="exact"/>
        <w:ind w:firstLineChars="200" w:firstLine="640"/>
        <w:jc w:val="both"/>
        <w:rPr>
          <w:rFonts w:ascii="黑体" w:eastAsia="黑体" w:hAnsi="黑体" w:cs="黑体"/>
          <w:color w:val="000000"/>
          <w:sz w:val="32"/>
          <w:szCs w:val="32"/>
        </w:rPr>
      </w:pPr>
      <w:r w:rsidRPr="00B543B2">
        <w:rPr>
          <w:rFonts w:ascii="黑体" w:eastAsia="黑体" w:hAnsi="黑体" w:cs="黑体" w:hint="eastAsia"/>
          <w:color w:val="000000"/>
          <w:sz w:val="32"/>
          <w:szCs w:val="32"/>
        </w:rPr>
        <w:t>四、验收方法</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b/>
          <w:bCs/>
          <w:sz w:val="32"/>
          <w:szCs w:val="32"/>
        </w:rPr>
      </w:pPr>
      <w:r w:rsidRPr="00B543B2">
        <w:rPr>
          <w:rFonts w:ascii="仿宋_GB2312" w:eastAsia="仿宋_GB2312" w:hAnsi="宋体" w:cs="宋体" w:hint="eastAsia"/>
          <w:color w:val="000000"/>
          <w:sz w:val="32"/>
          <w:szCs w:val="32"/>
        </w:rPr>
        <w:t>根据普查方案要求</w:t>
      </w:r>
      <w:r w:rsidRPr="00B543B2">
        <w:rPr>
          <w:rFonts w:ascii="仿宋_GB2312" w:eastAsia="仿宋_GB2312" w:hAnsi="宋体" w:cs="宋体" w:hint="eastAsia"/>
          <w:sz w:val="32"/>
          <w:szCs w:val="32"/>
        </w:rPr>
        <w:t>，对普查摸底、登记复查、编码等环节进行抽查与质量验收。质量验收工作由省级普查办公室统一组织地级普查办公室成立验收组负责开展，验收组应坚持回避原</w:t>
      </w:r>
      <w:r w:rsidRPr="00B543B2">
        <w:rPr>
          <w:rFonts w:ascii="仿宋_GB2312" w:eastAsia="仿宋_GB2312" w:hAnsi="宋体" w:cs="宋体" w:hint="eastAsia"/>
          <w:sz w:val="32"/>
          <w:szCs w:val="32"/>
        </w:rPr>
        <w:lastRenderedPageBreak/>
        <w:t>则，由与被抽中普查小区没有直属业务指导或参与关系的人员组成。验收不合格的必须返工，直至达到规定的质量验收标准。</w:t>
      </w:r>
    </w:p>
    <w:p w:rsidR="00F418EB" w:rsidRPr="00B543B2" w:rsidRDefault="00F418EB" w:rsidP="008777BA">
      <w:pPr>
        <w:pStyle w:val="a3"/>
        <w:adjustRightInd w:val="0"/>
        <w:spacing w:line="600" w:lineRule="exact"/>
        <w:ind w:firstLineChars="200" w:firstLine="640"/>
        <w:jc w:val="both"/>
        <w:rPr>
          <w:rFonts w:ascii="楷体_GB2312" w:eastAsia="楷体_GB2312" w:hAnsi="宋体" w:cs="宋体"/>
          <w:bCs/>
          <w:sz w:val="32"/>
          <w:szCs w:val="32"/>
        </w:rPr>
      </w:pPr>
      <w:r w:rsidRPr="00B543B2">
        <w:rPr>
          <w:rFonts w:ascii="楷体_GB2312" w:eastAsia="楷体_GB2312" w:hAnsi="宋体" w:cs="宋体" w:hint="eastAsia"/>
          <w:bCs/>
          <w:sz w:val="32"/>
          <w:szCs w:val="32"/>
        </w:rPr>
        <w:t>（一）摸底阶段质量验收</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b/>
          <w:bCs/>
          <w:sz w:val="32"/>
          <w:szCs w:val="32"/>
        </w:rPr>
      </w:pPr>
      <w:smartTag w:uri="urn:schemas-microsoft-com:office:smarttags" w:element="chsdate">
        <w:smartTagPr>
          <w:attr w:name="Year" w:val="2020"/>
          <w:attr w:name="Month" w:val="10"/>
          <w:attr w:name="Day" w:val="28"/>
          <w:attr w:name="IsLunarDate" w:val="False"/>
          <w:attr w:name="IsROCDate" w:val="False"/>
        </w:smartTagPr>
        <w:r w:rsidRPr="00B543B2">
          <w:rPr>
            <w:rFonts w:ascii="仿宋_GB2312" w:eastAsia="仿宋_GB2312" w:hAnsi="宋体" w:cs="宋体" w:hint="eastAsia"/>
            <w:sz w:val="32"/>
            <w:szCs w:val="32"/>
          </w:rPr>
          <w:t>10月28日</w:t>
        </w:r>
      </w:smartTag>
      <w:r w:rsidRPr="00B543B2">
        <w:rPr>
          <w:rFonts w:ascii="仿宋_GB2312" w:eastAsia="仿宋_GB2312" w:hAnsi="宋体" w:cs="宋体" w:hint="eastAsia"/>
          <w:sz w:val="32"/>
          <w:szCs w:val="32"/>
        </w:rPr>
        <w:t>前，省级普查办公室要组织地级普查办公室以县为单位按照每个乡级普查区域抽取一个普查小区的原则完成摸底阶段验收普查小区的抽取工作。摸底阶段质量验收工作应于</w:t>
      </w:r>
      <w:smartTag w:uri="urn:schemas-microsoft-com:office:smarttags" w:element="chsdate">
        <w:smartTagPr>
          <w:attr w:name="Year" w:val="2020"/>
          <w:attr w:name="Month" w:val="10"/>
          <w:attr w:name="Day" w:val="28"/>
          <w:attr w:name="IsLunarDate" w:val="False"/>
          <w:attr w:name="IsROCDate" w:val="False"/>
        </w:smartTagPr>
        <w:r w:rsidRPr="00B543B2">
          <w:rPr>
            <w:rFonts w:ascii="仿宋_GB2312" w:eastAsia="仿宋_GB2312" w:hAnsi="宋体" w:cs="宋体" w:hint="eastAsia"/>
            <w:sz w:val="32"/>
            <w:szCs w:val="32"/>
          </w:rPr>
          <w:t>10月28日</w:t>
        </w:r>
      </w:smartTag>
      <w:r w:rsidR="004548EE" w:rsidRPr="00B543B2">
        <w:rPr>
          <w:rFonts w:ascii="仿宋_GB2312" w:eastAsia="仿宋_GB2312" w:hAnsi="宋体" w:cs="宋体" w:hint="eastAsia"/>
          <w:sz w:val="32"/>
          <w:szCs w:val="32"/>
        </w:rPr>
        <w:t>—</w:t>
      </w:r>
      <w:smartTag w:uri="urn:schemas-microsoft-com:office:smarttags" w:element="chsdate">
        <w:smartTagPr>
          <w:attr w:name="Year" w:val="2020"/>
          <w:attr w:name="Month" w:val="10"/>
          <w:attr w:name="Day" w:val="31"/>
          <w:attr w:name="IsLunarDate" w:val="False"/>
          <w:attr w:name="IsROCDate" w:val="False"/>
        </w:smartTagPr>
        <w:r w:rsidRPr="00B543B2">
          <w:rPr>
            <w:rFonts w:ascii="仿宋_GB2312" w:eastAsia="仿宋_GB2312" w:hAnsi="宋体" w:cs="宋体" w:hint="eastAsia"/>
            <w:sz w:val="32"/>
            <w:szCs w:val="32"/>
          </w:rPr>
          <w:t>10月31日</w:t>
        </w:r>
      </w:smartTag>
      <w:r w:rsidRPr="00B543B2">
        <w:rPr>
          <w:rFonts w:ascii="仿宋_GB2312" w:eastAsia="仿宋_GB2312" w:hAnsi="宋体" w:cs="宋体" w:hint="eastAsia"/>
          <w:sz w:val="32"/>
          <w:szCs w:val="32"/>
        </w:rPr>
        <w:t>开展，如验收不合格必须返工，直至达到规定的质量验收标准才能进入下一阶段工作。</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通过标准为同时满足：验收表中的“普查小区图”为合格、“建筑物数量”指标为零差错、“住房单元数量”指标差错率不高于2‰，“户籍人口”指标差错率不高于4‰、“出生人口”与“死亡人口”指标为零差错。</w:t>
      </w:r>
    </w:p>
    <w:p w:rsidR="00F418EB" w:rsidRPr="00B543B2" w:rsidRDefault="00F418EB" w:rsidP="008777BA">
      <w:pPr>
        <w:pStyle w:val="a3"/>
        <w:spacing w:line="600" w:lineRule="exact"/>
        <w:ind w:left="560"/>
        <w:jc w:val="both"/>
        <w:rPr>
          <w:rFonts w:ascii="仿宋_GB2312" w:eastAsia="仿宋_GB2312" w:hAnsi="宋体" w:cs="宋体"/>
          <w:b/>
          <w:sz w:val="32"/>
          <w:szCs w:val="32"/>
        </w:rPr>
      </w:pPr>
      <w:r w:rsidRPr="00B543B2">
        <w:rPr>
          <w:rFonts w:ascii="仿宋_GB2312" w:eastAsia="仿宋_GB2312" w:hAnsi="宋体" w:cs="宋体" w:hint="eastAsia"/>
          <w:b/>
          <w:sz w:val="32"/>
          <w:szCs w:val="32"/>
        </w:rPr>
        <w:t>1.准备资料</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验收组在平台上选择抽中普查小区，打印《普查小区摸底阶段质量验收表》（附件1）。抽中普查小区工作人员要准备好《普查小区图》和相关行政记录资料。</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2.现场抽查</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根据小区图与验收表，验收组要认真检查以下几个指标情况，并根据实地验收情况填写《普查小区摸底阶段质量验收表》：</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C1.普查小区图是否合格：小区边界是否正确，小区是否封闭。如是，合格；如不是，说明原因后由验收组判断是否合格；如发现大面积遗漏情况或边界标注错误，不合格。</w:t>
      </w:r>
    </w:p>
    <w:p w:rsidR="00F418EB" w:rsidRPr="00B543B2" w:rsidRDefault="00F418EB" w:rsidP="008777BA">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lastRenderedPageBreak/>
        <w:t>C2.建筑物数量：检查小区内所有建筑物个数。</w:t>
      </w:r>
    </w:p>
    <w:p w:rsidR="00F418EB" w:rsidRPr="00B543B2" w:rsidRDefault="00F418EB" w:rsidP="008777BA">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C3.住房单元数：检查并汇总小区内所有建筑物内的住房单元数。</w:t>
      </w:r>
    </w:p>
    <w:p w:rsidR="00F418EB" w:rsidRPr="00B543B2" w:rsidRDefault="00F418EB" w:rsidP="008777BA">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C4.户籍人口数：利用相关行政记录资料汇总小区所有户籍人口数, 进行检查，不一致要进行确认后记录最新数据。</w:t>
      </w:r>
    </w:p>
    <w:p w:rsidR="00F418EB" w:rsidRPr="00B543B2" w:rsidRDefault="00F418EB" w:rsidP="008777BA">
      <w:pPr>
        <w:spacing w:line="600" w:lineRule="exact"/>
        <w:ind w:firstLineChars="200" w:firstLine="640"/>
        <w:rPr>
          <w:rFonts w:ascii="仿宋_GB2312" w:eastAsia="仿宋_GB2312" w:hAnsi="宋体" w:cs="宋体"/>
          <w:sz w:val="32"/>
          <w:szCs w:val="32"/>
        </w:rPr>
      </w:pPr>
      <w:r w:rsidRPr="00B543B2">
        <w:rPr>
          <w:rFonts w:ascii="仿宋_GB2312" w:eastAsia="仿宋_GB2312" w:hAnsi="宋体" w:cs="宋体" w:hint="eastAsia"/>
          <w:sz w:val="32"/>
          <w:szCs w:val="32"/>
        </w:rPr>
        <w:t>C5.出生人数：利用相关行政记录资料汇总小区所有出生人口数，进行检查，不一致要进行确认后记录最新数据。</w:t>
      </w:r>
    </w:p>
    <w:p w:rsidR="00F418EB" w:rsidRPr="00B543B2" w:rsidRDefault="00F418EB" w:rsidP="008777BA">
      <w:pPr>
        <w:spacing w:line="600" w:lineRule="exact"/>
        <w:ind w:firstLineChars="200" w:firstLine="640"/>
        <w:rPr>
          <w:rFonts w:ascii="仿宋_GB2312" w:eastAsia="仿宋_GB2312"/>
          <w:sz w:val="32"/>
          <w:szCs w:val="32"/>
        </w:rPr>
      </w:pPr>
      <w:r w:rsidRPr="00B543B2">
        <w:rPr>
          <w:rFonts w:ascii="仿宋_GB2312" w:eastAsia="仿宋_GB2312" w:hAnsi="宋体" w:cs="宋体" w:hint="eastAsia"/>
          <w:sz w:val="32"/>
          <w:szCs w:val="32"/>
        </w:rPr>
        <w:t>C6.死亡人数：利用相关行政记录资料汇总小区所有死亡人口数，不一致要进行确认后记录最新数据。</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3.现场确认验收结果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bookmarkStart w:id="1" w:name="OLE_LINK5"/>
      <w:bookmarkStart w:id="2" w:name="OLE_LINK6"/>
      <w:r w:rsidRPr="00B543B2">
        <w:rPr>
          <w:rFonts w:ascii="仿宋_GB2312" w:eastAsia="仿宋_GB2312" w:hAnsi="宋体" w:cs="宋体" w:hint="eastAsia"/>
          <w:sz w:val="32"/>
          <w:szCs w:val="32"/>
        </w:rPr>
        <w:t>各普查小区验收组成员将验收结果填入《普查小区摸底阶段质量验收表》，认真核对差错情况，记录各验收指标的差错情况。</w:t>
      </w:r>
      <w:bookmarkEnd w:id="1"/>
      <w:bookmarkEnd w:id="2"/>
      <w:r w:rsidRPr="00B543B2">
        <w:rPr>
          <w:rFonts w:ascii="仿宋_GB2312" w:eastAsia="仿宋_GB2312" w:hAnsi="宋体" w:cs="宋体" w:hint="eastAsia"/>
          <w:sz w:val="32"/>
          <w:szCs w:val="32"/>
        </w:rPr>
        <w:t>验收组负责人确认无误后，将情况反馈给被抽中普查小区所属乡级普查机构负责人，解释清楚后双方签字确认。</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乡级普查区域范围内抽中的普查小区完成验收后，验收组要负责将各普查小区验收结果填入《县级摸底阶段质量验收结果表》（附件2），情况反馈给被抽中普查小区所属县级普查机构负责人，解释清楚后双方签字确认。</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如差错率不符合验收通过标准，则该县级区域的摸底工作要全面整改，然后再随机抽取一个普查小区进行验收，合格即予通过，如仍不合格再进行整改，直到达到规定的标准为止。</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4.验收结果上报</w:t>
      </w:r>
    </w:p>
    <w:p w:rsidR="00F418EB" w:rsidRPr="00B543B2" w:rsidRDefault="00F418EB" w:rsidP="008777BA">
      <w:pPr>
        <w:pStyle w:val="a3"/>
        <w:spacing w:line="600" w:lineRule="exact"/>
        <w:ind w:firstLineChars="200" w:firstLine="640"/>
        <w:jc w:val="both"/>
        <w:rPr>
          <w:rFonts w:ascii="仿宋_GB2312" w:eastAsia="仿宋_GB2312" w:hAnsi="宋体" w:cs="宋体"/>
          <w:bCs/>
          <w:sz w:val="32"/>
          <w:szCs w:val="32"/>
        </w:rPr>
      </w:pPr>
      <w:r w:rsidRPr="00B543B2">
        <w:rPr>
          <w:rFonts w:ascii="仿宋_GB2312" w:eastAsia="仿宋_GB2312" w:hAnsi="宋体" w:cs="宋体" w:hint="eastAsia"/>
          <w:bCs/>
          <w:sz w:val="32"/>
          <w:szCs w:val="32"/>
        </w:rPr>
        <w:lastRenderedPageBreak/>
        <w:t>验收工作完成后，验收组要将验收结果和验收报告报送省级普查办公室，省级普查办要对验收结果进行核查，并将相关资料进行留存。</w:t>
      </w:r>
    </w:p>
    <w:p w:rsidR="00F418EB" w:rsidRPr="00B543B2" w:rsidRDefault="00F418EB" w:rsidP="008777BA">
      <w:pPr>
        <w:pStyle w:val="a3"/>
        <w:spacing w:line="600" w:lineRule="exact"/>
        <w:ind w:firstLineChars="200" w:firstLine="640"/>
        <w:jc w:val="both"/>
        <w:rPr>
          <w:rFonts w:ascii="楷体_GB2312" w:eastAsia="楷体_GB2312" w:hAnsi="宋体" w:cs="宋体"/>
          <w:sz w:val="32"/>
          <w:szCs w:val="32"/>
        </w:rPr>
      </w:pPr>
      <w:r w:rsidRPr="00B543B2">
        <w:rPr>
          <w:rFonts w:ascii="楷体_GB2312" w:eastAsia="楷体_GB2312" w:hAnsi="宋体" w:cs="宋体" w:hint="eastAsia"/>
          <w:sz w:val="32"/>
          <w:szCs w:val="32"/>
        </w:rPr>
        <w:t>（二）登记阶段质量验收</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sz w:val="32"/>
          <w:szCs w:val="32"/>
        </w:rPr>
      </w:pPr>
      <w:smartTag w:uri="urn:schemas-microsoft-com:office:smarttags" w:element="chsdate">
        <w:smartTagPr>
          <w:attr w:name="Year" w:val="2020"/>
          <w:attr w:name="Month" w:val="11"/>
          <w:attr w:name="Day" w:val="15"/>
          <w:attr w:name="IsLunarDate" w:val="False"/>
          <w:attr w:name="IsROCDate" w:val="False"/>
        </w:smartTagPr>
        <w:r w:rsidRPr="00B543B2">
          <w:rPr>
            <w:rFonts w:ascii="仿宋_GB2312" w:eastAsia="仿宋_GB2312" w:hAnsi="宋体" w:cs="宋体" w:hint="eastAsia"/>
            <w:sz w:val="32"/>
            <w:szCs w:val="32"/>
          </w:rPr>
          <w:t>11月15日</w:t>
        </w:r>
      </w:smartTag>
      <w:r w:rsidRPr="00B543B2">
        <w:rPr>
          <w:rFonts w:ascii="仿宋_GB2312" w:eastAsia="仿宋_GB2312" w:hAnsi="宋体" w:cs="宋体" w:hint="eastAsia"/>
          <w:sz w:val="32"/>
          <w:szCs w:val="32"/>
        </w:rPr>
        <w:t>前，省级普查办公室要组织地级普查办公室以县为单位按照每个乡级普查区域抽取一个普查小区的原则完成登记阶段验收普查小区的抽取工作。登记阶段质量验收要检查50%自主填报户、30%普查员采集户的主要指标登记情况。按照平台随机抽取的户逐一入户进行问询。登记阶段质量验收工作应于</w:t>
      </w:r>
      <w:smartTag w:uri="urn:schemas-microsoft-com:office:smarttags" w:element="chsdate">
        <w:smartTagPr>
          <w:attr w:name="Year" w:val="2020"/>
          <w:attr w:name="Month" w:val="11"/>
          <w:attr w:name="Day" w:val="16"/>
          <w:attr w:name="IsLunarDate" w:val="False"/>
          <w:attr w:name="IsROCDate" w:val="False"/>
        </w:smartTagPr>
        <w:r w:rsidRPr="00B543B2">
          <w:rPr>
            <w:rFonts w:ascii="仿宋_GB2312" w:eastAsia="仿宋_GB2312" w:hAnsi="宋体" w:cs="宋体" w:hint="eastAsia"/>
            <w:sz w:val="32"/>
            <w:szCs w:val="32"/>
          </w:rPr>
          <w:t>11月16日</w:t>
        </w:r>
      </w:smartTag>
      <w:r w:rsidR="004548EE" w:rsidRPr="00B543B2">
        <w:rPr>
          <w:rFonts w:ascii="仿宋_GB2312" w:eastAsia="仿宋_GB2312" w:hAnsi="宋体" w:cs="宋体" w:hint="eastAsia"/>
          <w:sz w:val="32"/>
          <w:szCs w:val="32"/>
        </w:rPr>
        <w:t>—</w:t>
      </w:r>
      <w:smartTag w:uri="urn:schemas-microsoft-com:office:smarttags" w:element="chsdate">
        <w:smartTagPr>
          <w:attr w:name="Year" w:val="2020"/>
          <w:attr w:name="Month" w:val="11"/>
          <w:attr w:name="Day" w:val="20"/>
          <w:attr w:name="IsLunarDate" w:val="False"/>
          <w:attr w:name="IsROCDate" w:val="False"/>
        </w:smartTagPr>
        <w:r w:rsidRPr="00B543B2">
          <w:rPr>
            <w:rFonts w:ascii="仿宋_GB2312" w:eastAsia="仿宋_GB2312" w:hAnsi="宋体" w:cs="宋体" w:hint="eastAsia"/>
            <w:sz w:val="32"/>
            <w:szCs w:val="32"/>
          </w:rPr>
          <w:t>11月20日</w:t>
        </w:r>
      </w:smartTag>
      <w:r w:rsidRPr="00B543B2">
        <w:rPr>
          <w:rFonts w:ascii="仿宋_GB2312" w:eastAsia="仿宋_GB2312" w:hAnsi="宋体" w:cs="宋体" w:hint="eastAsia"/>
          <w:sz w:val="32"/>
          <w:szCs w:val="32"/>
        </w:rPr>
        <w:t>开展，如验收不合格必须返工，直至达到规定的质量验收标准才能进入下一阶段工作。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验收通过标准为同时满足：验收表中的“登记人数”与“户籍人数”指标差错率不高于</w:t>
      </w:r>
      <w:bookmarkStart w:id="3" w:name="OLE_LINK7"/>
      <w:bookmarkStart w:id="4" w:name="OLE_LINK8"/>
      <w:r w:rsidRPr="00B543B2">
        <w:rPr>
          <w:rFonts w:ascii="仿宋_GB2312" w:eastAsia="仿宋_GB2312" w:hAnsi="宋体" w:cs="宋体" w:hint="eastAsia"/>
          <w:sz w:val="32"/>
          <w:szCs w:val="32"/>
        </w:rPr>
        <w:t>4‰</w:t>
      </w:r>
      <w:bookmarkEnd w:id="3"/>
      <w:bookmarkEnd w:id="4"/>
      <w:r w:rsidRPr="00B543B2">
        <w:rPr>
          <w:rFonts w:ascii="仿宋_GB2312" w:eastAsia="仿宋_GB2312" w:hAnsi="宋体" w:cs="宋体" w:hint="eastAsia"/>
          <w:sz w:val="32"/>
          <w:szCs w:val="32"/>
        </w:rPr>
        <w:t>，“出生人口”与“死亡人口”指标为零差错。</w:t>
      </w:r>
    </w:p>
    <w:p w:rsidR="00F418EB" w:rsidRPr="00B543B2" w:rsidRDefault="00F418EB" w:rsidP="008777BA">
      <w:pPr>
        <w:pStyle w:val="a3"/>
        <w:spacing w:line="600" w:lineRule="exact"/>
        <w:ind w:left="560"/>
        <w:jc w:val="both"/>
        <w:rPr>
          <w:rFonts w:ascii="仿宋_GB2312" w:eastAsia="仿宋_GB2312" w:hAnsi="宋体" w:cs="宋体"/>
          <w:b/>
          <w:sz w:val="32"/>
          <w:szCs w:val="32"/>
        </w:rPr>
      </w:pPr>
      <w:r w:rsidRPr="00B543B2">
        <w:rPr>
          <w:rFonts w:ascii="仿宋_GB2312" w:eastAsia="仿宋_GB2312" w:hAnsi="宋体" w:cs="宋体" w:hint="eastAsia"/>
          <w:b/>
          <w:sz w:val="32"/>
          <w:szCs w:val="32"/>
        </w:rPr>
        <w:t>1.准备资料</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验收组在平台上选择抽中普查小区，打印《普查小区登记阶段质量验收表》（附件3）。抽中普查小区工作人员要准备好《普查小区图》、《户主姓名底册》和相关行政记录资料。</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2.现场抽查</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根据《普查小区图》、《户主姓名底册》与验收表抽中的住户，逐户询问并将验收数据逐一填入《普查小区登记阶段质量验收表》。</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lastRenderedPageBreak/>
        <w:t>3.现场确认验收结果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将验收结果填入《普查小区登记阶段质量验收表》，将验收数据与登记数进行认真比对，记录各验收指标的差错情况。验收组负责人确认无误后，将情况反馈给被抽中普查小区所属乡级普查机构负责人，解释清楚后双方签字确认。</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各乡级普查区域范围内抽中的普查小区完成验收后，验收组要负责将各普查小区验收结果填入《县级登记阶段质量验收结果表》（附件4），情况反馈给被抽中普查小区所属县级普查机构负责人，解释清楚后双方签字确认。</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如差错率不符合验收通过标准，则该县级普查区域的登记工作要全面整改，然后再随机抽取一个普查小区进行验收，合格即予通过，如仍不合格再进行整改，直到达到规定的标准为止。</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4.验收结果上报</w:t>
      </w:r>
    </w:p>
    <w:p w:rsidR="00F418EB" w:rsidRPr="00B543B2" w:rsidRDefault="00F418EB" w:rsidP="008777BA">
      <w:pPr>
        <w:pStyle w:val="a3"/>
        <w:spacing w:line="600" w:lineRule="exact"/>
        <w:ind w:firstLineChars="200" w:firstLine="640"/>
        <w:jc w:val="both"/>
        <w:rPr>
          <w:rFonts w:ascii="仿宋_GB2312" w:eastAsia="仿宋_GB2312" w:hAnsi="宋体" w:cs="宋体"/>
          <w:bCs/>
          <w:sz w:val="32"/>
          <w:szCs w:val="32"/>
        </w:rPr>
      </w:pPr>
      <w:r w:rsidRPr="00B543B2">
        <w:rPr>
          <w:rFonts w:ascii="仿宋_GB2312" w:eastAsia="仿宋_GB2312" w:hAnsi="宋体" w:cs="宋体" w:hint="eastAsia"/>
          <w:bCs/>
          <w:sz w:val="32"/>
          <w:szCs w:val="32"/>
        </w:rPr>
        <w:t>验收工作完成后，验收组要将验收结果和验收报告报送省级普查办公室，省级普查办要对验收结果进行核查，并将相关资料进行留存。</w:t>
      </w:r>
    </w:p>
    <w:p w:rsidR="00F418EB" w:rsidRPr="00B543B2" w:rsidRDefault="00F418EB" w:rsidP="008777BA">
      <w:pPr>
        <w:pStyle w:val="a3"/>
        <w:spacing w:line="600" w:lineRule="exact"/>
        <w:ind w:firstLineChars="200" w:firstLine="640"/>
        <w:jc w:val="both"/>
        <w:rPr>
          <w:rFonts w:ascii="楷体_GB2312" w:eastAsia="楷体_GB2312" w:hAnsi="宋体" w:cs="宋体"/>
          <w:sz w:val="32"/>
          <w:szCs w:val="32"/>
        </w:rPr>
      </w:pPr>
      <w:r w:rsidRPr="00B543B2">
        <w:rPr>
          <w:rFonts w:ascii="楷体_GB2312" w:eastAsia="楷体_GB2312" w:hAnsi="宋体" w:cs="宋体" w:hint="eastAsia"/>
          <w:sz w:val="32"/>
          <w:szCs w:val="32"/>
        </w:rPr>
        <w:t>（三）编码阶段的质量验收</w:t>
      </w:r>
    </w:p>
    <w:p w:rsidR="00F418EB" w:rsidRPr="00B543B2" w:rsidRDefault="00F418EB" w:rsidP="008777BA">
      <w:pPr>
        <w:pStyle w:val="a3"/>
        <w:adjustRightInd w:val="0"/>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编码工作的验收在编码工作结束后进行。省级普查办公室要组织地级普查办公室以县为单位按照每个乡级普查区域抽取两个普查小区的原则完成编码阶段验收普查小区的抽取工作。编码工作质量验收应于</w:t>
      </w:r>
      <w:smartTag w:uri="urn:schemas-microsoft-com:office:smarttags" w:element="chsdate">
        <w:smartTagPr>
          <w:attr w:name="Year" w:val="2021"/>
          <w:attr w:name="Month" w:val="1"/>
          <w:attr w:name="Day" w:val="1"/>
          <w:attr w:name="IsLunarDate" w:val="False"/>
          <w:attr w:name="IsROCDate" w:val="False"/>
        </w:smartTagPr>
        <w:r w:rsidRPr="00B543B2">
          <w:rPr>
            <w:rFonts w:ascii="仿宋_GB2312" w:eastAsia="仿宋_GB2312" w:hAnsi="宋体" w:cs="宋体" w:hint="eastAsia"/>
            <w:sz w:val="32"/>
            <w:szCs w:val="32"/>
          </w:rPr>
          <w:t>2021年1月1日</w:t>
        </w:r>
      </w:smartTag>
      <w:r w:rsidR="004548EE" w:rsidRPr="00B543B2">
        <w:rPr>
          <w:rFonts w:ascii="仿宋_GB2312" w:eastAsia="仿宋_GB2312" w:hAnsi="宋体" w:cs="宋体" w:hint="eastAsia"/>
          <w:sz w:val="32"/>
          <w:szCs w:val="32"/>
        </w:rPr>
        <w:t>—</w:t>
      </w:r>
      <w:smartTag w:uri="urn:schemas-microsoft-com:office:smarttags" w:element="chsdate">
        <w:smartTagPr>
          <w:attr w:name="Year" w:val="2020"/>
          <w:attr w:name="Month" w:val="1"/>
          <w:attr w:name="Day" w:val="5"/>
          <w:attr w:name="IsLunarDate" w:val="False"/>
          <w:attr w:name="IsROCDate" w:val="False"/>
        </w:smartTagPr>
        <w:r w:rsidRPr="00B543B2">
          <w:rPr>
            <w:rFonts w:ascii="仿宋_GB2312" w:eastAsia="仿宋_GB2312" w:hAnsi="宋体" w:cs="宋体" w:hint="eastAsia"/>
            <w:sz w:val="32"/>
            <w:szCs w:val="32"/>
          </w:rPr>
          <w:t>1月5日</w:t>
        </w:r>
      </w:smartTag>
      <w:r w:rsidRPr="00B543B2">
        <w:rPr>
          <w:rFonts w:ascii="仿宋_GB2312" w:eastAsia="仿宋_GB2312" w:hAnsi="宋体" w:cs="宋体" w:hint="eastAsia"/>
          <w:sz w:val="32"/>
          <w:szCs w:val="32"/>
        </w:rPr>
        <w:t>开展，如验</w:t>
      </w:r>
      <w:r w:rsidRPr="00B543B2">
        <w:rPr>
          <w:rFonts w:ascii="仿宋_GB2312" w:eastAsia="仿宋_GB2312" w:hAnsi="宋体" w:cs="宋体" w:hint="eastAsia"/>
          <w:sz w:val="32"/>
          <w:szCs w:val="32"/>
        </w:rPr>
        <w:lastRenderedPageBreak/>
        <w:t>收不合格必须返工，直至达到规定的质量验收标准才能进入下一阶段工作。</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验收通过标准为同时满足：验收表中的“行业码”与“职业码”指标差错率不高于1‰。</w:t>
      </w:r>
    </w:p>
    <w:p w:rsidR="00F418EB" w:rsidRPr="00B543B2" w:rsidRDefault="00F418EB" w:rsidP="008777BA">
      <w:pPr>
        <w:pStyle w:val="a3"/>
        <w:spacing w:line="600" w:lineRule="exact"/>
        <w:ind w:firstLineChars="200" w:firstLine="643"/>
        <w:jc w:val="both"/>
        <w:rPr>
          <w:rFonts w:ascii="仿宋_GB2312" w:eastAsia="仿宋_GB2312" w:hAnsi="宋体" w:cs="宋体"/>
          <w:b/>
          <w:bCs/>
          <w:sz w:val="32"/>
          <w:szCs w:val="32"/>
        </w:rPr>
      </w:pPr>
      <w:r w:rsidRPr="00B543B2">
        <w:rPr>
          <w:rFonts w:ascii="仿宋_GB2312" w:eastAsia="仿宋_GB2312" w:hAnsi="宋体" w:cs="宋体" w:hint="eastAsia"/>
          <w:b/>
          <w:bCs/>
          <w:sz w:val="32"/>
          <w:szCs w:val="32"/>
        </w:rPr>
        <w:t>1.重新编码</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对于抽中的普查小区，由验收组在平台上对小区内所有填写行业、职业指标内容的人记录进行检查，在平台上重新进行行业、职业编码。</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2.输出结果</w:t>
      </w:r>
    </w:p>
    <w:p w:rsidR="00F418EB" w:rsidRPr="00B543B2" w:rsidRDefault="00F418EB" w:rsidP="008777BA">
      <w:pPr>
        <w:pStyle w:val="a3"/>
        <w:spacing w:line="600" w:lineRule="exact"/>
        <w:ind w:firstLineChars="200" w:firstLine="640"/>
        <w:jc w:val="both"/>
        <w:rPr>
          <w:rFonts w:ascii="仿宋_GB2312" w:eastAsia="仿宋_GB2312" w:hAnsi="宋体" w:cs="宋体"/>
          <w:b/>
          <w:color w:val="00B0F0"/>
          <w:sz w:val="32"/>
          <w:szCs w:val="32"/>
        </w:rPr>
      </w:pPr>
      <w:r w:rsidRPr="00B543B2">
        <w:rPr>
          <w:rFonts w:ascii="仿宋_GB2312" w:eastAsia="仿宋_GB2312" w:hAnsi="宋体" w:cs="宋体" w:hint="eastAsia"/>
          <w:sz w:val="32"/>
          <w:szCs w:val="32"/>
        </w:rPr>
        <w:t>验收组在平台上自动计算两次编码差错情况， 将本普查小区的行业、职业码差错笔数打印输出《普查小区编码阶段质量验收表》（附件5）</w:t>
      </w:r>
      <w:r w:rsidR="00BE61D9">
        <w:rPr>
          <w:rFonts w:ascii="仿宋_GB2312" w:eastAsia="仿宋_GB2312" w:hAnsi="宋体" w:cs="宋体" w:hint="eastAsia"/>
          <w:sz w:val="32"/>
          <w:szCs w:val="32"/>
        </w:rPr>
        <w:t>，</w:t>
      </w:r>
      <w:r w:rsidR="00BE61D9">
        <w:rPr>
          <w:rFonts w:ascii="仿宋_GB2312" w:eastAsia="仿宋_GB2312" w:hAnsi="宋体" w:cs="宋体"/>
          <w:sz w:val="32"/>
          <w:szCs w:val="32"/>
        </w:rPr>
        <w:t>并将各普查小区</w:t>
      </w:r>
      <w:r w:rsidR="0000407E">
        <w:rPr>
          <w:rFonts w:ascii="仿宋_GB2312" w:eastAsia="仿宋_GB2312" w:hAnsi="宋体" w:cs="宋体" w:hint="eastAsia"/>
          <w:sz w:val="32"/>
          <w:szCs w:val="32"/>
        </w:rPr>
        <w:t>验收</w:t>
      </w:r>
      <w:r w:rsidR="0000407E">
        <w:rPr>
          <w:rFonts w:ascii="仿宋_GB2312" w:eastAsia="仿宋_GB2312" w:hAnsi="宋体" w:cs="宋体"/>
          <w:sz w:val="32"/>
          <w:szCs w:val="32"/>
        </w:rPr>
        <w:t>结果填入《县级编码阶段质量验收结果表》（附件</w:t>
      </w:r>
      <w:r w:rsidR="0000407E">
        <w:rPr>
          <w:rFonts w:ascii="仿宋_GB2312" w:eastAsia="仿宋_GB2312" w:hAnsi="宋体" w:cs="宋体" w:hint="eastAsia"/>
          <w:sz w:val="32"/>
          <w:szCs w:val="32"/>
        </w:rPr>
        <w:t>6）</w:t>
      </w:r>
      <w:r w:rsidRPr="00B543B2">
        <w:rPr>
          <w:rFonts w:ascii="仿宋_GB2312" w:eastAsia="仿宋_GB2312" w:hAnsi="宋体" w:cs="宋体" w:hint="eastAsia"/>
          <w:sz w:val="32"/>
          <w:szCs w:val="32"/>
        </w:rPr>
        <w:t>。</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3.确认验收结果</w:t>
      </w:r>
    </w:p>
    <w:p w:rsidR="00F418EB" w:rsidRPr="00890B31"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验收组负责人确认无误后，将情况反馈给县级普查机构负责人，解释清楚后双方签字确认。</w:t>
      </w:r>
    </w:p>
    <w:p w:rsidR="00F418EB" w:rsidRPr="00B543B2" w:rsidRDefault="00F418EB" w:rsidP="008777BA">
      <w:pPr>
        <w:pStyle w:val="a3"/>
        <w:spacing w:line="600" w:lineRule="exact"/>
        <w:ind w:firstLineChars="200" w:firstLine="640"/>
        <w:jc w:val="both"/>
        <w:rPr>
          <w:rFonts w:ascii="仿宋_GB2312" w:eastAsia="仿宋_GB2312" w:hAnsi="宋体" w:cs="宋体"/>
          <w:sz w:val="32"/>
          <w:szCs w:val="32"/>
        </w:rPr>
      </w:pPr>
      <w:r w:rsidRPr="00B543B2">
        <w:rPr>
          <w:rFonts w:ascii="仿宋_GB2312" w:eastAsia="仿宋_GB2312" w:hAnsi="宋体" w:cs="宋体" w:hint="eastAsia"/>
          <w:sz w:val="32"/>
          <w:szCs w:val="32"/>
        </w:rPr>
        <w:t>如差错率不符合规定要求，则该县级区域的编码工作要全面整改，然后再随机抽取两个普查小区进行验收，合格即予通过，如仍不合格再进行整改，直到达到规定的标准为止。</w:t>
      </w:r>
    </w:p>
    <w:p w:rsidR="00F418EB" w:rsidRPr="00B543B2" w:rsidRDefault="00F418EB" w:rsidP="008777BA">
      <w:pPr>
        <w:pStyle w:val="a3"/>
        <w:spacing w:line="600" w:lineRule="exact"/>
        <w:ind w:firstLineChars="200" w:firstLine="643"/>
        <w:jc w:val="both"/>
        <w:rPr>
          <w:rFonts w:ascii="仿宋_GB2312" w:eastAsia="仿宋_GB2312" w:hAnsi="宋体" w:cs="宋体"/>
          <w:b/>
          <w:sz w:val="32"/>
          <w:szCs w:val="32"/>
        </w:rPr>
      </w:pPr>
      <w:r w:rsidRPr="00B543B2">
        <w:rPr>
          <w:rFonts w:ascii="仿宋_GB2312" w:eastAsia="仿宋_GB2312" w:hAnsi="宋体" w:cs="宋体" w:hint="eastAsia"/>
          <w:b/>
          <w:sz w:val="32"/>
          <w:szCs w:val="32"/>
        </w:rPr>
        <w:t>4.验收结果上报</w:t>
      </w:r>
    </w:p>
    <w:p w:rsidR="00F418EB" w:rsidRDefault="00F418EB" w:rsidP="008777BA">
      <w:pPr>
        <w:pStyle w:val="a3"/>
        <w:spacing w:line="600" w:lineRule="exact"/>
        <w:ind w:firstLineChars="200" w:firstLine="640"/>
        <w:jc w:val="both"/>
        <w:rPr>
          <w:rFonts w:ascii="仿宋_GB2312" w:eastAsia="仿宋_GB2312" w:hAnsi="宋体" w:cs="宋体"/>
          <w:bCs/>
          <w:sz w:val="32"/>
          <w:szCs w:val="32"/>
        </w:rPr>
      </w:pPr>
      <w:r w:rsidRPr="00B543B2">
        <w:rPr>
          <w:rFonts w:ascii="仿宋_GB2312" w:eastAsia="仿宋_GB2312" w:hAnsi="宋体" w:cs="宋体" w:hint="eastAsia"/>
          <w:bCs/>
          <w:sz w:val="32"/>
          <w:szCs w:val="32"/>
        </w:rPr>
        <w:t>验收工作完成后，验收组要将验收结果和验收报告报送省级普查办公室，省级普查办要对验收结果进行核查，并将相关</w:t>
      </w:r>
      <w:r w:rsidRPr="00B543B2">
        <w:rPr>
          <w:rFonts w:ascii="仿宋_GB2312" w:eastAsia="仿宋_GB2312" w:hAnsi="宋体" w:cs="宋体" w:hint="eastAsia"/>
          <w:bCs/>
          <w:sz w:val="32"/>
          <w:szCs w:val="32"/>
        </w:rPr>
        <w:lastRenderedPageBreak/>
        <w:t>资料进行留存。</w:t>
      </w:r>
    </w:p>
    <w:p w:rsidR="00AA2B69" w:rsidRDefault="00AA2B69" w:rsidP="00AA2B69">
      <w:pPr>
        <w:pStyle w:val="a3"/>
        <w:spacing w:line="600" w:lineRule="exact"/>
        <w:ind w:firstLineChars="200" w:firstLine="640"/>
        <w:jc w:val="both"/>
        <w:rPr>
          <w:rFonts w:ascii="仿宋_GB2312" w:eastAsia="仿宋_GB2312" w:hAnsi="宋体" w:cs="宋体"/>
          <w:bCs/>
          <w:sz w:val="32"/>
          <w:szCs w:val="32"/>
        </w:rPr>
      </w:pPr>
    </w:p>
    <w:p w:rsidR="00AA2B69" w:rsidRDefault="00AA2B69" w:rsidP="00AA2B69">
      <w:pPr>
        <w:pStyle w:val="a3"/>
        <w:spacing w:line="600" w:lineRule="exact"/>
        <w:ind w:firstLineChars="200" w:firstLine="640"/>
        <w:jc w:val="both"/>
        <w:rPr>
          <w:rFonts w:ascii="仿宋_GB2312" w:eastAsia="仿宋_GB2312" w:hAnsi="宋体" w:cs="宋体"/>
          <w:bCs/>
          <w:sz w:val="32"/>
          <w:szCs w:val="32"/>
        </w:rPr>
      </w:pPr>
      <w:r>
        <w:rPr>
          <w:rFonts w:ascii="仿宋_GB2312" w:eastAsia="仿宋_GB2312" w:hAnsi="宋体" w:cs="宋体" w:hint="eastAsia"/>
          <w:bCs/>
          <w:sz w:val="32"/>
          <w:szCs w:val="32"/>
        </w:rPr>
        <w:t>附件</w:t>
      </w:r>
      <w:r>
        <w:rPr>
          <w:rFonts w:ascii="仿宋_GB2312" w:eastAsia="仿宋_GB2312" w:hAnsi="宋体" w:cs="宋体"/>
          <w:bCs/>
          <w:sz w:val="32"/>
          <w:szCs w:val="32"/>
        </w:rPr>
        <w:t>：</w:t>
      </w:r>
      <w:r>
        <w:rPr>
          <w:rFonts w:ascii="仿宋_GB2312" w:eastAsia="仿宋_GB2312" w:hAnsi="宋体" w:cs="宋体" w:hint="eastAsia"/>
          <w:bCs/>
          <w:sz w:val="32"/>
          <w:szCs w:val="32"/>
        </w:rPr>
        <w:t>1.</w:t>
      </w:r>
      <w:r w:rsidRPr="00AA2B69">
        <w:rPr>
          <w:rFonts w:hint="eastAsia"/>
        </w:rPr>
        <w:t xml:space="preserve"> </w:t>
      </w:r>
      <w:r w:rsidRPr="00AA2B69">
        <w:rPr>
          <w:rFonts w:ascii="仿宋_GB2312" w:eastAsia="仿宋_GB2312" w:hAnsi="宋体" w:cs="宋体" w:hint="eastAsia"/>
          <w:bCs/>
          <w:sz w:val="32"/>
          <w:szCs w:val="32"/>
        </w:rPr>
        <w:t>普查小区摸底阶段质量验收表</w:t>
      </w:r>
    </w:p>
    <w:p w:rsidR="00AA2B69" w:rsidRDefault="00AA2B69" w:rsidP="00AA2B69">
      <w:pPr>
        <w:pStyle w:val="a3"/>
        <w:spacing w:line="600" w:lineRule="exact"/>
        <w:ind w:firstLineChars="200" w:firstLine="640"/>
        <w:jc w:val="both"/>
        <w:rPr>
          <w:rFonts w:ascii="仿宋_GB2312" w:eastAsia="仿宋_GB2312" w:hAnsi="宋体" w:cs="宋体"/>
          <w:bCs/>
          <w:sz w:val="32"/>
          <w:szCs w:val="32"/>
        </w:rPr>
      </w:pPr>
      <w:r>
        <w:rPr>
          <w:rFonts w:ascii="仿宋_GB2312" w:eastAsia="仿宋_GB2312" w:hAnsi="宋体" w:cs="宋体" w:hint="eastAsia"/>
          <w:bCs/>
          <w:sz w:val="32"/>
          <w:szCs w:val="32"/>
        </w:rPr>
        <w:t xml:space="preserve">      2.</w:t>
      </w:r>
      <w:r w:rsidR="00625AE7" w:rsidRPr="00625AE7">
        <w:rPr>
          <w:rFonts w:hint="eastAsia"/>
        </w:rPr>
        <w:t xml:space="preserve"> </w:t>
      </w:r>
      <w:r w:rsidR="00625AE7" w:rsidRPr="00625AE7">
        <w:rPr>
          <w:rFonts w:ascii="仿宋_GB2312" w:eastAsia="仿宋_GB2312" w:hAnsi="宋体" w:cs="宋体" w:hint="eastAsia"/>
          <w:bCs/>
          <w:sz w:val="32"/>
          <w:szCs w:val="32"/>
        </w:rPr>
        <w:t>县级摸底阶段质量验收表</w:t>
      </w:r>
    </w:p>
    <w:p w:rsidR="00625AE7" w:rsidRDefault="00625AE7" w:rsidP="00AA2B69">
      <w:pPr>
        <w:pStyle w:val="a3"/>
        <w:spacing w:line="600" w:lineRule="exact"/>
        <w:ind w:firstLineChars="200" w:firstLine="640"/>
        <w:jc w:val="both"/>
        <w:rPr>
          <w:rFonts w:ascii="仿宋_GB2312" w:eastAsia="仿宋_GB2312" w:hAnsi="宋体" w:cs="宋体"/>
          <w:bCs/>
          <w:sz w:val="32"/>
          <w:szCs w:val="32"/>
        </w:rPr>
      </w:pPr>
      <w:r>
        <w:rPr>
          <w:rFonts w:ascii="仿宋_GB2312" w:eastAsia="仿宋_GB2312" w:hAnsi="宋体" w:cs="宋体" w:hint="eastAsia"/>
          <w:bCs/>
          <w:sz w:val="32"/>
          <w:szCs w:val="32"/>
        </w:rPr>
        <w:t xml:space="preserve">      3.</w:t>
      </w:r>
      <w:r w:rsidRPr="00625AE7">
        <w:rPr>
          <w:rFonts w:hint="eastAsia"/>
        </w:rPr>
        <w:t xml:space="preserve"> </w:t>
      </w:r>
      <w:r w:rsidRPr="00625AE7">
        <w:rPr>
          <w:rFonts w:ascii="仿宋_GB2312" w:eastAsia="仿宋_GB2312" w:hAnsi="宋体" w:cs="宋体" w:hint="eastAsia"/>
          <w:bCs/>
          <w:sz w:val="32"/>
          <w:szCs w:val="32"/>
        </w:rPr>
        <w:t>普查小区登记阶段质量验收表</w:t>
      </w:r>
    </w:p>
    <w:p w:rsidR="00625AE7" w:rsidRDefault="00625AE7" w:rsidP="00AA2B69">
      <w:pPr>
        <w:pStyle w:val="a3"/>
        <w:spacing w:line="600" w:lineRule="exact"/>
        <w:ind w:firstLineChars="200" w:firstLine="640"/>
        <w:jc w:val="both"/>
        <w:rPr>
          <w:rFonts w:ascii="仿宋_GB2312" w:eastAsia="仿宋_GB2312" w:hAnsi="宋体" w:cs="宋体"/>
          <w:bCs/>
          <w:sz w:val="32"/>
          <w:szCs w:val="32"/>
        </w:rPr>
      </w:pPr>
      <w:r>
        <w:rPr>
          <w:rFonts w:ascii="仿宋_GB2312" w:eastAsia="仿宋_GB2312" w:hAnsi="宋体" w:cs="宋体" w:hint="eastAsia"/>
          <w:bCs/>
          <w:sz w:val="32"/>
          <w:szCs w:val="32"/>
        </w:rPr>
        <w:t xml:space="preserve">      4.</w:t>
      </w:r>
      <w:r w:rsidR="00CA683D" w:rsidRPr="00CA683D">
        <w:rPr>
          <w:rFonts w:hint="eastAsia"/>
        </w:rPr>
        <w:t xml:space="preserve"> </w:t>
      </w:r>
      <w:r w:rsidR="00CA683D" w:rsidRPr="00CA683D">
        <w:rPr>
          <w:rFonts w:ascii="仿宋_GB2312" w:eastAsia="仿宋_GB2312" w:hAnsi="宋体" w:cs="宋体" w:hint="eastAsia"/>
          <w:bCs/>
          <w:sz w:val="32"/>
          <w:szCs w:val="32"/>
        </w:rPr>
        <w:t>县级登记阶段质量验收结果表</w:t>
      </w:r>
    </w:p>
    <w:p w:rsidR="00CA683D" w:rsidRDefault="00CA683D" w:rsidP="00AA2B69">
      <w:pPr>
        <w:pStyle w:val="a3"/>
        <w:spacing w:line="600" w:lineRule="exact"/>
        <w:ind w:firstLineChars="200" w:firstLine="640"/>
        <w:jc w:val="both"/>
        <w:rPr>
          <w:rFonts w:ascii="仿宋_GB2312" w:eastAsia="仿宋_GB2312" w:hAnsi="宋体" w:cs="宋体"/>
          <w:bCs/>
          <w:sz w:val="32"/>
          <w:szCs w:val="32"/>
        </w:rPr>
      </w:pPr>
      <w:r>
        <w:rPr>
          <w:rFonts w:ascii="仿宋_GB2312" w:eastAsia="仿宋_GB2312" w:hAnsi="宋体" w:cs="宋体" w:hint="eastAsia"/>
          <w:bCs/>
          <w:sz w:val="32"/>
          <w:szCs w:val="32"/>
        </w:rPr>
        <w:t xml:space="preserve">      5.</w:t>
      </w:r>
      <w:r w:rsidRPr="00CA683D">
        <w:rPr>
          <w:rFonts w:hint="eastAsia"/>
        </w:rPr>
        <w:t xml:space="preserve"> </w:t>
      </w:r>
      <w:r w:rsidRPr="00CA683D">
        <w:rPr>
          <w:rFonts w:ascii="仿宋_GB2312" w:eastAsia="仿宋_GB2312" w:hAnsi="宋体" w:cs="宋体" w:hint="eastAsia"/>
          <w:bCs/>
          <w:sz w:val="32"/>
          <w:szCs w:val="32"/>
        </w:rPr>
        <w:t>普查小区编码阶段质量验收表</w:t>
      </w:r>
    </w:p>
    <w:p w:rsidR="00CA683D" w:rsidRPr="00B543B2" w:rsidRDefault="00CA683D" w:rsidP="00AA2B69">
      <w:pPr>
        <w:pStyle w:val="a3"/>
        <w:spacing w:line="600" w:lineRule="exact"/>
        <w:ind w:firstLineChars="200" w:firstLine="640"/>
        <w:jc w:val="both"/>
        <w:rPr>
          <w:rFonts w:ascii="仿宋_GB2312" w:eastAsia="仿宋_GB2312" w:hAnsi="宋体" w:cs="宋体" w:hint="eastAsia"/>
          <w:bCs/>
          <w:sz w:val="32"/>
          <w:szCs w:val="32"/>
        </w:rPr>
      </w:pPr>
      <w:r>
        <w:rPr>
          <w:rFonts w:ascii="仿宋_GB2312" w:eastAsia="仿宋_GB2312" w:hAnsi="宋体" w:cs="宋体" w:hint="eastAsia"/>
          <w:bCs/>
          <w:sz w:val="32"/>
          <w:szCs w:val="32"/>
        </w:rPr>
        <w:t xml:space="preserve">      6.</w:t>
      </w:r>
      <w:r w:rsidRPr="00CA683D">
        <w:rPr>
          <w:rFonts w:hint="eastAsia"/>
        </w:rPr>
        <w:t xml:space="preserve"> </w:t>
      </w:r>
      <w:r w:rsidRPr="00CA683D">
        <w:rPr>
          <w:rFonts w:ascii="仿宋_GB2312" w:eastAsia="仿宋_GB2312" w:hAnsi="宋体" w:cs="宋体" w:hint="eastAsia"/>
          <w:bCs/>
          <w:sz w:val="32"/>
          <w:szCs w:val="32"/>
        </w:rPr>
        <w:t>县级编码阶段质量验收结果表</w:t>
      </w:r>
    </w:p>
    <w:p w:rsidR="00F418EB" w:rsidRPr="00C5195E" w:rsidRDefault="00F418EB" w:rsidP="00E707CE">
      <w:pPr>
        <w:spacing w:line="600" w:lineRule="exact"/>
        <w:rPr>
          <w:rFonts w:ascii="黑体" w:eastAsia="黑体" w:hAnsi="黑体"/>
          <w:bCs/>
          <w:sz w:val="28"/>
          <w:szCs w:val="28"/>
        </w:rPr>
      </w:pPr>
      <w:r w:rsidRPr="00B543B2">
        <w:rPr>
          <w:rFonts w:ascii="微软雅黑" w:eastAsia="微软雅黑" w:hAnsi="微软雅黑"/>
          <w:bCs/>
          <w:sz w:val="32"/>
          <w:szCs w:val="32"/>
        </w:rPr>
        <w:br w:type="page"/>
      </w:r>
      <w:r w:rsidRPr="00C5195E">
        <w:rPr>
          <w:rFonts w:ascii="黑体" w:eastAsia="黑体" w:hAnsi="黑体" w:hint="eastAsia"/>
          <w:bCs/>
          <w:sz w:val="28"/>
          <w:szCs w:val="28"/>
        </w:rPr>
        <w:lastRenderedPageBreak/>
        <w:t>附件</w:t>
      </w:r>
      <w:r w:rsidR="00C5195E" w:rsidRPr="00C5195E">
        <w:rPr>
          <w:rFonts w:ascii="黑体" w:eastAsia="黑体" w:hAnsi="黑体"/>
          <w:bCs/>
          <w:sz w:val="28"/>
          <w:szCs w:val="28"/>
        </w:rPr>
        <w:t>1</w:t>
      </w:r>
    </w:p>
    <w:p w:rsidR="00F418EB" w:rsidRPr="00C5195E" w:rsidRDefault="00F418EB" w:rsidP="00400F6E">
      <w:pPr>
        <w:spacing w:line="600" w:lineRule="exact"/>
        <w:jc w:val="center"/>
        <w:rPr>
          <w:rFonts w:ascii="宋体" w:hAnsi="宋体"/>
          <w:bCs/>
          <w:sz w:val="32"/>
          <w:szCs w:val="32"/>
        </w:rPr>
      </w:pPr>
      <w:r w:rsidRPr="00C5195E">
        <w:rPr>
          <w:rFonts w:ascii="宋体" w:hAnsi="宋体"/>
          <w:bCs/>
          <w:sz w:val="32"/>
          <w:szCs w:val="32"/>
        </w:rPr>
        <w:t>普查小区摸底阶段</w:t>
      </w:r>
      <w:r w:rsidRPr="00C5195E">
        <w:rPr>
          <w:rFonts w:ascii="宋体" w:hAnsi="宋体" w:hint="eastAsia"/>
          <w:bCs/>
          <w:sz w:val="32"/>
          <w:szCs w:val="32"/>
        </w:rPr>
        <w:t>质量</w:t>
      </w:r>
      <w:r w:rsidRPr="00C5195E">
        <w:rPr>
          <w:rFonts w:ascii="宋体" w:hAnsi="宋体"/>
          <w:bCs/>
          <w:sz w:val="32"/>
          <w:szCs w:val="32"/>
        </w:rPr>
        <w:t>验收表</w:t>
      </w:r>
    </w:p>
    <w:p w:rsidR="00F418EB" w:rsidRPr="00C5195E" w:rsidRDefault="00F418EB" w:rsidP="00400F6E">
      <w:pPr>
        <w:ind w:rightChars="-330" w:right="-693"/>
        <w:rPr>
          <w:rFonts w:ascii="宋体" w:hAnsi="宋体"/>
        </w:rPr>
      </w:pPr>
    </w:p>
    <w:p w:rsidR="00F418EB" w:rsidRPr="00C5195E" w:rsidRDefault="00F418EB" w:rsidP="00400F6E">
      <w:pPr>
        <w:pStyle w:val="a3"/>
        <w:spacing w:line="360" w:lineRule="auto"/>
        <w:ind w:right="-244" w:firstLineChars="150" w:firstLine="315"/>
        <w:rPr>
          <w:rFonts w:ascii="宋体" w:hAnsi="宋体"/>
          <w:sz w:val="21"/>
        </w:rPr>
      </w:pPr>
      <w:r w:rsidRPr="00C5195E">
        <w:rPr>
          <w:rFonts w:ascii="宋体" w:hAnsi="宋体" w:hint="eastAsia"/>
          <w:sz w:val="21"/>
        </w:rPr>
        <w:t>地址：_________省</w:t>
      </w:r>
      <w:r w:rsidRPr="00C5195E">
        <w:rPr>
          <w:rFonts w:ascii="宋体" w:hAnsi="宋体"/>
          <w:sz w:val="21"/>
        </w:rPr>
        <w:t>(</w:t>
      </w:r>
      <w:r w:rsidRPr="00C5195E">
        <w:rPr>
          <w:rFonts w:ascii="宋体" w:hAnsi="宋体" w:hint="eastAsia"/>
          <w:sz w:val="21"/>
        </w:rPr>
        <w:t>区、市</w:t>
      </w:r>
      <w:r w:rsidRPr="00C5195E">
        <w:rPr>
          <w:rFonts w:ascii="宋体" w:hAnsi="宋体"/>
          <w:sz w:val="21"/>
        </w:rPr>
        <w:t>)</w:t>
      </w:r>
      <w:r w:rsidRPr="00C5195E">
        <w:rPr>
          <w:rFonts w:ascii="宋体" w:hAnsi="宋体" w:hint="eastAsia"/>
          <w:sz w:val="21"/>
        </w:rPr>
        <w:t>_________ 市（地、州、盟）_________县（市、区、旗）</w:t>
      </w:r>
    </w:p>
    <w:p w:rsidR="00F418EB" w:rsidRPr="00C5195E" w:rsidRDefault="00F418EB" w:rsidP="00400F6E">
      <w:pPr>
        <w:pStyle w:val="a3"/>
        <w:spacing w:line="360" w:lineRule="auto"/>
        <w:ind w:right="-244" w:firstLineChars="300" w:firstLine="630"/>
        <w:rPr>
          <w:rFonts w:ascii="宋体" w:hAnsi="宋体"/>
          <w:sz w:val="21"/>
        </w:rPr>
      </w:pPr>
      <w:r w:rsidRPr="00C5195E">
        <w:rPr>
          <w:rFonts w:ascii="宋体" w:hAnsi="宋体" w:hint="eastAsia"/>
          <w:sz w:val="21"/>
        </w:rPr>
        <w:t>_________乡</w:t>
      </w:r>
      <w:r w:rsidRPr="00C5195E">
        <w:rPr>
          <w:rFonts w:ascii="宋体" w:hAnsi="宋体"/>
          <w:sz w:val="21"/>
        </w:rPr>
        <w:t>(</w:t>
      </w:r>
      <w:r w:rsidRPr="00C5195E">
        <w:rPr>
          <w:rFonts w:ascii="宋体" w:hAnsi="宋体" w:hint="eastAsia"/>
          <w:sz w:val="21"/>
        </w:rPr>
        <w:t>镇、街道）_________普查区_________普查小区</w:t>
      </w:r>
    </w:p>
    <w:p w:rsidR="00F418EB" w:rsidRPr="00C5195E" w:rsidRDefault="00F418EB" w:rsidP="00400F6E">
      <w:pPr>
        <w:jc w:val="left"/>
        <w:rPr>
          <w:rFonts w:ascii="宋体" w:hAnsi="宋体" w:cs="宋体"/>
          <w:sz w:val="56"/>
          <w:szCs w:val="56"/>
        </w:rPr>
      </w:pPr>
      <w:r w:rsidRPr="00C5195E">
        <w:rPr>
          <w:rFonts w:ascii="宋体" w:hAnsi="宋体" w:cs="宋体"/>
        </w:rPr>
        <w:t xml:space="preserve">    </w:t>
      </w:r>
      <w:r w:rsidRPr="00C5195E">
        <w:rPr>
          <w:rFonts w:ascii="宋体" w:hAnsi="宋体"/>
          <w:bCs/>
          <w:kern w:val="0"/>
        </w:rPr>
        <w:t>C1.</w:t>
      </w:r>
      <w:r w:rsidRPr="00C5195E">
        <w:rPr>
          <w:rFonts w:ascii="宋体" w:hAnsi="宋体" w:hint="eastAsia"/>
          <w:bCs/>
          <w:kern w:val="0"/>
        </w:rPr>
        <w:t>普查</w:t>
      </w:r>
      <w:r w:rsidRPr="00C5195E">
        <w:rPr>
          <w:rFonts w:ascii="宋体" w:hAnsi="宋体"/>
          <w:bCs/>
          <w:kern w:val="0"/>
        </w:rPr>
        <w:t>小区图</w:t>
      </w:r>
      <w:r w:rsidRPr="00C5195E">
        <w:rPr>
          <w:rFonts w:ascii="宋体" w:hAnsi="宋体" w:hint="eastAsia"/>
          <w:bCs/>
          <w:kern w:val="0"/>
        </w:rPr>
        <w:t>：</w:t>
      </w:r>
      <w:r w:rsidRPr="00C5195E">
        <w:rPr>
          <w:rFonts w:ascii="宋体" w:hAnsi="宋体" w:cs="宋体"/>
        </w:rPr>
        <w:t xml:space="preserve">       </w:t>
      </w:r>
      <w:r w:rsidRPr="00C5195E">
        <w:rPr>
          <w:rFonts w:ascii="宋体" w:hAnsi="宋体" w:cs="宋体" w:hint="eastAsia"/>
        </w:rPr>
        <w:t>合格</w:t>
      </w:r>
      <w:r w:rsidRPr="00C5195E">
        <w:rPr>
          <w:rFonts w:ascii="宋体" w:hAnsi="宋体" w:cs="宋体"/>
        </w:rPr>
        <w:t xml:space="preserve"> </w:t>
      </w:r>
      <w:r w:rsidRPr="00C5195E">
        <w:rPr>
          <w:rFonts w:ascii="宋体" w:hAnsi="宋体" w:cs="微软雅黑" w:hint="eastAsia"/>
          <w:sz w:val="56"/>
          <w:szCs w:val="56"/>
        </w:rPr>
        <w:sym w:font="Times New Roman" w:char="0000"/>
      </w:r>
      <w:r w:rsidRPr="00C5195E">
        <w:rPr>
          <w:rFonts w:ascii="宋体" w:hAnsi="宋体" w:cs="宋体"/>
          <w:sz w:val="56"/>
          <w:szCs w:val="56"/>
        </w:rPr>
        <w:t xml:space="preserve"> </w:t>
      </w:r>
      <w:r w:rsidRPr="00C5195E">
        <w:rPr>
          <w:rFonts w:ascii="宋体" w:hAnsi="宋体" w:cs="宋体"/>
        </w:rPr>
        <w:t xml:space="preserve">    </w:t>
      </w:r>
      <w:r w:rsidRPr="00C5195E">
        <w:rPr>
          <w:rFonts w:ascii="宋体" w:hAnsi="宋体" w:cs="宋体" w:hint="eastAsia"/>
        </w:rPr>
        <w:t xml:space="preserve">        不合格 </w:t>
      </w:r>
      <w:r w:rsidRPr="00C5195E">
        <w:rPr>
          <w:rFonts w:ascii="宋体" w:hAnsi="宋体" w:cs="微软雅黑" w:hint="eastAsia"/>
          <w:sz w:val="56"/>
          <w:szCs w:val="56"/>
        </w:rPr>
        <w:sym w:font="Times New Roman" w:char="0000"/>
      </w:r>
      <w:r w:rsidRPr="00C5195E">
        <w:rPr>
          <w:rFonts w:ascii="宋体" w:hAnsi="宋体" w:cs="宋体"/>
          <w:sz w:val="56"/>
          <w:szCs w:val="56"/>
        </w:rPr>
        <w:t xml:space="preserve">  </w:t>
      </w:r>
    </w:p>
    <w:tbl>
      <w:tblPr>
        <w:tblW w:w="8943" w:type="dxa"/>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1250"/>
        <w:gridCol w:w="1173"/>
        <w:gridCol w:w="1329"/>
        <w:gridCol w:w="1364"/>
        <w:gridCol w:w="1276"/>
        <w:gridCol w:w="1275"/>
        <w:gridCol w:w="1276"/>
      </w:tblGrid>
      <w:tr w:rsidR="00F418EB" w:rsidRPr="00E62EC2" w:rsidTr="0004634B">
        <w:trPr>
          <w:trHeight w:val="1650"/>
          <w:jc w:val="center"/>
        </w:trPr>
        <w:tc>
          <w:tcPr>
            <w:tcW w:w="1250"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序号</w:t>
            </w:r>
          </w:p>
        </w:tc>
        <w:tc>
          <w:tcPr>
            <w:tcW w:w="1173" w:type="dxa"/>
            <w:vAlign w:val="center"/>
          </w:tcPr>
          <w:p w:rsidR="00F418EB" w:rsidRPr="00E62EC2" w:rsidRDefault="00F418EB" w:rsidP="00400F6E">
            <w:pPr>
              <w:jc w:val="center"/>
              <w:rPr>
                <w:rFonts w:ascii="宋体" w:hAnsi="宋体"/>
                <w:bCs/>
                <w:kern w:val="0"/>
              </w:rPr>
            </w:pPr>
            <w:r w:rsidRPr="00E62EC2">
              <w:rPr>
                <w:rFonts w:ascii="宋体" w:hAnsi="宋体"/>
                <w:bCs/>
                <w:kern w:val="0"/>
              </w:rPr>
              <w:t>项目</w:t>
            </w:r>
          </w:p>
        </w:tc>
        <w:tc>
          <w:tcPr>
            <w:tcW w:w="1329"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建筑物数量</w:t>
            </w:r>
          </w:p>
          <w:p w:rsidR="00F418EB" w:rsidRPr="00E62EC2" w:rsidRDefault="00F418EB" w:rsidP="00400F6E">
            <w:pPr>
              <w:jc w:val="center"/>
              <w:rPr>
                <w:rFonts w:ascii="宋体" w:hAnsi="宋体"/>
                <w:bCs/>
                <w:kern w:val="0"/>
              </w:rPr>
            </w:pPr>
            <w:r w:rsidRPr="00E62EC2">
              <w:rPr>
                <w:rFonts w:ascii="宋体" w:hAnsi="宋体" w:hint="eastAsia"/>
                <w:bCs/>
                <w:kern w:val="0"/>
              </w:rPr>
              <w:t>（个）</w:t>
            </w:r>
          </w:p>
        </w:tc>
        <w:tc>
          <w:tcPr>
            <w:tcW w:w="1364" w:type="dxa"/>
            <w:vAlign w:val="center"/>
          </w:tcPr>
          <w:p w:rsidR="00F418EB" w:rsidRPr="00E62EC2" w:rsidRDefault="00F418EB" w:rsidP="00400F6E">
            <w:pPr>
              <w:jc w:val="center"/>
              <w:rPr>
                <w:rFonts w:ascii="宋体" w:hAnsi="宋体"/>
                <w:bCs/>
                <w:kern w:val="0"/>
              </w:rPr>
            </w:pPr>
            <w:r w:rsidRPr="00E62EC2">
              <w:rPr>
                <w:rFonts w:ascii="宋体" w:hAnsi="宋体"/>
                <w:bCs/>
                <w:kern w:val="0"/>
              </w:rPr>
              <w:t>住房</w:t>
            </w:r>
            <w:r w:rsidRPr="00E62EC2">
              <w:rPr>
                <w:rFonts w:ascii="宋体" w:hAnsi="宋体" w:hint="eastAsia"/>
                <w:bCs/>
                <w:kern w:val="0"/>
              </w:rPr>
              <w:t>单元</w:t>
            </w:r>
            <w:r w:rsidRPr="00E62EC2">
              <w:rPr>
                <w:rFonts w:ascii="宋体" w:hAnsi="宋体"/>
                <w:bCs/>
                <w:kern w:val="0"/>
              </w:rPr>
              <w:t>数</w:t>
            </w:r>
          </w:p>
          <w:p w:rsidR="00F418EB" w:rsidRPr="00E62EC2" w:rsidRDefault="00F418EB" w:rsidP="00400F6E">
            <w:pPr>
              <w:jc w:val="center"/>
              <w:rPr>
                <w:rFonts w:ascii="宋体" w:hAnsi="宋体"/>
                <w:bCs/>
                <w:kern w:val="0"/>
              </w:rPr>
            </w:pPr>
            <w:r w:rsidRPr="00E62EC2">
              <w:rPr>
                <w:rFonts w:ascii="宋体" w:hAnsi="宋体" w:hint="eastAsia"/>
                <w:bCs/>
                <w:kern w:val="0"/>
              </w:rPr>
              <w:t>（个）</w:t>
            </w:r>
          </w:p>
        </w:tc>
        <w:tc>
          <w:tcPr>
            <w:tcW w:w="1276"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户籍</w:t>
            </w:r>
            <w:r w:rsidRPr="00E62EC2">
              <w:rPr>
                <w:rFonts w:ascii="宋体" w:hAnsi="宋体"/>
                <w:bCs/>
                <w:kern w:val="0"/>
              </w:rPr>
              <w:t>人口</w:t>
            </w:r>
          </w:p>
          <w:p w:rsidR="00F418EB" w:rsidRPr="00E62EC2" w:rsidRDefault="00F418EB" w:rsidP="00400F6E">
            <w:pPr>
              <w:jc w:val="center"/>
              <w:rPr>
                <w:rFonts w:ascii="宋体" w:hAnsi="宋体"/>
                <w:bCs/>
                <w:kern w:val="0"/>
              </w:rPr>
            </w:pPr>
            <w:r w:rsidRPr="00E62EC2">
              <w:rPr>
                <w:rFonts w:ascii="宋体" w:hAnsi="宋体" w:hint="eastAsia"/>
                <w:bCs/>
                <w:kern w:val="0"/>
              </w:rPr>
              <w:t>（人）</w:t>
            </w:r>
          </w:p>
        </w:tc>
        <w:tc>
          <w:tcPr>
            <w:tcW w:w="1275"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出生人口</w:t>
            </w:r>
          </w:p>
          <w:p w:rsidR="00F418EB" w:rsidRPr="00E62EC2" w:rsidRDefault="00F418EB" w:rsidP="00400F6E">
            <w:pPr>
              <w:jc w:val="center"/>
              <w:rPr>
                <w:rFonts w:ascii="宋体" w:hAnsi="宋体"/>
                <w:bCs/>
                <w:kern w:val="0"/>
              </w:rPr>
            </w:pPr>
            <w:r w:rsidRPr="00E62EC2">
              <w:rPr>
                <w:rFonts w:ascii="宋体" w:hAnsi="宋体" w:hint="eastAsia"/>
                <w:bCs/>
                <w:kern w:val="0"/>
              </w:rPr>
              <w:t>（人</w:t>
            </w:r>
            <w:r w:rsidRPr="00E62EC2">
              <w:rPr>
                <w:rFonts w:ascii="宋体" w:hAnsi="宋体"/>
                <w:bCs/>
                <w:kern w:val="0"/>
              </w:rPr>
              <w:t>）</w:t>
            </w:r>
          </w:p>
        </w:tc>
        <w:tc>
          <w:tcPr>
            <w:tcW w:w="1276"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死亡人口（人）</w:t>
            </w:r>
          </w:p>
        </w:tc>
      </w:tr>
      <w:tr w:rsidR="00F418EB" w:rsidRPr="00E62EC2" w:rsidTr="0004634B">
        <w:trPr>
          <w:trHeight w:val="887"/>
          <w:jc w:val="center"/>
        </w:trPr>
        <w:tc>
          <w:tcPr>
            <w:tcW w:w="1250" w:type="dxa"/>
            <w:vAlign w:val="center"/>
          </w:tcPr>
          <w:p w:rsidR="00F418EB" w:rsidRPr="00E62EC2" w:rsidRDefault="00F418EB" w:rsidP="00400F6E">
            <w:pPr>
              <w:jc w:val="center"/>
              <w:rPr>
                <w:rFonts w:ascii="宋体" w:hAnsi="宋体"/>
                <w:bCs/>
                <w:kern w:val="0"/>
              </w:rPr>
            </w:pPr>
          </w:p>
        </w:tc>
        <w:tc>
          <w:tcPr>
            <w:tcW w:w="1173" w:type="dxa"/>
            <w:vAlign w:val="center"/>
          </w:tcPr>
          <w:p w:rsidR="00F418EB" w:rsidRPr="00E62EC2" w:rsidRDefault="00F418EB" w:rsidP="00400F6E">
            <w:pPr>
              <w:jc w:val="center"/>
              <w:rPr>
                <w:rFonts w:ascii="宋体" w:hAnsi="宋体"/>
                <w:bCs/>
                <w:kern w:val="0"/>
              </w:rPr>
            </w:pPr>
          </w:p>
        </w:tc>
        <w:tc>
          <w:tcPr>
            <w:tcW w:w="1329"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C2</w:t>
            </w:r>
          </w:p>
        </w:tc>
        <w:tc>
          <w:tcPr>
            <w:tcW w:w="1364"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C3</w:t>
            </w:r>
          </w:p>
        </w:tc>
        <w:tc>
          <w:tcPr>
            <w:tcW w:w="1276"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C</w:t>
            </w:r>
            <w:r w:rsidRPr="00E62EC2">
              <w:rPr>
                <w:rFonts w:ascii="宋体" w:hAnsi="宋体"/>
                <w:bCs/>
                <w:kern w:val="0"/>
              </w:rPr>
              <w:t>4</w:t>
            </w:r>
          </w:p>
        </w:tc>
        <w:tc>
          <w:tcPr>
            <w:tcW w:w="1275"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C</w:t>
            </w:r>
            <w:r w:rsidRPr="00E62EC2">
              <w:rPr>
                <w:rFonts w:ascii="宋体" w:hAnsi="宋体"/>
                <w:bCs/>
                <w:kern w:val="0"/>
              </w:rPr>
              <w:t>5</w:t>
            </w:r>
          </w:p>
        </w:tc>
        <w:tc>
          <w:tcPr>
            <w:tcW w:w="1276" w:type="dxa"/>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C</w:t>
            </w:r>
            <w:r w:rsidRPr="00E62EC2">
              <w:rPr>
                <w:rFonts w:ascii="宋体" w:hAnsi="宋体"/>
                <w:bCs/>
                <w:kern w:val="0"/>
              </w:rPr>
              <w:t>6</w:t>
            </w:r>
          </w:p>
        </w:tc>
      </w:tr>
      <w:tr w:rsidR="00F418EB" w:rsidRPr="00E62EC2" w:rsidTr="0004634B">
        <w:trPr>
          <w:trHeight w:hRule="exact" w:val="1487"/>
          <w:jc w:val="center"/>
        </w:trPr>
        <w:tc>
          <w:tcPr>
            <w:tcW w:w="1250" w:type="dxa"/>
            <w:tcBorders>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1</w:t>
            </w:r>
          </w:p>
        </w:tc>
        <w:tc>
          <w:tcPr>
            <w:tcW w:w="1173" w:type="dxa"/>
            <w:tcBorders>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摸底数</w:t>
            </w:r>
          </w:p>
        </w:tc>
        <w:tc>
          <w:tcPr>
            <w:tcW w:w="1329" w:type="dxa"/>
            <w:tcBorders>
              <w:bottom w:val="single" w:sz="2" w:space="0" w:color="auto"/>
            </w:tcBorders>
            <w:vAlign w:val="center"/>
          </w:tcPr>
          <w:p w:rsidR="00F418EB" w:rsidRPr="00E62EC2" w:rsidRDefault="00F418EB" w:rsidP="00400F6E">
            <w:pPr>
              <w:jc w:val="center"/>
              <w:rPr>
                <w:rFonts w:ascii="宋体" w:hAnsi="宋体"/>
                <w:bCs/>
                <w:kern w:val="0"/>
              </w:rPr>
            </w:pPr>
          </w:p>
        </w:tc>
        <w:tc>
          <w:tcPr>
            <w:tcW w:w="1364" w:type="dxa"/>
            <w:tcBorders>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bottom w:val="single" w:sz="2" w:space="0" w:color="auto"/>
            </w:tcBorders>
            <w:vAlign w:val="center"/>
          </w:tcPr>
          <w:p w:rsidR="00F418EB" w:rsidRPr="00E62EC2" w:rsidRDefault="00F418EB" w:rsidP="00400F6E">
            <w:pPr>
              <w:jc w:val="center"/>
              <w:rPr>
                <w:rFonts w:ascii="宋体" w:hAnsi="宋体"/>
                <w:bCs/>
                <w:kern w:val="0"/>
              </w:rPr>
            </w:pPr>
          </w:p>
        </w:tc>
        <w:tc>
          <w:tcPr>
            <w:tcW w:w="1275" w:type="dxa"/>
            <w:tcBorders>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bottom w:val="single" w:sz="2" w:space="0" w:color="auto"/>
            </w:tcBorders>
            <w:vAlign w:val="center"/>
          </w:tcPr>
          <w:p w:rsidR="00F418EB" w:rsidRPr="00E62EC2" w:rsidRDefault="00F418EB" w:rsidP="00400F6E">
            <w:pPr>
              <w:jc w:val="center"/>
              <w:rPr>
                <w:rFonts w:ascii="宋体" w:hAnsi="宋体"/>
                <w:bCs/>
                <w:kern w:val="0"/>
              </w:rPr>
            </w:pPr>
          </w:p>
        </w:tc>
      </w:tr>
      <w:tr w:rsidR="00F418EB" w:rsidRPr="00E62EC2" w:rsidTr="0004634B">
        <w:trPr>
          <w:trHeight w:hRule="exact" w:val="1487"/>
          <w:jc w:val="center"/>
        </w:trPr>
        <w:tc>
          <w:tcPr>
            <w:tcW w:w="1250"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2</w:t>
            </w:r>
          </w:p>
        </w:tc>
        <w:tc>
          <w:tcPr>
            <w:tcW w:w="1173"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bCs/>
                <w:kern w:val="0"/>
              </w:rPr>
              <w:t>抽查数</w:t>
            </w:r>
          </w:p>
        </w:tc>
        <w:tc>
          <w:tcPr>
            <w:tcW w:w="1329"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364"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5"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r>
      <w:tr w:rsidR="00F418EB" w:rsidRPr="00E62EC2" w:rsidTr="0004634B">
        <w:trPr>
          <w:trHeight w:hRule="exact" w:val="1493"/>
          <w:jc w:val="center"/>
        </w:trPr>
        <w:tc>
          <w:tcPr>
            <w:tcW w:w="1250"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3</w:t>
            </w:r>
          </w:p>
        </w:tc>
        <w:tc>
          <w:tcPr>
            <w:tcW w:w="1173"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r w:rsidRPr="00E62EC2">
              <w:rPr>
                <w:rFonts w:ascii="宋体" w:hAnsi="宋体" w:hint="eastAsia"/>
                <w:bCs/>
                <w:kern w:val="0"/>
              </w:rPr>
              <w:t>差错数</w:t>
            </w:r>
          </w:p>
        </w:tc>
        <w:tc>
          <w:tcPr>
            <w:tcW w:w="1329"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364"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5"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c>
          <w:tcPr>
            <w:tcW w:w="1276" w:type="dxa"/>
            <w:tcBorders>
              <w:top w:val="single" w:sz="2" w:space="0" w:color="auto"/>
              <w:bottom w:val="single" w:sz="2" w:space="0" w:color="auto"/>
            </w:tcBorders>
            <w:vAlign w:val="center"/>
          </w:tcPr>
          <w:p w:rsidR="00F418EB" w:rsidRPr="00E62EC2" w:rsidRDefault="00F418EB" w:rsidP="00400F6E">
            <w:pPr>
              <w:jc w:val="center"/>
              <w:rPr>
                <w:rFonts w:ascii="宋体" w:hAnsi="宋体"/>
                <w:bCs/>
                <w:kern w:val="0"/>
              </w:rPr>
            </w:pPr>
          </w:p>
        </w:tc>
      </w:tr>
    </w:tbl>
    <w:p w:rsidR="00F418EB" w:rsidRPr="00C5195E" w:rsidRDefault="00F418EB" w:rsidP="00400F6E">
      <w:pPr>
        <w:ind w:firstLineChars="200" w:firstLine="420"/>
        <w:jc w:val="left"/>
        <w:rPr>
          <w:rFonts w:ascii="宋体" w:hAnsi="宋体"/>
        </w:rPr>
      </w:pPr>
      <w:r w:rsidRPr="00C5195E">
        <w:rPr>
          <w:rFonts w:ascii="宋体" w:hAnsi="宋体" w:hint="eastAsia"/>
        </w:rPr>
        <w:t>填表人：</w:t>
      </w:r>
      <w:r w:rsidRPr="00C5195E">
        <w:rPr>
          <w:rFonts w:ascii="宋体" w:hAnsi="宋体"/>
        </w:rPr>
        <w:t xml:space="preserve">    </w:t>
      </w:r>
      <w:r w:rsidRPr="00C5195E">
        <w:rPr>
          <w:rFonts w:ascii="宋体" w:hAnsi="宋体" w:hint="eastAsia"/>
        </w:rPr>
        <w:t xml:space="preserve"> </w:t>
      </w:r>
      <w:r w:rsidRPr="00C5195E">
        <w:rPr>
          <w:rFonts w:ascii="宋体" w:hAnsi="宋体"/>
        </w:rPr>
        <w:t xml:space="preserve"> </w:t>
      </w:r>
      <w:r w:rsidRPr="00C5195E">
        <w:rPr>
          <w:rFonts w:ascii="宋体" w:hAnsi="宋体" w:hint="eastAsia"/>
        </w:rPr>
        <w:t xml:space="preserve">   </w:t>
      </w:r>
      <w:r w:rsidRPr="00C5195E">
        <w:rPr>
          <w:rFonts w:ascii="宋体" w:hAnsi="宋体"/>
        </w:rPr>
        <w:t xml:space="preserve"> </w:t>
      </w:r>
      <w:r w:rsidRPr="00C5195E">
        <w:rPr>
          <w:rFonts w:ascii="宋体" w:hAnsi="宋体" w:hint="eastAsia"/>
        </w:rPr>
        <w:t xml:space="preserve">     </w:t>
      </w:r>
      <w:r w:rsidRPr="00C5195E">
        <w:rPr>
          <w:rFonts w:ascii="宋体" w:hAnsi="宋体"/>
        </w:rPr>
        <w:t xml:space="preserve">                                </w:t>
      </w:r>
      <w:r w:rsidRPr="00C5195E">
        <w:rPr>
          <w:rFonts w:ascii="宋体" w:hAnsi="宋体" w:hint="eastAsia"/>
        </w:rPr>
        <w:t>验收组负责人：</w:t>
      </w:r>
      <w:r w:rsidRPr="00C5195E">
        <w:rPr>
          <w:rFonts w:ascii="宋体" w:hAnsi="宋体"/>
        </w:rPr>
        <w:t xml:space="preserve"> </w:t>
      </w:r>
      <w:r w:rsidRPr="00C5195E">
        <w:rPr>
          <w:rFonts w:ascii="宋体" w:hAnsi="宋体" w:hint="eastAsia"/>
        </w:rPr>
        <w:t xml:space="preserve">   </w:t>
      </w:r>
      <w:r w:rsidRPr="00C5195E">
        <w:rPr>
          <w:rFonts w:ascii="宋体" w:hAnsi="宋体"/>
        </w:rPr>
        <w:t xml:space="preserve">   </w:t>
      </w:r>
      <w:r w:rsidRPr="00C5195E">
        <w:rPr>
          <w:rFonts w:ascii="宋体" w:hAnsi="宋体" w:hint="eastAsia"/>
        </w:rPr>
        <w:t xml:space="preserve">  </w:t>
      </w:r>
    </w:p>
    <w:p w:rsidR="00F418EB" w:rsidRPr="00C5195E" w:rsidRDefault="00F418EB" w:rsidP="00400F6E">
      <w:pPr>
        <w:ind w:firstLineChars="200" w:firstLine="420"/>
        <w:jc w:val="left"/>
        <w:rPr>
          <w:rFonts w:ascii="宋体" w:hAnsi="宋体"/>
        </w:rPr>
      </w:pPr>
      <w:r w:rsidRPr="00C5195E">
        <w:rPr>
          <w:rFonts w:ascii="宋体" w:hAnsi="宋体"/>
        </w:rPr>
        <w:t xml:space="preserve">                       </w:t>
      </w:r>
      <w:r w:rsidR="00C5195E">
        <w:rPr>
          <w:rFonts w:ascii="宋体" w:hAnsi="宋体"/>
        </w:rPr>
        <w:t xml:space="preserve">                    </w:t>
      </w:r>
      <w:r w:rsidRPr="00C5195E">
        <w:rPr>
          <w:rFonts w:ascii="宋体" w:hAnsi="宋体" w:hint="eastAsia"/>
        </w:rPr>
        <w:t>被抽中</w:t>
      </w:r>
      <w:r w:rsidRPr="00C5195E">
        <w:rPr>
          <w:rFonts w:ascii="宋体" w:hAnsi="宋体"/>
        </w:rPr>
        <w:t>乡级普查机构负责人</w:t>
      </w:r>
      <w:r w:rsidRPr="00C5195E">
        <w:rPr>
          <w:rFonts w:ascii="宋体" w:hAnsi="宋体" w:hint="eastAsia"/>
        </w:rPr>
        <w:t>：</w:t>
      </w:r>
    </w:p>
    <w:p w:rsidR="00F418EB" w:rsidRPr="00C5195E" w:rsidRDefault="00F418EB" w:rsidP="00400F6E">
      <w:pPr>
        <w:spacing w:line="600" w:lineRule="exact"/>
        <w:jc w:val="center"/>
        <w:rPr>
          <w:rFonts w:ascii="宋体" w:hAnsi="宋体"/>
        </w:rPr>
      </w:pPr>
      <w:r w:rsidRPr="00C5195E">
        <w:rPr>
          <w:rFonts w:ascii="宋体" w:hAnsi="宋体"/>
        </w:rPr>
        <w:t xml:space="preserve">                                                     </w:t>
      </w:r>
      <w:r w:rsidRPr="00C5195E">
        <w:rPr>
          <w:rFonts w:ascii="宋体" w:hAnsi="宋体" w:hint="eastAsia"/>
        </w:rPr>
        <w:t>日期：</w:t>
      </w:r>
      <w:r w:rsidRPr="00C5195E">
        <w:rPr>
          <w:rFonts w:ascii="宋体" w:hAnsi="宋体"/>
        </w:rPr>
        <w:t xml:space="preserve">      </w:t>
      </w:r>
      <w:r w:rsidRPr="00C5195E">
        <w:rPr>
          <w:rFonts w:ascii="宋体" w:hAnsi="宋体" w:hint="eastAsia"/>
        </w:rPr>
        <w:t>年</w:t>
      </w:r>
      <w:r w:rsidRPr="00C5195E">
        <w:rPr>
          <w:rFonts w:ascii="宋体" w:hAnsi="宋体"/>
        </w:rPr>
        <w:t xml:space="preserve">   </w:t>
      </w:r>
      <w:r w:rsidRPr="00C5195E">
        <w:rPr>
          <w:rFonts w:ascii="宋体" w:hAnsi="宋体" w:hint="eastAsia"/>
        </w:rPr>
        <w:t>月</w:t>
      </w:r>
      <w:r w:rsidRPr="00C5195E">
        <w:rPr>
          <w:rFonts w:ascii="宋体" w:hAnsi="宋体"/>
        </w:rPr>
        <w:t xml:space="preserve">   </w:t>
      </w:r>
      <w:r w:rsidRPr="00C5195E">
        <w:rPr>
          <w:rFonts w:ascii="宋体" w:hAnsi="宋体" w:hint="eastAsia"/>
        </w:rPr>
        <w:t>日</w:t>
      </w:r>
    </w:p>
    <w:p w:rsidR="00F418EB" w:rsidRPr="00124422" w:rsidRDefault="00F418EB" w:rsidP="00400F6E">
      <w:pPr>
        <w:spacing w:line="600" w:lineRule="exact"/>
        <w:rPr>
          <w:rFonts w:ascii="黑体" w:eastAsia="黑体" w:hAnsi="黑体"/>
          <w:bCs/>
          <w:sz w:val="28"/>
          <w:szCs w:val="28"/>
        </w:rPr>
      </w:pPr>
      <w:r>
        <w:rPr>
          <w:rFonts w:ascii="微软雅黑" w:eastAsia="微软雅黑" w:hAnsi="微软雅黑" w:hint="eastAsia"/>
        </w:rPr>
        <w:br w:type="page"/>
      </w:r>
      <w:r w:rsidRPr="00124422">
        <w:rPr>
          <w:rFonts w:ascii="黑体" w:eastAsia="黑体" w:hAnsi="黑体" w:hint="eastAsia"/>
          <w:bCs/>
          <w:sz w:val="28"/>
          <w:szCs w:val="28"/>
        </w:rPr>
        <w:lastRenderedPageBreak/>
        <w:t>附件</w:t>
      </w:r>
      <w:r w:rsidR="00124422" w:rsidRPr="00124422">
        <w:rPr>
          <w:rFonts w:ascii="黑体" w:eastAsia="黑体" w:hAnsi="黑体"/>
          <w:bCs/>
          <w:sz w:val="28"/>
          <w:szCs w:val="28"/>
        </w:rPr>
        <w:t>2</w:t>
      </w:r>
    </w:p>
    <w:p w:rsidR="00F418EB" w:rsidRPr="00124422" w:rsidRDefault="00F418EB" w:rsidP="00400F6E">
      <w:pPr>
        <w:spacing w:line="600" w:lineRule="exact"/>
        <w:jc w:val="center"/>
        <w:rPr>
          <w:rFonts w:ascii="宋体" w:hAnsi="宋体"/>
          <w:bCs/>
          <w:sz w:val="32"/>
          <w:szCs w:val="32"/>
        </w:rPr>
      </w:pPr>
      <w:r w:rsidRPr="00124422">
        <w:rPr>
          <w:rFonts w:ascii="宋体" w:hAnsi="宋体"/>
          <w:bCs/>
          <w:sz w:val="32"/>
          <w:szCs w:val="32"/>
        </w:rPr>
        <w:t>县级摸底阶段</w:t>
      </w:r>
      <w:r w:rsidRPr="00124422">
        <w:rPr>
          <w:rFonts w:ascii="宋体" w:hAnsi="宋体" w:hint="eastAsia"/>
          <w:bCs/>
          <w:sz w:val="32"/>
          <w:szCs w:val="32"/>
        </w:rPr>
        <w:t>质量</w:t>
      </w:r>
      <w:r w:rsidRPr="00124422">
        <w:rPr>
          <w:rFonts w:ascii="宋体" w:hAnsi="宋体"/>
          <w:bCs/>
          <w:sz w:val="32"/>
          <w:szCs w:val="32"/>
        </w:rPr>
        <w:t>验收表</w:t>
      </w:r>
    </w:p>
    <w:p w:rsidR="00F418EB" w:rsidRPr="00124422" w:rsidRDefault="00F418EB" w:rsidP="00400F6E">
      <w:pPr>
        <w:ind w:rightChars="-330" w:right="-693"/>
        <w:rPr>
          <w:rFonts w:ascii="宋体" w:hAnsi="宋体"/>
        </w:rPr>
      </w:pPr>
    </w:p>
    <w:p w:rsidR="00F418EB" w:rsidRPr="00124422" w:rsidRDefault="00F418EB" w:rsidP="00400F6E">
      <w:pPr>
        <w:pStyle w:val="a3"/>
        <w:spacing w:line="360" w:lineRule="auto"/>
        <w:ind w:right="-244"/>
        <w:rPr>
          <w:rFonts w:ascii="宋体" w:hAnsi="宋体"/>
          <w:sz w:val="21"/>
        </w:rPr>
      </w:pPr>
      <w:r w:rsidRPr="00124422">
        <w:rPr>
          <w:rFonts w:ascii="宋体" w:hAnsi="宋体" w:hint="eastAsia"/>
          <w:sz w:val="21"/>
        </w:rPr>
        <w:t>地址：_________省</w:t>
      </w:r>
      <w:r w:rsidRPr="00124422">
        <w:rPr>
          <w:rFonts w:ascii="宋体" w:hAnsi="宋体"/>
          <w:sz w:val="21"/>
        </w:rPr>
        <w:t>(</w:t>
      </w:r>
      <w:r w:rsidRPr="00124422">
        <w:rPr>
          <w:rFonts w:ascii="宋体" w:hAnsi="宋体" w:hint="eastAsia"/>
          <w:sz w:val="21"/>
        </w:rPr>
        <w:t>区、市</w:t>
      </w:r>
      <w:r w:rsidRPr="00124422">
        <w:rPr>
          <w:rFonts w:ascii="宋体" w:hAnsi="宋体"/>
          <w:sz w:val="21"/>
        </w:rPr>
        <w:t>)</w:t>
      </w:r>
      <w:r w:rsidRPr="00124422">
        <w:rPr>
          <w:rFonts w:ascii="宋体" w:hAnsi="宋体" w:hint="eastAsia"/>
          <w:sz w:val="21"/>
        </w:rPr>
        <w:t>_________ 市（地、州、盟）_________县（市、区、旗）</w:t>
      </w:r>
    </w:p>
    <w:tbl>
      <w:tblPr>
        <w:tblW w:w="10557" w:type="dxa"/>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791"/>
        <w:gridCol w:w="785"/>
        <w:gridCol w:w="792"/>
        <w:gridCol w:w="785"/>
        <w:gridCol w:w="792"/>
        <w:gridCol w:w="785"/>
        <w:gridCol w:w="792"/>
        <w:gridCol w:w="785"/>
        <w:gridCol w:w="792"/>
        <w:gridCol w:w="785"/>
        <w:gridCol w:w="792"/>
        <w:gridCol w:w="785"/>
      </w:tblGrid>
      <w:tr w:rsidR="00F418EB" w:rsidRPr="00E62EC2" w:rsidTr="0004634B">
        <w:trPr>
          <w:trHeight w:val="705"/>
          <w:jc w:val="center"/>
        </w:trPr>
        <w:tc>
          <w:tcPr>
            <w:tcW w:w="1096" w:type="dxa"/>
            <w:vMerge w:val="restart"/>
            <w:tcBorders>
              <w:top w:val="single" w:sz="4" w:space="0" w:color="auto"/>
              <w:left w:val="nil"/>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普查小区</w:t>
            </w:r>
          </w:p>
        </w:tc>
        <w:tc>
          <w:tcPr>
            <w:tcW w:w="1576"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普查小区图</w:t>
            </w:r>
          </w:p>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差错情况</w:t>
            </w:r>
          </w:p>
        </w:tc>
        <w:tc>
          <w:tcPr>
            <w:tcW w:w="1577"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建筑物数量</w:t>
            </w:r>
          </w:p>
        </w:tc>
        <w:tc>
          <w:tcPr>
            <w:tcW w:w="1577"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住房单元</w:t>
            </w:r>
          </w:p>
        </w:tc>
        <w:tc>
          <w:tcPr>
            <w:tcW w:w="1577"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户籍人口</w:t>
            </w:r>
          </w:p>
        </w:tc>
        <w:tc>
          <w:tcPr>
            <w:tcW w:w="1577"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出生人口</w:t>
            </w:r>
          </w:p>
        </w:tc>
        <w:tc>
          <w:tcPr>
            <w:tcW w:w="1577" w:type="dxa"/>
            <w:gridSpan w:val="2"/>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死亡人口</w:t>
            </w:r>
          </w:p>
        </w:tc>
      </w:tr>
      <w:tr w:rsidR="00F418EB" w:rsidRPr="00E62EC2" w:rsidTr="0004634B">
        <w:trPr>
          <w:trHeight w:val="705"/>
          <w:jc w:val="center"/>
        </w:trPr>
        <w:tc>
          <w:tcPr>
            <w:tcW w:w="1096" w:type="dxa"/>
            <w:vMerge/>
            <w:tcBorders>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r w:rsidRPr="003F7617">
              <w:rPr>
                <w:rFonts w:ascii="宋体" w:hAnsi="宋体" w:hint="eastAsia"/>
                <w:bCs/>
                <w:kern w:val="2"/>
              </w:rPr>
              <w:tab/>
              <w:t>抽查数</w:t>
            </w: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r w:rsidRPr="003F7617">
              <w:rPr>
                <w:rFonts w:ascii="宋体" w:hAnsi="宋体" w:hint="eastAsia"/>
                <w:bCs/>
                <w:kern w:val="2"/>
              </w:rPr>
              <w:tab/>
              <w:t>抽查数</w:t>
            </w: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r w:rsidRPr="003F7617">
              <w:rPr>
                <w:rFonts w:ascii="宋体" w:hAnsi="宋体" w:hint="eastAsia"/>
                <w:bCs/>
                <w:kern w:val="2"/>
              </w:rPr>
              <w:tab/>
              <w:t>抽查数</w:t>
            </w: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r w:rsidRPr="003F7617">
              <w:rPr>
                <w:rFonts w:ascii="宋体" w:hAnsi="宋体" w:hint="eastAsia"/>
                <w:bCs/>
                <w:kern w:val="2"/>
              </w:rPr>
              <w:tab/>
              <w:t>抽查数</w:t>
            </w: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差错数</w:t>
            </w:r>
            <w:r w:rsidRPr="003F7617">
              <w:rPr>
                <w:rFonts w:ascii="宋体" w:hAnsi="宋体" w:hint="eastAsia"/>
                <w:bCs/>
                <w:kern w:val="2"/>
              </w:rPr>
              <w:tab/>
              <w:t>抽查数</w:t>
            </w: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both"/>
              <w:rPr>
                <w:rFonts w:ascii="宋体" w:hAnsi="宋体"/>
                <w:bCs/>
                <w:kern w:val="2"/>
              </w:rPr>
            </w:pPr>
            <w:r w:rsidRPr="003F7617">
              <w:rPr>
                <w:rFonts w:ascii="宋体" w:hAnsi="宋体" w:hint="eastAsia"/>
                <w:bCs/>
                <w:kern w:val="2"/>
              </w:rPr>
              <w:t>抽查数</w:t>
            </w: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合计</w:t>
            </w:r>
          </w:p>
        </w:tc>
        <w:tc>
          <w:tcPr>
            <w:tcW w:w="791"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792"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78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指标差错率（注）</w:t>
            </w:r>
          </w:p>
        </w:tc>
        <w:tc>
          <w:tcPr>
            <w:tcW w:w="1576" w:type="dxa"/>
            <w:gridSpan w:val="2"/>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577" w:type="dxa"/>
            <w:gridSpan w:val="2"/>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验收通过标准</w:t>
            </w:r>
          </w:p>
        </w:tc>
        <w:tc>
          <w:tcPr>
            <w:tcW w:w="1576" w:type="dxa"/>
            <w:gridSpan w:val="2"/>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合格</w:t>
            </w: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0差错</w:t>
            </w: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hint="eastAsia"/>
                <w:bCs/>
                <w:kern w:val="2"/>
              </w:rPr>
              <w:t>≤</w:t>
            </w:r>
            <w:r w:rsidRPr="003F7617">
              <w:rPr>
                <w:rFonts w:ascii="宋体" w:hAnsi="宋体"/>
                <w:bCs/>
                <w:kern w:val="2"/>
              </w:rPr>
              <w:t>2‰</w:t>
            </w: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hint="eastAsia"/>
                <w:bCs/>
                <w:kern w:val="2"/>
              </w:rPr>
              <w:t>≤</w:t>
            </w:r>
            <w:r w:rsidRPr="003F7617">
              <w:rPr>
                <w:rFonts w:ascii="宋体" w:hAnsi="宋体"/>
                <w:bCs/>
                <w:kern w:val="2"/>
              </w:rPr>
              <w:t>4‰</w:t>
            </w:r>
          </w:p>
        </w:tc>
        <w:tc>
          <w:tcPr>
            <w:tcW w:w="1577" w:type="dxa"/>
            <w:gridSpan w:val="2"/>
            <w:tcBorders>
              <w:top w:val="single" w:sz="4" w:space="0" w:color="auto"/>
              <w:left w:val="single" w:sz="2" w:space="0" w:color="000000"/>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0差错</w:t>
            </w:r>
          </w:p>
        </w:tc>
        <w:tc>
          <w:tcPr>
            <w:tcW w:w="1577" w:type="dxa"/>
            <w:gridSpan w:val="2"/>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0差错</w:t>
            </w:r>
          </w:p>
        </w:tc>
      </w:tr>
      <w:tr w:rsidR="00F418EB" w:rsidRPr="00E62EC2" w:rsidTr="0004634B">
        <w:trPr>
          <w:trHeight w:val="705"/>
          <w:jc w:val="center"/>
        </w:trPr>
        <w:tc>
          <w:tcPr>
            <w:tcW w:w="1096"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验收是否通过</w:t>
            </w:r>
          </w:p>
        </w:tc>
        <w:tc>
          <w:tcPr>
            <w:tcW w:w="9461" w:type="dxa"/>
            <w:gridSpan w:val="1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bl>
    <w:p w:rsidR="00F418EB" w:rsidRPr="00124422" w:rsidRDefault="00F418EB" w:rsidP="00400F6E">
      <w:pPr>
        <w:rPr>
          <w:rFonts w:ascii="宋体" w:hAnsi="宋体"/>
        </w:rPr>
      </w:pPr>
      <w:r w:rsidRPr="00124422">
        <w:rPr>
          <w:rFonts w:ascii="宋体" w:hAnsi="宋体" w:hint="eastAsia"/>
        </w:rPr>
        <w:t>注</w:t>
      </w:r>
      <w:r w:rsidRPr="00124422">
        <w:rPr>
          <w:rFonts w:ascii="宋体" w:hAnsi="宋体"/>
        </w:rPr>
        <w:t>：</w:t>
      </w:r>
    </w:p>
    <w:p w:rsidR="00F418EB" w:rsidRPr="00124422" w:rsidRDefault="00640355" w:rsidP="00400F6E">
      <w:pPr>
        <w:rPr>
          <w:rFonts w:ascii="宋体" w:hAnsi="宋体"/>
        </w:rPr>
      </w:pPr>
      <w:r w:rsidRPr="00124422">
        <w:rPr>
          <w:rFonts w:ascii="宋体" w:hAnsi="宋体"/>
          <w:noProof/>
          <w:position w:val="-26"/>
        </w:rPr>
        <w:object w:dxaOrig="38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3pt" o:ole="">
            <v:imagedata r:id="rId13" o:title=""/>
          </v:shape>
          <o:OLEObject Type="Embed" ProgID="Equation.3" ShapeID="_x0000_i1025" DrawAspect="Content" ObjectID="_1657006617" r:id="rId14"/>
        </w:object>
      </w:r>
    </w:p>
    <w:p w:rsidR="00F418EB" w:rsidRPr="00124422" w:rsidRDefault="00F418EB" w:rsidP="00400F6E">
      <w:pPr>
        <w:ind w:firstLineChars="200" w:firstLine="420"/>
        <w:jc w:val="left"/>
        <w:rPr>
          <w:rFonts w:ascii="宋体" w:hAnsi="宋体"/>
        </w:rPr>
      </w:pPr>
      <w:r w:rsidRPr="00124422">
        <w:rPr>
          <w:rFonts w:ascii="宋体" w:hAnsi="宋体" w:hint="eastAsia"/>
        </w:rPr>
        <w:t>填表人：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验收组负责人：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p>
    <w:p w:rsidR="00F418EB" w:rsidRPr="00124422" w:rsidRDefault="00F418EB" w:rsidP="00400F6E">
      <w:pPr>
        <w:ind w:firstLineChars="200" w:firstLine="420"/>
        <w:jc w:val="left"/>
        <w:rPr>
          <w:rFonts w:ascii="宋体" w:hAnsi="宋体"/>
        </w:rPr>
      </w:pPr>
      <w:r w:rsidRPr="00124422">
        <w:rPr>
          <w:rFonts w:ascii="宋体" w:hAnsi="宋体"/>
        </w:rPr>
        <w:t xml:space="preserve">                                           </w:t>
      </w:r>
      <w:r w:rsidRPr="00124422">
        <w:rPr>
          <w:rFonts w:ascii="宋体" w:hAnsi="宋体" w:hint="eastAsia"/>
        </w:rPr>
        <w:t>被抽中县</w:t>
      </w:r>
      <w:r w:rsidRPr="00124422">
        <w:rPr>
          <w:rFonts w:ascii="宋体" w:hAnsi="宋体"/>
        </w:rPr>
        <w:t>级普查机构负责人</w:t>
      </w:r>
      <w:r w:rsidRPr="00124422">
        <w:rPr>
          <w:rFonts w:ascii="宋体" w:hAnsi="宋体" w:hint="eastAsia"/>
        </w:rPr>
        <w:t>：</w:t>
      </w:r>
    </w:p>
    <w:p w:rsidR="00124422" w:rsidRDefault="00F418EB" w:rsidP="00400F6E">
      <w:pPr>
        <w:ind w:right="210"/>
        <w:jc w:val="right"/>
        <w:rPr>
          <w:rFonts w:ascii="宋体" w:hAnsi="宋体"/>
          <w:bCs/>
          <w:sz w:val="28"/>
          <w:szCs w:val="28"/>
        </w:rPr>
      </w:pPr>
      <w:r w:rsidRPr="00124422">
        <w:rPr>
          <w:rFonts w:ascii="宋体" w:hAnsi="宋体" w:hint="eastAsia"/>
        </w:rPr>
        <w:t>日期：</w:t>
      </w:r>
      <w:r w:rsidRPr="00124422">
        <w:rPr>
          <w:rFonts w:ascii="宋体" w:hAnsi="宋体"/>
        </w:rPr>
        <w:t xml:space="preserve">      </w:t>
      </w:r>
      <w:r w:rsidRPr="00124422">
        <w:rPr>
          <w:rFonts w:ascii="宋体" w:hAnsi="宋体" w:hint="eastAsia"/>
        </w:rPr>
        <w:t>年</w:t>
      </w:r>
      <w:r w:rsidRPr="00124422">
        <w:rPr>
          <w:rFonts w:ascii="宋体" w:hAnsi="宋体"/>
        </w:rPr>
        <w:t xml:space="preserve">   </w:t>
      </w:r>
      <w:r w:rsidRPr="00124422">
        <w:rPr>
          <w:rFonts w:ascii="宋体" w:hAnsi="宋体" w:hint="eastAsia"/>
        </w:rPr>
        <w:t>月</w:t>
      </w:r>
      <w:r w:rsidRPr="00124422">
        <w:rPr>
          <w:rFonts w:ascii="宋体" w:hAnsi="宋体"/>
        </w:rPr>
        <w:t xml:space="preserve">   </w:t>
      </w:r>
      <w:r w:rsidRPr="00124422">
        <w:rPr>
          <w:rFonts w:ascii="宋体" w:hAnsi="宋体" w:hint="eastAsia"/>
        </w:rPr>
        <w:t>日</w:t>
      </w:r>
    </w:p>
    <w:p w:rsidR="00F418EB" w:rsidRPr="00124422" w:rsidRDefault="00696487" w:rsidP="00400F6E">
      <w:pPr>
        <w:ind w:right="490"/>
        <w:jc w:val="left"/>
        <w:rPr>
          <w:rFonts w:ascii="黑体" w:eastAsia="黑体" w:hAnsi="黑体"/>
          <w:bCs/>
          <w:sz w:val="28"/>
          <w:szCs w:val="28"/>
        </w:rPr>
      </w:pPr>
      <w:r>
        <w:rPr>
          <w:rFonts w:ascii="黑体" w:eastAsia="黑体" w:hAnsi="黑体"/>
          <w:bCs/>
          <w:sz w:val="28"/>
          <w:szCs w:val="28"/>
        </w:rPr>
        <w:br w:type="page"/>
      </w:r>
      <w:r w:rsidR="00F418EB" w:rsidRPr="00124422">
        <w:rPr>
          <w:rFonts w:ascii="黑体" w:eastAsia="黑体" w:hAnsi="黑体" w:hint="eastAsia"/>
          <w:bCs/>
          <w:sz w:val="28"/>
          <w:szCs w:val="28"/>
        </w:rPr>
        <w:lastRenderedPageBreak/>
        <w:t>附件</w:t>
      </w:r>
      <w:r w:rsidR="00124422" w:rsidRPr="00124422">
        <w:rPr>
          <w:rFonts w:ascii="黑体" w:eastAsia="黑体" w:hAnsi="黑体"/>
          <w:bCs/>
          <w:sz w:val="28"/>
          <w:szCs w:val="28"/>
        </w:rPr>
        <w:t>3</w:t>
      </w:r>
    </w:p>
    <w:p w:rsidR="00F418EB" w:rsidRPr="00124422" w:rsidRDefault="00F418EB" w:rsidP="00400F6E">
      <w:pPr>
        <w:spacing w:line="600" w:lineRule="exact"/>
        <w:jc w:val="center"/>
        <w:rPr>
          <w:rFonts w:ascii="宋体" w:hAnsi="宋体"/>
          <w:bCs/>
          <w:sz w:val="32"/>
          <w:szCs w:val="32"/>
        </w:rPr>
      </w:pPr>
      <w:r w:rsidRPr="00124422">
        <w:rPr>
          <w:rFonts w:ascii="宋体" w:hAnsi="宋体"/>
          <w:bCs/>
          <w:sz w:val="32"/>
          <w:szCs w:val="32"/>
        </w:rPr>
        <w:t>普查小区</w:t>
      </w:r>
      <w:r w:rsidRPr="00124422">
        <w:rPr>
          <w:rFonts w:ascii="宋体" w:hAnsi="宋体" w:hint="eastAsia"/>
          <w:bCs/>
          <w:sz w:val="32"/>
          <w:szCs w:val="32"/>
        </w:rPr>
        <w:t>登记阶段质量验收表</w:t>
      </w:r>
    </w:p>
    <w:p w:rsidR="00F418EB" w:rsidRPr="00124422" w:rsidRDefault="00F418EB" w:rsidP="00400F6E">
      <w:pPr>
        <w:spacing w:line="600" w:lineRule="exact"/>
        <w:jc w:val="center"/>
        <w:rPr>
          <w:rFonts w:ascii="宋体" w:hAnsi="宋体"/>
          <w:bCs/>
          <w:sz w:val="32"/>
          <w:szCs w:val="32"/>
        </w:rPr>
      </w:pPr>
    </w:p>
    <w:p w:rsidR="00F418EB" w:rsidRPr="00124422" w:rsidRDefault="00F418EB" w:rsidP="00400F6E">
      <w:pPr>
        <w:pStyle w:val="a3"/>
        <w:spacing w:line="360" w:lineRule="auto"/>
        <w:ind w:right="-244"/>
        <w:rPr>
          <w:rFonts w:ascii="宋体" w:hAnsi="宋体"/>
          <w:sz w:val="21"/>
        </w:rPr>
      </w:pPr>
      <w:r w:rsidRPr="00124422">
        <w:rPr>
          <w:rFonts w:ascii="宋体" w:hAnsi="宋体" w:hint="eastAsia"/>
          <w:sz w:val="21"/>
        </w:rPr>
        <w:t>地址：_________省</w:t>
      </w:r>
      <w:r w:rsidRPr="00124422">
        <w:rPr>
          <w:rFonts w:ascii="宋体" w:hAnsi="宋体"/>
          <w:sz w:val="21"/>
        </w:rPr>
        <w:t>(</w:t>
      </w:r>
      <w:r w:rsidRPr="00124422">
        <w:rPr>
          <w:rFonts w:ascii="宋体" w:hAnsi="宋体" w:hint="eastAsia"/>
          <w:sz w:val="21"/>
        </w:rPr>
        <w:t>区、市</w:t>
      </w:r>
      <w:r w:rsidRPr="00124422">
        <w:rPr>
          <w:rFonts w:ascii="宋体" w:hAnsi="宋体"/>
          <w:sz w:val="21"/>
        </w:rPr>
        <w:t>)</w:t>
      </w:r>
      <w:r w:rsidRPr="00124422">
        <w:rPr>
          <w:rFonts w:ascii="宋体" w:hAnsi="宋体" w:hint="eastAsia"/>
          <w:sz w:val="21"/>
        </w:rPr>
        <w:t>_________ 市（地、州、盟）_________县（市、区、旗）</w:t>
      </w:r>
    </w:p>
    <w:p w:rsidR="00F418EB" w:rsidRPr="00124422" w:rsidRDefault="00F418EB" w:rsidP="00400F6E">
      <w:pPr>
        <w:pStyle w:val="a3"/>
        <w:spacing w:line="360" w:lineRule="auto"/>
        <w:ind w:right="-244" w:firstLineChars="300" w:firstLine="630"/>
        <w:rPr>
          <w:rFonts w:ascii="宋体" w:hAnsi="宋体"/>
          <w:sz w:val="21"/>
        </w:rPr>
      </w:pPr>
      <w:r w:rsidRPr="00124422">
        <w:rPr>
          <w:rFonts w:ascii="宋体" w:hAnsi="宋体" w:hint="eastAsia"/>
          <w:sz w:val="21"/>
        </w:rPr>
        <w:t>_________乡</w:t>
      </w:r>
      <w:r w:rsidRPr="00124422">
        <w:rPr>
          <w:rFonts w:ascii="宋体" w:hAnsi="宋体"/>
          <w:sz w:val="21"/>
        </w:rPr>
        <w:t>(</w:t>
      </w:r>
      <w:r w:rsidRPr="00124422">
        <w:rPr>
          <w:rFonts w:ascii="宋体" w:hAnsi="宋体" w:hint="eastAsia"/>
          <w:sz w:val="21"/>
        </w:rPr>
        <w:t>镇、街道）_________普查区_________普查小区</w:t>
      </w:r>
    </w:p>
    <w:tbl>
      <w:tblPr>
        <w:tblW w:w="10187" w:type="dxa"/>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73"/>
        <w:gridCol w:w="536"/>
        <w:gridCol w:w="535"/>
        <w:gridCol w:w="535"/>
        <w:gridCol w:w="535"/>
        <w:gridCol w:w="414"/>
        <w:gridCol w:w="404"/>
        <w:gridCol w:w="404"/>
        <w:gridCol w:w="430"/>
        <w:gridCol w:w="391"/>
        <w:gridCol w:w="409"/>
        <w:gridCol w:w="474"/>
        <w:gridCol w:w="446"/>
        <w:gridCol w:w="410"/>
        <w:gridCol w:w="474"/>
        <w:gridCol w:w="374"/>
        <w:gridCol w:w="446"/>
        <w:gridCol w:w="510"/>
        <w:gridCol w:w="575"/>
        <w:gridCol w:w="522"/>
        <w:gridCol w:w="590"/>
      </w:tblGrid>
      <w:tr w:rsidR="007A356B" w:rsidRPr="00E62EC2" w:rsidTr="007A356B">
        <w:trPr>
          <w:cantSplit/>
          <w:trHeight w:val="426"/>
          <w:jc w:val="center"/>
        </w:trPr>
        <w:tc>
          <w:tcPr>
            <w:tcW w:w="803" w:type="dxa"/>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7A356B" w:rsidRPr="003F7617" w:rsidRDefault="007A356B" w:rsidP="007A356B">
            <w:pPr>
              <w:pStyle w:val="a3"/>
              <w:spacing w:line="360" w:lineRule="auto"/>
              <w:ind w:left="-28" w:right="-108" w:hanging="108"/>
              <w:jc w:val="center"/>
              <w:textAlignment w:val="center"/>
              <w:rPr>
                <w:rFonts w:ascii="宋体" w:hAnsi="宋体"/>
                <w:bCs/>
                <w:kern w:val="2"/>
              </w:rPr>
            </w:pPr>
            <w:r w:rsidRPr="003F7617">
              <w:rPr>
                <w:rFonts w:ascii="宋体" w:hAnsi="宋体" w:hint="eastAsia"/>
                <w:bCs/>
                <w:kern w:val="2"/>
              </w:rPr>
              <w:t>户</w:t>
            </w:r>
          </w:p>
          <w:p w:rsidR="007A356B" w:rsidRPr="003F7617" w:rsidRDefault="007A356B" w:rsidP="007A356B">
            <w:pPr>
              <w:pStyle w:val="a3"/>
              <w:spacing w:line="360" w:lineRule="auto"/>
              <w:ind w:left="-28" w:right="-108" w:hanging="108"/>
              <w:jc w:val="center"/>
              <w:textAlignment w:val="center"/>
              <w:rPr>
                <w:rFonts w:ascii="宋体" w:hAnsi="宋体"/>
                <w:bCs/>
                <w:kern w:val="2"/>
              </w:rPr>
            </w:pPr>
            <w:r w:rsidRPr="003F7617">
              <w:rPr>
                <w:rFonts w:ascii="宋体" w:hAnsi="宋体" w:hint="eastAsia"/>
                <w:bCs/>
                <w:kern w:val="2"/>
              </w:rPr>
              <w:t>编</w:t>
            </w:r>
          </w:p>
          <w:p w:rsidR="007A356B" w:rsidRPr="003F7617" w:rsidRDefault="007A356B" w:rsidP="007A356B">
            <w:pPr>
              <w:pStyle w:val="a3"/>
              <w:spacing w:line="360" w:lineRule="auto"/>
              <w:ind w:left="-28" w:right="-108" w:hanging="108"/>
              <w:jc w:val="center"/>
              <w:textAlignment w:val="center"/>
              <w:rPr>
                <w:rFonts w:ascii="宋体" w:hAnsi="宋体"/>
                <w:bCs/>
                <w:kern w:val="2"/>
              </w:rPr>
            </w:pPr>
            <w:r w:rsidRPr="003F7617">
              <w:rPr>
                <w:rFonts w:ascii="宋体" w:hAnsi="宋体" w:hint="eastAsia"/>
                <w:bCs/>
                <w:kern w:val="2"/>
              </w:rPr>
              <w:t>号</w:t>
            </w:r>
          </w:p>
        </w:tc>
        <w:tc>
          <w:tcPr>
            <w:tcW w:w="2192" w:type="dxa"/>
            <w:gridSpan w:val="4"/>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被抽查户的登记结果</w:t>
            </w:r>
          </w:p>
        </w:tc>
        <w:tc>
          <w:tcPr>
            <w:tcW w:w="4957" w:type="dxa"/>
            <w:gridSpan w:val="12"/>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被抽查户的</w:t>
            </w:r>
            <w:r w:rsidRPr="003F7617">
              <w:rPr>
                <w:rFonts w:ascii="宋体" w:hAnsi="宋体"/>
                <w:bCs/>
                <w:kern w:val="2"/>
              </w:rPr>
              <w:t>抽查</w:t>
            </w:r>
            <w:r w:rsidRPr="003F7617">
              <w:rPr>
                <w:rFonts w:ascii="宋体" w:hAnsi="宋体" w:hint="eastAsia"/>
                <w:bCs/>
                <w:kern w:val="2"/>
              </w:rPr>
              <w:t>数</w:t>
            </w:r>
          </w:p>
        </w:tc>
        <w:tc>
          <w:tcPr>
            <w:tcW w:w="2235" w:type="dxa"/>
            <w:gridSpan w:val="4"/>
            <w:tcBorders>
              <w:top w:val="single" w:sz="4" w:space="0" w:color="auto"/>
              <w:left w:val="single" w:sz="4" w:space="0" w:color="auto"/>
              <w:bottom w:val="single" w:sz="4" w:space="0" w:color="auto"/>
              <w:right w:val="nil"/>
            </w:tcBorders>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差错数合计</w:t>
            </w:r>
          </w:p>
        </w:tc>
      </w:tr>
      <w:tr w:rsidR="007A356B" w:rsidRPr="00E62EC2" w:rsidTr="007A356B">
        <w:trPr>
          <w:cantSplit/>
          <w:trHeight w:val="788"/>
          <w:jc w:val="center"/>
        </w:trPr>
        <w:tc>
          <w:tcPr>
            <w:tcW w:w="803" w:type="dxa"/>
            <w:vMerge/>
            <w:tcBorders>
              <w:top w:val="single" w:sz="4" w:space="0" w:color="auto"/>
              <w:left w:val="nil"/>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48"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登</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记</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数</w:t>
            </w:r>
          </w:p>
        </w:tc>
        <w:tc>
          <w:tcPr>
            <w:tcW w:w="548"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户</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籍</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数</w:t>
            </w:r>
          </w:p>
        </w:tc>
        <w:tc>
          <w:tcPr>
            <w:tcW w:w="548" w:type="dxa"/>
            <w:vMerge w:val="restart"/>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生</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口</w:t>
            </w:r>
          </w:p>
        </w:tc>
        <w:tc>
          <w:tcPr>
            <w:tcW w:w="54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死</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亡</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口</w:t>
            </w:r>
          </w:p>
        </w:tc>
        <w:tc>
          <w:tcPr>
            <w:tcW w:w="1238" w:type="dxa"/>
            <w:gridSpan w:val="3"/>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登记</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人口</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户籍</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人口</w:t>
            </w:r>
          </w:p>
        </w:tc>
        <w:tc>
          <w:tcPr>
            <w:tcW w:w="1240" w:type="dxa"/>
            <w:gridSpan w:val="3"/>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出生</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人口</w:t>
            </w:r>
          </w:p>
        </w:tc>
        <w:tc>
          <w:tcPr>
            <w:tcW w:w="1239" w:type="dxa"/>
            <w:gridSpan w:val="3"/>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死亡</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人口</w:t>
            </w:r>
          </w:p>
        </w:tc>
        <w:tc>
          <w:tcPr>
            <w:tcW w:w="51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登</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记</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数</w:t>
            </w:r>
          </w:p>
        </w:tc>
        <w:tc>
          <w:tcPr>
            <w:tcW w:w="58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户</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籍</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数</w:t>
            </w:r>
          </w:p>
        </w:tc>
        <w:tc>
          <w:tcPr>
            <w:tcW w:w="530"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生</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口</w:t>
            </w:r>
          </w:p>
        </w:tc>
        <w:tc>
          <w:tcPr>
            <w:tcW w:w="602" w:type="dxa"/>
            <w:vMerge w:val="restart"/>
            <w:tcBorders>
              <w:top w:val="single" w:sz="4" w:space="0" w:color="auto"/>
              <w:left w:val="single" w:sz="4" w:space="0" w:color="auto"/>
              <w:bottom w:val="single" w:sz="4" w:space="0" w:color="auto"/>
              <w:right w:val="nil"/>
            </w:tcBorders>
            <w:tcMar>
              <w:top w:w="28" w:type="dxa"/>
              <w:left w:w="57" w:type="dxa"/>
              <w:bottom w:w="28" w:type="dxa"/>
              <w:right w:w="57"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死</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亡</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人</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口</w:t>
            </w:r>
          </w:p>
        </w:tc>
      </w:tr>
      <w:tr w:rsidR="007A356B" w:rsidRPr="00E62EC2" w:rsidTr="007A356B">
        <w:trPr>
          <w:cantSplit/>
          <w:trHeight w:val="1203"/>
          <w:jc w:val="center"/>
        </w:trPr>
        <w:tc>
          <w:tcPr>
            <w:tcW w:w="803" w:type="dxa"/>
            <w:vMerge/>
            <w:tcBorders>
              <w:top w:val="single" w:sz="4" w:space="0" w:color="auto"/>
              <w:left w:val="nil"/>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48" w:type="dxa"/>
            <w:vMerge/>
            <w:tcBorders>
              <w:top w:val="nil"/>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48" w:type="dxa"/>
            <w:vMerge/>
            <w:tcBorders>
              <w:top w:val="nil"/>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48" w:type="dxa"/>
            <w:vMerge/>
            <w:tcBorders>
              <w:top w:val="nil"/>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48" w:type="dxa"/>
            <w:vMerge/>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416" w:type="dxa"/>
            <w:tcBorders>
              <w:top w:val="single" w:sz="4" w:space="0" w:color="auto"/>
              <w:left w:val="single" w:sz="4" w:space="0" w:color="auto"/>
              <w:bottom w:val="single" w:sz="4" w:space="0" w:color="auto"/>
              <w:right w:val="single" w:sz="4" w:space="0" w:color="auto"/>
            </w:tcBorders>
            <w:vAlign w:val="center"/>
          </w:tcPr>
          <w:p w:rsidR="007A356B" w:rsidRDefault="007A356B" w:rsidP="007A356B">
            <w:pPr>
              <w:jc w:val="center"/>
              <w:rPr>
                <w:rFonts w:ascii="宋体" w:hAnsi="宋体"/>
                <w:bCs/>
                <w:kern w:val="0"/>
                <w:sz w:val="18"/>
                <w:szCs w:val="18"/>
              </w:rPr>
            </w:pPr>
            <w:r>
              <w:rPr>
                <w:rFonts w:ascii="宋体" w:hAnsi="宋体" w:hint="eastAsia"/>
                <w:bCs/>
                <w:kern w:val="0"/>
                <w:sz w:val="18"/>
                <w:szCs w:val="18"/>
              </w:rPr>
              <w:t>人</w:t>
            </w:r>
          </w:p>
          <w:p w:rsidR="007A356B" w:rsidRPr="00E62EC2" w:rsidRDefault="007A356B" w:rsidP="007A356B">
            <w:pPr>
              <w:jc w:val="center"/>
              <w:rPr>
                <w:rFonts w:ascii="宋体" w:hAnsi="宋体" w:hint="eastAsia"/>
                <w:bCs/>
                <w:kern w:val="0"/>
                <w:sz w:val="18"/>
                <w:szCs w:val="18"/>
              </w:rPr>
            </w:pPr>
            <w:r>
              <w:rPr>
                <w:rFonts w:ascii="宋体" w:hAnsi="宋体" w:hint="eastAsia"/>
                <w:bCs/>
                <w:kern w:val="0"/>
                <w:sz w:val="18"/>
                <w:szCs w:val="18"/>
              </w:rPr>
              <w:t>数</w:t>
            </w:r>
          </w:p>
        </w:tc>
        <w:tc>
          <w:tcPr>
            <w:tcW w:w="411"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多</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11"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少</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32" w:type="dxa"/>
            <w:tcBorders>
              <w:top w:val="single" w:sz="4" w:space="0" w:color="auto"/>
              <w:left w:val="single" w:sz="4" w:space="0" w:color="auto"/>
              <w:bottom w:val="single" w:sz="4" w:space="0" w:color="auto"/>
              <w:right w:val="single" w:sz="4" w:space="0" w:color="auto"/>
            </w:tcBorders>
            <w:vAlign w:val="center"/>
          </w:tcPr>
          <w:p w:rsidR="007A356B" w:rsidRDefault="007A356B" w:rsidP="007A356B">
            <w:pPr>
              <w:jc w:val="center"/>
              <w:rPr>
                <w:rFonts w:ascii="宋体" w:hAnsi="宋体"/>
                <w:bCs/>
                <w:kern w:val="0"/>
                <w:sz w:val="18"/>
                <w:szCs w:val="18"/>
              </w:rPr>
            </w:pPr>
            <w:r>
              <w:rPr>
                <w:rFonts w:ascii="宋体" w:hAnsi="宋体" w:hint="eastAsia"/>
                <w:bCs/>
                <w:kern w:val="0"/>
                <w:sz w:val="18"/>
                <w:szCs w:val="18"/>
              </w:rPr>
              <w:t>人</w:t>
            </w:r>
          </w:p>
          <w:p w:rsidR="007A356B" w:rsidRPr="00E62EC2" w:rsidRDefault="007A356B" w:rsidP="007A356B">
            <w:pPr>
              <w:jc w:val="center"/>
              <w:rPr>
                <w:rFonts w:ascii="宋体" w:hAnsi="宋体" w:hint="eastAsia"/>
                <w:bCs/>
                <w:kern w:val="0"/>
                <w:sz w:val="18"/>
                <w:szCs w:val="18"/>
              </w:rPr>
            </w:pPr>
            <w:r>
              <w:rPr>
                <w:rFonts w:ascii="宋体" w:hAnsi="宋体" w:hint="eastAsia"/>
                <w:bCs/>
                <w:kern w:val="0"/>
                <w:sz w:val="18"/>
                <w:szCs w:val="18"/>
              </w:rPr>
              <w:t>数</w:t>
            </w:r>
          </w:p>
        </w:tc>
        <w:tc>
          <w:tcPr>
            <w:tcW w:w="397"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多</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11"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少</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378" w:type="dxa"/>
            <w:tcBorders>
              <w:top w:val="single" w:sz="4" w:space="0" w:color="auto"/>
              <w:left w:val="single" w:sz="4" w:space="0" w:color="auto"/>
              <w:bottom w:val="single" w:sz="4" w:space="0" w:color="auto"/>
              <w:right w:val="single" w:sz="4" w:space="0" w:color="auto"/>
            </w:tcBorders>
            <w:vAlign w:val="center"/>
          </w:tcPr>
          <w:p w:rsidR="007A356B" w:rsidRDefault="007A356B" w:rsidP="007A356B">
            <w:pPr>
              <w:jc w:val="center"/>
              <w:rPr>
                <w:rFonts w:ascii="宋体" w:hAnsi="宋体"/>
                <w:bCs/>
                <w:kern w:val="0"/>
                <w:sz w:val="18"/>
                <w:szCs w:val="18"/>
              </w:rPr>
            </w:pPr>
            <w:r>
              <w:rPr>
                <w:rFonts w:ascii="宋体" w:hAnsi="宋体" w:hint="eastAsia"/>
                <w:bCs/>
                <w:kern w:val="0"/>
                <w:sz w:val="18"/>
                <w:szCs w:val="18"/>
              </w:rPr>
              <w:t>人</w:t>
            </w:r>
          </w:p>
          <w:p w:rsidR="007A356B" w:rsidRPr="00E62EC2" w:rsidRDefault="007A356B" w:rsidP="007A356B">
            <w:pPr>
              <w:jc w:val="center"/>
              <w:rPr>
                <w:rFonts w:ascii="宋体" w:hAnsi="宋体" w:hint="eastAsia"/>
                <w:bCs/>
                <w:kern w:val="0"/>
                <w:sz w:val="18"/>
                <w:szCs w:val="18"/>
              </w:rPr>
            </w:pPr>
            <w:r>
              <w:rPr>
                <w:rFonts w:ascii="宋体" w:hAnsi="宋体" w:hint="eastAsia"/>
                <w:bCs/>
                <w:kern w:val="0"/>
                <w:sz w:val="18"/>
                <w:szCs w:val="18"/>
              </w:rPr>
              <w:t>数</w:t>
            </w:r>
          </w:p>
        </w:tc>
        <w:tc>
          <w:tcPr>
            <w:tcW w:w="450"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多</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12"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少</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15" w:type="dxa"/>
            <w:tcBorders>
              <w:top w:val="single" w:sz="4" w:space="0" w:color="auto"/>
              <w:left w:val="single" w:sz="4" w:space="0" w:color="auto"/>
              <w:bottom w:val="single" w:sz="4" w:space="0" w:color="auto"/>
              <w:right w:val="single" w:sz="4" w:space="0" w:color="auto"/>
            </w:tcBorders>
            <w:vAlign w:val="center"/>
          </w:tcPr>
          <w:p w:rsidR="007A356B" w:rsidRDefault="007A356B" w:rsidP="007A356B">
            <w:pPr>
              <w:jc w:val="center"/>
              <w:rPr>
                <w:rFonts w:ascii="宋体" w:hAnsi="宋体"/>
                <w:bCs/>
                <w:kern w:val="0"/>
                <w:sz w:val="18"/>
                <w:szCs w:val="18"/>
              </w:rPr>
            </w:pPr>
            <w:r>
              <w:rPr>
                <w:rFonts w:ascii="宋体" w:hAnsi="宋体" w:hint="eastAsia"/>
                <w:bCs/>
                <w:kern w:val="0"/>
                <w:sz w:val="18"/>
                <w:szCs w:val="18"/>
              </w:rPr>
              <w:t>人</w:t>
            </w:r>
          </w:p>
          <w:p w:rsidR="007A356B" w:rsidRPr="00E62EC2" w:rsidRDefault="007A356B" w:rsidP="007A356B">
            <w:pPr>
              <w:jc w:val="center"/>
              <w:rPr>
                <w:rFonts w:ascii="宋体" w:hAnsi="宋体" w:hint="eastAsia"/>
                <w:bCs/>
                <w:kern w:val="0"/>
                <w:sz w:val="18"/>
                <w:szCs w:val="18"/>
              </w:rPr>
            </w:pPr>
            <w:r>
              <w:rPr>
                <w:rFonts w:ascii="宋体" w:hAnsi="宋体" w:hint="eastAsia"/>
                <w:bCs/>
                <w:kern w:val="0"/>
                <w:sz w:val="18"/>
                <w:szCs w:val="18"/>
              </w:rPr>
              <w:t>数</w:t>
            </w:r>
          </w:p>
        </w:tc>
        <w:tc>
          <w:tcPr>
            <w:tcW w:w="374"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多</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450" w:type="dxa"/>
            <w:tcBorders>
              <w:top w:val="single" w:sz="4" w:space="0" w:color="auto"/>
              <w:left w:val="single" w:sz="4" w:space="0" w:color="auto"/>
              <w:bottom w:val="single" w:sz="4" w:space="0" w:color="auto"/>
              <w:right w:val="single" w:sz="4" w:space="0" w:color="auto"/>
            </w:tcBorders>
            <w:tcMar>
              <w:top w:w="85" w:type="dxa"/>
              <w:left w:w="28" w:type="dxa"/>
              <w:bottom w:w="28" w:type="dxa"/>
              <w:right w:w="28" w:type="dxa"/>
            </w:tcMar>
            <w:vAlign w:val="center"/>
          </w:tcPr>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少</w:t>
            </w:r>
          </w:p>
          <w:p w:rsidR="007A356B" w:rsidRPr="00E62EC2" w:rsidRDefault="007A356B" w:rsidP="007A356B">
            <w:pPr>
              <w:jc w:val="center"/>
              <w:rPr>
                <w:rFonts w:ascii="宋体" w:hAnsi="宋体"/>
                <w:bCs/>
                <w:kern w:val="0"/>
                <w:sz w:val="18"/>
                <w:szCs w:val="18"/>
              </w:rPr>
            </w:pPr>
            <w:r w:rsidRPr="00E62EC2">
              <w:rPr>
                <w:rFonts w:ascii="宋体" w:hAnsi="宋体" w:hint="eastAsia"/>
                <w:bCs/>
                <w:kern w:val="0"/>
                <w:sz w:val="18"/>
                <w:szCs w:val="18"/>
              </w:rPr>
              <w:t>报</w:t>
            </w:r>
          </w:p>
        </w:tc>
        <w:tc>
          <w:tcPr>
            <w:tcW w:w="517" w:type="dxa"/>
            <w:vMerge/>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86" w:type="dxa"/>
            <w:vMerge/>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530" w:type="dxa"/>
            <w:vMerge/>
            <w:tcBorders>
              <w:top w:val="single" w:sz="4" w:space="0" w:color="auto"/>
              <w:left w:val="single" w:sz="4" w:space="0" w:color="auto"/>
              <w:bottom w:val="single" w:sz="4" w:space="0" w:color="auto"/>
              <w:right w:val="single" w:sz="4" w:space="0" w:color="auto"/>
            </w:tcBorders>
            <w:vAlign w:val="center"/>
          </w:tcPr>
          <w:p w:rsidR="007A356B" w:rsidRPr="00E62EC2" w:rsidRDefault="007A356B" w:rsidP="007A356B">
            <w:pPr>
              <w:jc w:val="center"/>
              <w:rPr>
                <w:rFonts w:ascii="宋体" w:hAnsi="宋体"/>
                <w:bCs/>
                <w:kern w:val="0"/>
                <w:sz w:val="18"/>
                <w:szCs w:val="18"/>
              </w:rPr>
            </w:pPr>
          </w:p>
        </w:tc>
        <w:tc>
          <w:tcPr>
            <w:tcW w:w="602" w:type="dxa"/>
            <w:vMerge/>
            <w:tcBorders>
              <w:top w:val="single" w:sz="4" w:space="0" w:color="auto"/>
              <w:left w:val="single" w:sz="4" w:space="0" w:color="auto"/>
              <w:bottom w:val="single" w:sz="4" w:space="0" w:color="auto"/>
              <w:right w:val="nil"/>
            </w:tcBorders>
            <w:vAlign w:val="center"/>
          </w:tcPr>
          <w:p w:rsidR="007A356B" w:rsidRPr="00E62EC2" w:rsidRDefault="007A356B" w:rsidP="007A356B">
            <w:pPr>
              <w:jc w:val="center"/>
              <w:rPr>
                <w:rFonts w:ascii="宋体" w:hAnsi="宋体"/>
                <w:bCs/>
                <w:kern w:val="0"/>
                <w:sz w:val="18"/>
                <w:szCs w:val="18"/>
              </w:rPr>
            </w:pPr>
          </w:p>
        </w:tc>
      </w:tr>
      <w:tr w:rsidR="007A356B" w:rsidRPr="00E62EC2" w:rsidTr="007A356B">
        <w:trPr>
          <w:cantSplit/>
          <w:trHeight w:val="462"/>
          <w:jc w:val="center"/>
        </w:trPr>
        <w:tc>
          <w:tcPr>
            <w:tcW w:w="803" w:type="dxa"/>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编号</w:t>
            </w:r>
          </w:p>
        </w:tc>
        <w:tc>
          <w:tcPr>
            <w:tcW w:w="5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(1)</w:t>
            </w:r>
          </w:p>
        </w:tc>
        <w:tc>
          <w:tcPr>
            <w:tcW w:w="5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(2)</w:t>
            </w:r>
          </w:p>
        </w:tc>
        <w:tc>
          <w:tcPr>
            <w:tcW w:w="5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(3)</w:t>
            </w:r>
          </w:p>
        </w:tc>
        <w:tc>
          <w:tcPr>
            <w:tcW w:w="54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sidRPr="003F7617">
              <w:rPr>
                <w:rFonts w:ascii="宋体" w:hAnsi="宋体" w:hint="eastAsia"/>
                <w:bCs/>
                <w:kern w:val="2"/>
              </w:rPr>
              <w:t>(4)</w:t>
            </w:r>
          </w:p>
        </w:tc>
        <w:tc>
          <w:tcPr>
            <w:tcW w:w="416" w:type="dxa"/>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hint="eastAsia"/>
                <w:bCs/>
                <w:kern w:val="2"/>
              </w:rPr>
            </w:pPr>
            <w:r>
              <w:rPr>
                <w:rFonts w:ascii="宋体" w:hAnsi="宋体" w:hint="eastAsia"/>
                <w:bCs/>
                <w:kern w:val="2"/>
              </w:rPr>
              <w:t>(5)</w:t>
            </w:r>
          </w:p>
        </w:tc>
        <w:tc>
          <w:tcPr>
            <w:tcW w:w="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(6)</w:t>
            </w:r>
          </w:p>
        </w:tc>
        <w:tc>
          <w:tcPr>
            <w:tcW w:w="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hint="eastAsia"/>
                <w:bCs/>
                <w:kern w:val="2"/>
              </w:rPr>
            </w:pPr>
            <w:r>
              <w:rPr>
                <w:rFonts w:ascii="宋体" w:hAnsi="宋体" w:hint="eastAsia"/>
                <w:bCs/>
                <w:kern w:val="2"/>
              </w:rPr>
              <w:t>(7)</w:t>
            </w:r>
          </w:p>
        </w:tc>
        <w:tc>
          <w:tcPr>
            <w:tcW w:w="432" w:type="dxa"/>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bCs/>
                <w:kern w:val="2"/>
              </w:rPr>
            </w:pPr>
            <w:r>
              <w:rPr>
                <w:rFonts w:ascii="宋体" w:hAnsi="宋体" w:hint="eastAsia"/>
                <w:bCs/>
                <w:kern w:val="2"/>
              </w:rPr>
              <w:t>(8)</w:t>
            </w:r>
          </w:p>
        </w:tc>
        <w:tc>
          <w:tcPr>
            <w:tcW w:w="39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(9)</w:t>
            </w:r>
          </w:p>
        </w:tc>
        <w:tc>
          <w:tcPr>
            <w:tcW w:w="4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(10)</w:t>
            </w:r>
          </w:p>
        </w:tc>
        <w:tc>
          <w:tcPr>
            <w:tcW w:w="378" w:type="dxa"/>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(11)</w:t>
            </w:r>
          </w:p>
        </w:tc>
        <w:tc>
          <w:tcPr>
            <w:tcW w:w="4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(12)</w:t>
            </w:r>
          </w:p>
        </w:tc>
        <w:tc>
          <w:tcPr>
            <w:tcW w:w="4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(13)</w:t>
            </w:r>
          </w:p>
        </w:tc>
        <w:tc>
          <w:tcPr>
            <w:tcW w:w="415" w:type="dxa"/>
            <w:tcBorders>
              <w:top w:val="single" w:sz="4" w:space="0" w:color="auto"/>
              <w:left w:val="single" w:sz="4" w:space="0" w:color="auto"/>
              <w:bottom w:val="single" w:sz="4" w:space="0" w:color="auto"/>
              <w:right w:val="single" w:sz="4" w:space="0" w:color="auto"/>
            </w:tcBorders>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(14)</w:t>
            </w:r>
          </w:p>
        </w:tc>
        <w:tc>
          <w:tcPr>
            <w:tcW w:w="37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(15)</w:t>
            </w:r>
          </w:p>
        </w:tc>
        <w:tc>
          <w:tcPr>
            <w:tcW w:w="4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7A356B" w:rsidP="007A356B">
            <w:pPr>
              <w:pStyle w:val="a3"/>
              <w:jc w:val="center"/>
              <w:rPr>
                <w:rFonts w:ascii="宋体" w:hAnsi="宋体"/>
                <w:bCs/>
                <w:kern w:val="2"/>
              </w:rPr>
            </w:pPr>
            <w:r>
              <w:rPr>
                <w:rFonts w:ascii="宋体" w:hAnsi="宋体" w:hint="eastAsia"/>
                <w:bCs/>
                <w:kern w:val="2"/>
              </w:rPr>
              <w:t>(16)</w:t>
            </w:r>
          </w:p>
        </w:tc>
        <w:tc>
          <w:tcPr>
            <w:tcW w:w="5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2B4E56" w:rsidP="007A356B">
            <w:pPr>
              <w:pStyle w:val="a3"/>
              <w:jc w:val="center"/>
              <w:rPr>
                <w:rFonts w:ascii="宋体" w:hAnsi="宋体"/>
                <w:bCs/>
                <w:kern w:val="2"/>
              </w:rPr>
            </w:pPr>
            <w:r>
              <w:rPr>
                <w:rFonts w:ascii="宋体" w:hAnsi="宋体" w:hint="eastAsia"/>
                <w:bCs/>
                <w:kern w:val="2"/>
              </w:rPr>
              <w:t>(17)</w:t>
            </w:r>
          </w:p>
        </w:tc>
        <w:tc>
          <w:tcPr>
            <w:tcW w:w="58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2B4E56" w:rsidP="007A356B">
            <w:pPr>
              <w:pStyle w:val="a3"/>
              <w:jc w:val="center"/>
              <w:rPr>
                <w:rFonts w:ascii="宋体" w:hAnsi="宋体"/>
                <w:bCs/>
                <w:kern w:val="2"/>
              </w:rPr>
            </w:pPr>
            <w:r>
              <w:rPr>
                <w:rFonts w:ascii="宋体" w:hAnsi="宋体" w:hint="eastAsia"/>
                <w:bCs/>
                <w:kern w:val="2"/>
              </w:rPr>
              <w:t>(18)</w:t>
            </w:r>
          </w:p>
        </w:tc>
        <w:tc>
          <w:tcPr>
            <w:tcW w:w="53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A356B" w:rsidRPr="003F7617" w:rsidRDefault="002B4E56" w:rsidP="007A356B">
            <w:pPr>
              <w:pStyle w:val="a3"/>
              <w:jc w:val="center"/>
              <w:rPr>
                <w:rFonts w:ascii="宋体" w:hAnsi="宋体"/>
                <w:bCs/>
                <w:kern w:val="2"/>
              </w:rPr>
            </w:pPr>
            <w:r>
              <w:rPr>
                <w:rFonts w:ascii="宋体" w:hAnsi="宋体" w:hint="eastAsia"/>
                <w:bCs/>
                <w:kern w:val="2"/>
              </w:rPr>
              <w:t>(19)</w:t>
            </w:r>
          </w:p>
        </w:tc>
        <w:tc>
          <w:tcPr>
            <w:tcW w:w="602"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7A356B" w:rsidRPr="003F7617" w:rsidRDefault="002B4E56" w:rsidP="007A356B">
            <w:pPr>
              <w:pStyle w:val="a3"/>
              <w:jc w:val="center"/>
              <w:rPr>
                <w:rFonts w:ascii="宋体" w:hAnsi="宋体"/>
                <w:bCs/>
                <w:kern w:val="2"/>
              </w:rPr>
            </w:pPr>
            <w:r>
              <w:rPr>
                <w:rFonts w:ascii="宋体" w:hAnsi="宋体" w:hint="eastAsia"/>
                <w:bCs/>
                <w:kern w:val="2"/>
              </w:rPr>
              <w:t>(20)</w:t>
            </w: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29"/>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54"/>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54"/>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jc w:val="center"/>
              <w:rPr>
                <w:rFonts w:ascii="宋体" w:hAnsi="宋体" w:cs="仿宋_GB2312"/>
                <w:kern w:val="2"/>
                <w:szCs w:val="20"/>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jc w:val="center"/>
              <w:rPr>
                <w:rFonts w:ascii="宋体" w:hAnsi="宋体" w:cs="仿宋_GB2312"/>
                <w:kern w:val="2"/>
                <w:szCs w:val="20"/>
              </w:rPr>
            </w:pPr>
          </w:p>
        </w:tc>
      </w:tr>
      <w:tr w:rsidR="007A356B" w:rsidRPr="00E62EC2" w:rsidTr="007A356B">
        <w:trPr>
          <w:cantSplit/>
          <w:trHeight w:val="454"/>
          <w:jc w:val="center"/>
        </w:trPr>
        <w:tc>
          <w:tcPr>
            <w:tcW w:w="803" w:type="dxa"/>
            <w:tcBorders>
              <w:top w:val="single" w:sz="4" w:space="0" w:color="auto"/>
              <w:left w:val="nil"/>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r w:rsidRPr="003F7617">
              <w:rPr>
                <w:rFonts w:ascii="宋体" w:hAnsi="宋体" w:hint="eastAsia"/>
                <w:bCs/>
                <w:kern w:val="2"/>
              </w:rPr>
              <w:t>合计</w:t>
            </w: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4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3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39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1"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378"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2"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15"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374"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45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17"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86"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530" w:type="dxa"/>
            <w:tcBorders>
              <w:top w:val="single" w:sz="4" w:space="0" w:color="auto"/>
              <w:left w:val="single" w:sz="4" w:space="0" w:color="auto"/>
              <w:bottom w:val="single" w:sz="4" w:space="0" w:color="auto"/>
              <w:right w:val="single" w:sz="4" w:space="0" w:color="auto"/>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c>
          <w:tcPr>
            <w:tcW w:w="602" w:type="dxa"/>
            <w:tcBorders>
              <w:top w:val="single" w:sz="4" w:space="0" w:color="auto"/>
              <w:left w:val="single" w:sz="4" w:space="0" w:color="auto"/>
              <w:bottom w:val="single" w:sz="4" w:space="0" w:color="auto"/>
              <w:right w:val="nil"/>
            </w:tcBorders>
          </w:tcPr>
          <w:p w:rsidR="007A356B" w:rsidRPr="003F7617" w:rsidRDefault="007A356B" w:rsidP="00400F6E">
            <w:pPr>
              <w:pStyle w:val="a3"/>
              <w:spacing w:line="360" w:lineRule="auto"/>
              <w:ind w:left="-28" w:right="-108" w:hanging="108"/>
              <w:jc w:val="center"/>
              <w:textAlignment w:val="center"/>
              <w:rPr>
                <w:rFonts w:ascii="宋体" w:hAnsi="宋体"/>
                <w:bCs/>
                <w:kern w:val="2"/>
              </w:rPr>
            </w:pPr>
          </w:p>
        </w:tc>
      </w:tr>
    </w:tbl>
    <w:p w:rsidR="00F418EB" w:rsidRPr="00124422" w:rsidRDefault="00F418EB" w:rsidP="00400F6E">
      <w:pPr>
        <w:pStyle w:val="a3"/>
        <w:spacing w:line="360" w:lineRule="auto"/>
        <w:ind w:right="-108"/>
        <w:jc w:val="both"/>
        <w:textAlignment w:val="center"/>
        <w:rPr>
          <w:rFonts w:ascii="宋体" w:hAnsi="宋体"/>
          <w:bCs/>
        </w:rPr>
      </w:pPr>
    </w:p>
    <w:p w:rsidR="00F418EB" w:rsidRPr="00124422" w:rsidRDefault="00F418EB" w:rsidP="00400F6E">
      <w:pPr>
        <w:pStyle w:val="a3"/>
        <w:spacing w:line="360" w:lineRule="auto"/>
        <w:ind w:left="-28" w:right="-108" w:hanging="108"/>
        <w:jc w:val="both"/>
        <w:textAlignment w:val="center"/>
        <w:rPr>
          <w:rFonts w:ascii="宋体" w:hAnsi="宋体" w:cs="仿宋_GB2312"/>
          <w:szCs w:val="20"/>
        </w:rPr>
      </w:pPr>
      <w:r w:rsidRPr="00124422">
        <w:rPr>
          <w:rFonts w:ascii="宋体" w:hAnsi="宋体" w:hint="eastAsia"/>
          <w:bCs/>
        </w:rPr>
        <w:t>注：（</w:t>
      </w:r>
      <w:r w:rsidR="00F74D14">
        <w:rPr>
          <w:rFonts w:ascii="宋体" w:hAnsi="宋体" w:hint="eastAsia"/>
          <w:bCs/>
        </w:rPr>
        <w:t>17</w:t>
      </w:r>
      <w:r w:rsidRPr="00124422">
        <w:rPr>
          <w:rFonts w:ascii="宋体" w:hAnsi="宋体" w:hint="eastAsia"/>
          <w:bCs/>
        </w:rPr>
        <w:t>）=（</w:t>
      </w:r>
      <w:r w:rsidR="00F74D14">
        <w:rPr>
          <w:rFonts w:ascii="宋体" w:hAnsi="宋体" w:hint="eastAsia"/>
          <w:bCs/>
        </w:rPr>
        <w:t>6</w:t>
      </w:r>
      <w:r w:rsidRPr="00124422">
        <w:rPr>
          <w:rFonts w:ascii="宋体" w:hAnsi="宋体" w:hint="eastAsia"/>
          <w:bCs/>
        </w:rPr>
        <w:t>）+（</w:t>
      </w:r>
      <w:r w:rsidR="00F74D14">
        <w:rPr>
          <w:rFonts w:ascii="宋体" w:hAnsi="宋体" w:hint="eastAsia"/>
          <w:bCs/>
        </w:rPr>
        <w:t>7</w:t>
      </w:r>
      <w:r w:rsidRPr="00124422">
        <w:rPr>
          <w:rFonts w:ascii="宋体" w:hAnsi="宋体" w:hint="eastAsia"/>
          <w:bCs/>
        </w:rPr>
        <w:t>）、（</w:t>
      </w:r>
      <w:r w:rsidR="00F74D14">
        <w:rPr>
          <w:rFonts w:ascii="宋体" w:hAnsi="宋体" w:hint="eastAsia"/>
          <w:bCs/>
        </w:rPr>
        <w:t>18</w:t>
      </w:r>
      <w:r w:rsidRPr="00124422">
        <w:rPr>
          <w:rFonts w:ascii="宋体" w:hAnsi="宋体" w:hint="eastAsia"/>
          <w:bCs/>
        </w:rPr>
        <w:t>）=（</w:t>
      </w:r>
      <w:r w:rsidR="00F74D14">
        <w:rPr>
          <w:rFonts w:ascii="宋体" w:hAnsi="宋体" w:hint="eastAsia"/>
          <w:bCs/>
        </w:rPr>
        <w:t>9</w:t>
      </w:r>
      <w:r w:rsidRPr="00124422">
        <w:rPr>
          <w:rFonts w:ascii="宋体" w:hAnsi="宋体" w:hint="eastAsia"/>
          <w:bCs/>
        </w:rPr>
        <w:t>）+（</w:t>
      </w:r>
      <w:r w:rsidR="00F74D14">
        <w:rPr>
          <w:rFonts w:ascii="宋体" w:hAnsi="宋体" w:hint="eastAsia"/>
          <w:bCs/>
        </w:rPr>
        <w:t>10</w:t>
      </w:r>
      <w:r w:rsidRPr="00124422">
        <w:rPr>
          <w:rFonts w:ascii="宋体" w:hAnsi="宋体" w:hint="eastAsia"/>
          <w:bCs/>
        </w:rPr>
        <w:t>）、（1</w:t>
      </w:r>
      <w:r w:rsidR="00F74D14">
        <w:rPr>
          <w:rFonts w:ascii="宋体" w:hAnsi="宋体"/>
          <w:bCs/>
        </w:rPr>
        <w:t>9</w:t>
      </w:r>
      <w:r w:rsidRPr="00124422">
        <w:rPr>
          <w:rFonts w:ascii="宋体" w:hAnsi="宋体" w:hint="eastAsia"/>
          <w:bCs/>
        </w:rPr>
        <w:t>）=（</w:t>
      </w:r>
      <w:r w:rsidR="00F74D14">
        <w:rPr>
          <w:rFonts w:ascii="宋体" w:hAnsi="宋体" w:hint="eastAsia"/>
          <w:bCs/>
        </w:rPr>
        <w:t>12</w:t>
      </w:r>
      <w:r w:rsidRPr="00124422">
        <w:rPr>
          <w:rFonts w:ascii="宋体" w:hAnsi="宋体" w:hint="eastAsia"/>
          <w:bCs/>
        </w:rPr>
        <w:t>）+（</w:t>
      </w:r>
      <w:r w:rsidR="00F74D14">
        <w:rPr>
          <w:rFonts w:ascii="宋体" w:hAnsi="宋体" w:hint="eastAsia"/>
          <w:bCs/>
        </w:rPr>
        <w:t>13</w:t>
      </w:r>
      <w:r w:rsidRPr="00124422">
        <w:rPr>
          <w:rFonts w:ascii="宋体" w:hAnsi="宋体" w:hint="eastAsia"/>
          <w:bCs/>
        </w:rPr>
        <w:t>）、（</w:t>
      </w:r>
      <w:r w:rsidR="00F74D14">
        <w:rPr>
          <w:rFonts w:ascii="宋体" w:hAnsi="宋体" w:hint="eastAsia"/>
          <w:bCs/>
        </w:rPr>
        <w:t>20</w:t>
      </w:r>
      <w:r w:rsidRPr="00124422">
        <w:rPr>
          <w:rFonts w:ascii="宋体" w:hAnsi="宋体" w:hint="eastAsia"/>
          <w:bCs/>
        </w:rPr>
        <w:t>）=（</w:t>
      </w:r>
      <w:r w:rsidR="00F74D14">
        <w:rPr>
          <w:rFonts w:ascii="宋体" w:hAnsi="宋体" w:hint="eastAsia"/>
          <w:bCs/>
        </w:rPr>
        <w:t>15</w:t>
      </w:r>
      <w:r w:rsidRPr="00124422">
        <w:rPr>
          <w:rFonts w:ascii="宋体" w:hAnsi="宋体" w:hint="eastAsia"/>
          <w:bCs/>
        </w:rPr>
        <w:t>）+（</w:t>
      </w:r>
      <w:r w:rsidR="00F74D14">
        <w:rPr>
          <w:rFonts w:ascii="宋体" w:hAnsi="宋体" w:hint="eastAsia"/>
          <w:bCs/>
        </w:rPr>
        <w:t>16</w:t>
      </w:r>
      <w:r w:rsidRPr="00124422">
        <w:rPr>
          <w:rFonts w:ascii="宋体" w:hAnsi="宋体" w:hint="eastAsia"/>
          <w:bCs/>
        </w:rPr>
        <w:t>）</w:t>
      </w:r>
    </w:p>
    <w:p w:rsidR="00F418EB" w:rsidRPr="00124422" w:rsidRDefault="00F418EB" w:rsidP="00400F6E">
      <w:pPr>
        <w:ind w:firstLineChars="200" w:firstLine="420"/>
        <w:jc w:val="left"/>
        <w:rPr>
          <w:rFonts w:ascii="宋体" w:hAnsi="宋体"/>
        </w:rPr>
      </w:pPr>
      <w:r w:rsidRPr="00124422">
        <w:rPr>
          <w:rFonts w:ascii="宋体" w:hAnsi="宋体" w:hint="eastAsia"/>
        </w:rPr>
        <w:t>填表人：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验收组负责人：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p>
    <w:p w:rsidR="00F418EB" w:rsidRPr="00124422" w:rsidRDefault="00F418EB" w:rsidP="00400F6E">
      <w:pPr>
        <w:ind w:firstLineChars="200" w:firstLine="420"/>
        <w:jc w:val="left"/>
        <w:rPr>
          <w:rFonts w:ascii="宋体" w:hAnsi="宋体"/>
        </w:rPr>
      </w:pPr>
      <w:r w:rsidRPr="00124422">
        <w:rPr>
          <w:rFonts w:ascii="宋体" w:hAnsi="宋体"/>
        </w:rPr>
        <w:t xml:space="preserve">                                           </w:t>
      </w:r>
      <w:r w:rsidRPr="00124422">
        <w:rPr>
          <w:rFonts w:ascii="宋体" w:hAnsi="宋体" w:hint="eastAsia"/>
        </w:rPr>
        <w:t>被抽中</w:t>
      </w:r>
      <w:r w:rsidRPr="00124422">
        <w:rPr>
          <w:rFonts w:ascii="宋体" w:hAnsi="宋体"/>
        </w:rPr>
        <w:t>乡级普查机构负责人</w:t>
      </w:r>
      <w:r w:rsidRPr="00124422">
        <w:rPr>
          <w:rFonts w:ascii="宋体" w:hAnsi="宋体" w:hint="eastAsia"/>
        </w:rPr>
        <w:t>：</w:t>
      </w:r>
    </w:p>
    <w:p w:rsidR="00124422" w:rsidRDefault="00F418EB" w:rsidP="00400F6E">
      <w:pPr>
        <w:ind w:firstLineChars="200" w:firstLine="420"/>
        <w:jc w:val="right"/>
        <w:rPr>
          <w:rFonts w:ascii="宋体" w:hAnsi="宋体"/>
        </w:rPr>
      </w:pPr>
      <w:r w:rsidRPr="00124422">
        <w:rPr>
          <w:rFonts w:ascii="宋体" w:hAnsi="宋体" w:hint="eastAsia"/>
        </w:rPr>
        <w:t>日期：</w:t>
      </w:r>
      <w:r w:rsidRPr="00124422">
        <w:rPr>
          <w:rFonts w:ascii="宋体" w:hAnsi="宋体"/>
        </w:rPr>
        <w:t xml:space="preserve">      </w:t>
      </w:r>
      <w:r w:rsidRPr="00124422">
        <w:rPr>
          <w:rFonts w:ascii="宋体" w:hAnsi="宋体" w:hint="eastAsia"/>
        </w:rPr>
        <w:t>年</w:t>
      </w:r>
      <w:r w:rsidRPr="00124422">
        <w:rPr>
          <w:rFonts w:ascii="宋体" w:hAnsi="宋体"/>
        </w:rPr>
        <w:t xml:space="preserve">   </w:t>
      </w:r>
      <w:r w:rsidRPr="00124422">
        <w:rPr>
          <w:rFonts w:ascii="宋体" w:hAnsi="宋体" w:hint="eastAsia"/>
        </w:rPr>
        <w:t>月</w:t>
      </w:r>
      <w:r w:rsidRPr="00124422">
        <w:rPr>
          <w:rFonts w:ascii="宋体" w:hAnsi="宋体"/>
        </w:rPr>
        <w:t xml:space="preserve">    </w:t>
      </w:r>
      <w:r w:rsidRPr="00124422">
        <w:rPr>
          <w:rFonts w:ascii="宋体" w:hAnsi="宋体" w:hint="eastAsia"/>
        </w:rPr>
        <w:t>日</w:t>
      </w:r>
      <w:r w:rsidRPr="00124422">
        <w:rPr>
          <w:rFonts w:ascii="宋体" w:hAnsi="宋体"/>
        </w:rPr>
        <w:t xml:space="preserve"> </w:t>
      </w:r>
    </w:p>
    <w:p w:rsidR="00F418EB" w:rsidRPr="00124422" w:rsidRDefault="00124422" w:rsidP="00E707CE">
      <w:pPr>
        <w:jc w:val="left"/>
        <w:rPr>
          <w:rFonts w:ascii="黑体" w:eastAsia="黑体" w:hAnsi="黑体"/>
          <w:bCs/>
          <w:sz w:val="28"/>
          <w:szCs w:val="28"/>
        </w:rPr>
      </w:pPr>
      <w:r>
        <w:rPr>
          <w:rFonts w:ascii="宋体" w:hAnsi="宋体"/>
        </w:rPr>
        <w:br w:type="page"/>
      </w:r>
      <w:r w:rsidR="00F418EB" w:rsidRPr="00124422">
        <w:rPr>
          <w:rFonts w:ascii="黑体" w:eastAsia="黑体" w:hAnsi="黑体" w:hint="eastAsia"/>
          <w:bCs/>
          <w:sz w:val="28"/>
          <w:szCs w:val="28"/>
        </w:rPr>
        <w:lastRenderedPageBreak/>
        <w:t>附件</w:t>
      </w:r>
      <w:r w:rsidRPr="00124422">
        <w:rPr>
          <w:rFonts w:ascii="黑体" w:eastAsia="黑体" w:hAnsi="黑体"/>
          <w:bCs/>
          <w:sz w:val="28"/>
          <w:szCs w:val="28"/>
        </w:rPr>
        <w:t>4</w:t>
      </w:r>
    </w:p>
    <w:p w:rsidR="00F418EB" w:rsidRPr="00124422" w:rsidRDefault="00F418EB" w:rsidP="00400F6E">
      <w:pPr>
        <w:spacing w:line="600" w:lineRule="exact"/>
        <w:jc w:val="center"/>
        <w:rPr>
          <w:rFonts w:ascii="宋体" w:hAnsi="宋体"/>
          <w:bCs/>
          <w:sz w:val="32"/>
          <w:szCs w:val="32"/>
        </w:rPr>
      </w:pPr>
      <w:r w:rsidRPr="00124422">
        <w:rPr>
          <w:rFonts w:ascii="宋体" w:hAnsi="宋体"/>
          <w:bCs/>
          <w:sz w:val="32"/>
          <w:szCs w:val="32"/>
        </w:rPr>
        <w:t>县级</w:t>
      </w:r>
      <w:r w:rsidRPr="00124422">
        <w:rPr>
          <w:rFonts w:ascii="宋体" w:hAnsi="宋体" w:hint="eastAsia"/>
          <w:bCs/>
          <w:sz w:val="32"/>
          <w:szCs w:val="32"/>
        </w:rPr>
        <w:t>登记阶段质量验收结果表</w:t>
      </w:r>
    </w:p>
    <w:p w:rsidR="00F418EB" w:rsidRPr="00124422" w:rsidRDefault="00F418EB" w:rsidP="00400F6E">
      <w:pPr>
        <w:spacing w:line="600" w:lineRule="exact"/>
        <w:jc w:val="center"/>
        <w:rPr>
          <w:rFonts w:ascii="宋体" w:hAnsi="宋体"/>
          <w:bCs/>
          <w:sz w:val="32"/>
          <w:szCs w:val="32"/>
        </w:rPr>
      </w:pPr>
    </w:p>
    <w:p w:rsidR="00F418EB" w:rsidRPr="00124422" w:rsidRDefault="00F418EB" w:rsidP="00400F6E">
      <w:pPr>
        <w:pStyle w:val="a3"/>
        <w:spacing w:line="360" w:lineRule="auto"/>
        <w:ind w:right="-244" w:firstLineChars="100" w:firstLine="210"/>
        <w:rPr>
          <w:rFonts w:ascii="宋体" w:hAnsi="宋体"/>
          <w:sz w:val="21"/>
        </w:rPr>
      </w:pPr>
      <w:r w:rsidRPr="00124422">
        <w:rPr>
          <w:rFonts w:ascii="宋体" w:hAnsi="宋体" w:hint="eastAsia"/>
          <w:sz w:val="21"/>
        </w:rPr>
        <w:t>地址：_________省</w:t>
      </w:r>
      <w:r w:rsidRPr="00124422">
        <w:rPr>
          <w:rFonts w:ascii="宋体" w:hAnsi="宋体"/>
          <w:sz w:val="21"/>
        </w:rPr>
        <w:t>(</w:t>
      </w:r>
      <w:r w:rsidRPr="00124422">
        <w:rPr>
          <w:rFonts w:ascii="宋体" w:hAnsi="宋体" w:hint="eastAsia"/>
          <w:sz w:val="21"/>
        </w:rPr>
        <w:t>区、市</w:t>
      </w:r>
      <w:r w:rsidRPr="00124422">
        <w:rPr>
          <w:rFonts w:ascii="宋体" w:hAnsi="宋体"/>
          <w:sz w:val="21"/>
        </w:rPr>
        <w:t>)</w:t>
      </w:r>
      <w:r w:rsidRPr="00124422">
        <w:rPr>
          <w:rFonts w:ascii="宋体" w:hAnsi="宋体" w:hint="eastAsia"/>
          <w:sz w:val="21"/>
        </w:rPr>
        <w:t>_________ 市（地、州、盟）_________县（市、区、旗）</w:t>
      </w:r>
    </w:p>
    <w:p w:rsidR="00F418EB" w:rsidRPr="00124422" w:rsidRDefault="00F418EB" w:rsidP="00400F6E">
      <w:pPr>
        <w:pStyle w:val="a3"/>
        <w:spacing w:line="360" w:lineRule="auto"/>
        <w:ind w:right="-244"/>
        <w:rPr>
          <w:rFonts w:ascii="宋体" w:hAnsi="宋体"/>
          <w:sz w:val="21"/>
        </w:rPr>
      </w:pPr>
    </w:p>
    <w:tbl>
      <w:tblPr>
        <w:tblW w:w="9052"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570"/>
        <w:gridCol w:w="936"/>
        <w:gridCol w:w="936"/>
        <w:gridCol w:w="935"/>
        <w:gridCol w:w="935"/>
        <w:gridCol w:w="935"/>
        <w:gridCol w:w="935"/>
        <w:gridCol w:w="935"/>
        <w:gridCol w:w="935"/>
      </w:tblGrid>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普查小区</w:t>
            </w:r>
          </w:p>
        </w:tc>
        <w:tc>
          <w:tcPr>
            <w:tcW w:w="1701"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登记</w:t>
            </w:r>
            <w:r w:rsidRPr="003F7617">
              <w:rPr>
                <w:rFonts w:ascii="宋体" w:hAnsi="宋体"/>
                <w:bCs/>
                <w:kern w:val="2"/>
              </w:rPr>
              <w:t>人口</w:t>
            </w:r>
          </w:p>
        </w:tc>
        <w:tc>
          <w:tcPr>
            <w:tcW w:w="1701"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户籍人</w:t>
            </w:r>
            <w:r w:rsidRPr="003F7617">
              <w:rPr>
                <w:rFonts w:ascii="宋体" w:hAnsi="宋体"/>
                <w:bCs/>
                <w:kern w:val="2"/>
              </w:rPr>
              <w:t>口</w:t>
            </w:r>
          </w:p>
        </w:tc>
        <w:tc>
          <w:tcPr>
            <w:tcW w:w="1701"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出生人口</w:t>
            </w:r>
          </w:p>
        </w:tc>
        <w:tc>
          <w:tcPr>
            <w:tcW w:w="1701" w:type="dxa"/>
            <w:gridSpan w:val="2"/>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死亡人口</w:t>
            </w: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差错数</w:t>
            </w: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抽查数</w:t>
            </w:r>
          </w:p>
        </w:tc>
        <w:tc>
          <w:tcPr>
            <w:tcW w:w="818"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差错数</w:t>
            </w: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抽查数</w:t>
            </w: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差错数</w:t>
            </w: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抽查数</w:t>
            </w: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差错数</w:t>
            </w: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抽查数</w:t>
            </w: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both"/>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合计</w:t>
            </w: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指标差错率（注）</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c>
          <w:tcPr>
            <w:tcW w:w="1701"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验收通过标准</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hint="eastAsia"/>
                <w:bCs/>
                <w:kern w:val="2"/>
              </w:rPr>
              <w:t>≤</w:t>
            </w:r>
            <w:r w:rsidRPr="003F7617">
              <w:rPr>
                <w:rFonts w:ascii="宋体" w:hAnsi="宋体"/>
                <w:bCs/>
                <w:kern w:val="2"/>
              </w:rPr>
              <w:t>4‰</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hint="eastAsia"/>
                <w:bCs/>
                <w:kern w:val="2"/>
              </w:rPr>
              <w:t>≤</w:t>
            </w:r>
            <w:r w:rsidRPr="003F7617">
              <w:rPr>
                <w:rFonts w:ascii="宋体" w:hAnsi="宋体"/>
                <w:bCs/>
                <w:kern w:val="2"/>
              </w:rPr>
              <w:t>4‰</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0差错</w:t>
            </w:r>
          </w:p>
        </w:tc>
        <w:tc>
          <w:tcPr>
            <w:tcW w:w="1701" w:type="dxa"/>
            <w:gridSpan w:val="2"/>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r w:rsidRPr="003F7617">
              <w:rPr>
                <w:rFonts w:ascii="宋体" w:hAnsi="宋体"/>
                <w:bCs/>
                <w:kern w:val="2"/>
              </w:rPr>
              <w:t>0差错</w:t>
            </w:r>
          </w:p>
        </w:tc>
      </w:tr>
      <w:tr w:rsidR="00F418EB" w:rsidRPr="00E62EC2" w:rsidTr="0004634B">
        <w:trPr>
          <w:trHeight w:val="670"/>
          <w:jc w:val="center"/>
        </w:trPr>
        <w:tc>
          <w:tcPr>
            <w:tcW w:w="2540"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验收是否通过</w:t>
            </w:r>
          </w:p>
        </w:tc>
        <w:tc>
          <w:tcPr>
            <w:tcW w:w="1701" w:type="dxa"/>
            <w:gridSpan w:val="8"/>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00" w:lineRule="exact"/>
              <w:jc w:val="center"/>
              <w:rPr>
                <w:rFonts w:ascii="宋体" w:hAnsi="宋体"/>
                <w:bCs/>
                <w:kern w:val="2"/>
              </w:rPr>
            </w:pPr>
          </w:p>
        </w:tc>
      </w:tr>
    </w:tbl>
    <w:p w:rsidR="00F418EB" w:rsidRPr="00124422" w:rsidRDefault="00F418EB" w:rsidP="00400F6E">
      <w:pPr>
        <w:pStyle w:val="a3"/>
        <w:spacing w:line="360" w:lineRule="auto"/>
        <w:ind w:right="-244" w:firstLineChars="50" w:firstLine="105"/>
        <w:rPr>
          <w:rFonts w:ascii="宋体" w:hAnsi="宋体"/>
          <w:sz w:val="21"/>
        </w:rPr>
      </w:pPr>
      <w:r w:rsidRPr="00124422">
        <w:rPr>
          <w:rFonts w:ascii="宋体" w:hAnsi="宋体" w:hint="eastAsia"/>
          <w:sz w:val="21"/>
        </w:rPr>
        <w:t>注</w:t>
      </w:r>
      <w:r w:rsidRPr="00124422">
        <w:rPr>
          <w:rFonts w:ascii="宋体" w:hAnsi="宋体"/>
          <w:sz w:val="21"/>
        </w:rPr>
        <w:t>：</w:t>
      </w:r>
    </w:p>
    <w:p w:rsidR="00F418EB" w:rsidRPr="00124422" w:rsidRDefault="00640355" w:rsidP="00400F6E">
      <w:pPr>
        <w:pStyle w:val="a3"/>
        <w:spacing w:line="360" w:lineRule="auto"/>
        <w:ind w:right="-244" w:firstLineChars="50" w:firstLine="80"/>
        <w:rPr>
          <w:rFonts w:ascii="宋体" w:hAnsi="宋体"/>
          <w:sz w:val="21"/>
        </w:rPr>
      </w:pPr>
      <w:r w:rsidRPr="00640355">
        <w:rPr>
          <w:rFonts w:ascii="宋体" w:hAnsi="宋体"/>
          <w:noProof/>
          <w:position w:val="-26"/>
          <w:sz w:val="16"/>
        </w:rPr>
        <w:object w:dxaOrig="3840" w:dyaOrig="660">
          <v:shape id="_x0000_i1026" type="#_x0000_t75" style="width:192pt;height:33pt" o:ole="">
            <v:imagedata r:id="rId15" o:title=""/>
          </v:shape>
          <o:OLEObject Type="Embed" ProgID="Equation.3" ShapeID="_x0000_i1026" DrawAspect="Content" ObjectID="_1657006618" r:id="rId16"/>
        </w:object>
      </w:r>
    </w:p>
    <w:p w:rsidR="00F418EB" w:rsidRPr="00124422" w:rsidRDefault="00F418EB" w:rsidP="00400F6E">
      <w:pPr>
        <w:ind w:firstLineChars="200" w:firstLine="420"/>
        <w:jc w:val="left"/>
        <w:rPr>
          <w:rFonts w:ascii="宋体" w:hAnsi="宋体"/>
        </w:rPr>
      </w:pPr>
      <w:r w:rsidRPr="00124422">
        <w:rPr>
          <w:rFonts w:ascii="宋体" w:hAnsi="宋体" w:hint="eastAsia"/>
        </w:rPr>
        <w:t>填表人：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验收组负责人：</w:t>
      </w:r>
      <w:r w:rsidRPr="00124422">
        <w:rPr>
          <w:rFonts w:ascii="宋体" w:hAnsi="宋体"/>
        </w:rPr>
        <w:t xml:space="preserve"> </w:t>
      </w:r>
      <w:r w:rsidRPr="00124422">
        <w:rPr>
          <w:rFonts w:ascii="宋体" w:hAnsi="宋体" w:hint="eastAsia"/>
        </w:rPr>
        <w:t xml:space="preserve">   </w:t>
      </w:r>
      <w:r w:rsidRPr="00124422">
        <w:rPr>
          <w:rFonts w:ascii="宋体" w:hAnsi="宋体"/>
        </w:rPr>
        <w:t xml:space="preserve">   </w:t>
      </w:r>
      <w:r w:rsidRPr="00124422">
        <w:rPr>
          <w:rFonts w:ascii="宋体" w:hAnsi="宋体" w:hint="eastAsia"/>
        </w:rPr>
        <w:t xml:space="preserve">  </w:t>
      </w:r>
    </w:p>
    <w:p w:rsidR="00F418EB" w:rsidRPr="00124422" w:rsidRDefault="00F418EB" w:rsidP="00400F6E">
      <w:pPr>
        <w:ind w:firstLineChars="200" w:firstLine="420"/>
        <w:jc w:val="left"/>
        <w:rPr>
          <w:rFonts w:ascii="宋体" w:hAnsi="宋体"/>
        </w:rPr>
      </w:pPr>
      <w:r w:rsidRPr="00124422">
        <w:rPr>
          <w:rFonts w:ascii="宋体" w:hAnsi="宋体"/>
        </w:rPr>
        <w:t xml:space="preserve">                                           </w:t>
      </w:r>
      <w:r w:rsidRPr="00124422">
        <w:rPr>
          <w:rFonts w:ascii="宋体" w:hAnsi="宋体" w:hint="eastAsia"/>
        </w:rPr>
        <w:t>被抽中县</w:t>
      </w:r>
      <w:r w:rsidRPr="00124422">
        <w:rPr>
          <w:rFonts w:ascii="宋体" w:hAnsi="宋体"/>
        </w:rPr>
        <w:t>级普查机构负责人</w:t>
      </w:r>
      <w:r w:rsidRPr="00124422">
        <w:rPr>
          <w:rFonts w:ascii="宋体" w:hAnsi="宋体" w:hint="eastAsia"/>
        </w:rPr>
        <w:t>：</w:t>
      </w:r>
      <w:r w:rsidRPr="00124422">
        <w:rPr>
          <w:rFonts w:ascii="宋体" w:hAnsi="宋体"/>
        </w:rPr>
        <w:t xml:space="preserve">    </w:t>
      </w:r>
    </w:p>
    <w:p w:rsidR="00F418EB" w:rsidRPr="00124422" w:rsidRDefault="00F418EB" w:rsidP="00400F6E">
      <w:pPr>
        <w:ind w:firstLineChars="200" w:firstLine="420"/>
        <w:jc w:val="right"/>
        <w:rPr>
          <w:rFonts w:ascii="宋体" w:hAnsi="宋体"/>
          <w:bCs/>
          <w:sz w:val="28"/>
          <w:szCs w:val="28"/>
        </w:rPr>
      </w:pPr>
      <w:r w:rsidRPr="00124422">
        <w:rPr>
          <w:rFonts w:ascii="宋体" w:hAnsi="宋体" w:hint="eastAsia"/>
        </w:rPr>
        <w:t>日期：</w:t>
      </w:r>
      <w:r w:rsidRPr="00124422">
        <w:rPr>
          <w:rFonts w:ascii="宋体" w:hAnsi="宋体"/>
        </w:rPr>
        <w:t xml:space="preserve">      </w:t>
      </w:r>
      <w:r w:rsidRPr="00124422">
        <w:rPr>
          <w:rFonts w:ascii="宋体" w:hAnsi="宋体" w:hint="eastAsia"/>
        </w:rPr>
        <w:t>年</w:t>
      </w:r>
      <w:r w:rsidRPr="00124422">
        <w:rPr>
          <w:rFonts w:ascii="宋体" w:hAnsi="宋体"/>
        </w:rPr>
        <w:t xml:space="preserve">   </w:t>
      </w:r>
      <w:r w:rsidRPr="00124422">
        <w:rPr>
          <w:rFonts w:ascii="宋体" w:hAnsi="宋体" w:hint="eastAsia"/>
        </w:rPr>
        <w:t>月</w:t>
      </w:r>
      <w:r w:rsidRPr="00124422">
        <w:rPr>
          <w:rFonts w:ascii="宋体" w:hAnsi="宋体"/>
        </w:rPr>
        <w:t xml:space="preserve">    </w:t>
      </w:r>
      <w:r w:rsidRPr="00124422">
        <w:rPr>
          <w:rFonts w:ascii="宋体" w:hAnsi="宋体" w:hint="eastAsia"/>
        </w:rPr>
        <w:t>日</w:t>
      </w:r>
      <w:r w:rsidRPr="00124422">
        <w:rPr>
          <w:rFonts w:ascii="宋体" w:hAnsi="宋体" w:hint="eastAsia"/>
          <w:bCs/>
          <w:sz w:val="28"/>
          <w:szCs w:val="28"/>
        </w:rPr>
        <w:t xml:space="preserve">           </w:t>
      </w:r>
    </w:p>
    <w:p w:rsidR="00F418EB" w:rsidRPr="00D96255" w:rsidRDefault="00F418EB" w:rsidP="00400F6E">
      <w:pPr>
        <w:ind w:right="280"/>
        <w:jc w:val="left"/>
        <w:rPr>
          <w:rFonts w:ascii="黑体" w:eastAsia="黑体" w:hAnsi="黑体"/>
          <w:bCs/>
          <w:sz w:val="28"/>
          <w:szCs w:val="28"/>
        </w:rPr>
      </w:pPr>
      <w:r>
        <w:rPr>
          <w:rFonts w:ascii="宋体" w:hAnsi="宋体" w:hint="eastAsia"/>
          <w:bCs/>
          <w:sz w:val="28"/>
          <w:szCs w:val="28"/>
        </w:rPr>
        <w:br w:type="page"/>
      </w:r>
      <w:r w:rsidRPr="00D96255">
        <w:rPr>
          <w:rFonts w:ascii="黑体" w:eastAsia="黑体" w:hAnsi="黑体" w:hint="eastAsia"/>
          <w:bCs/>
          <w:sz w:val="28"/>
          <w:szCs w:val="28"/>
        </w:rPr>
        <w:lastRenderedPageBreak/>
        <w:t>附件</w:t>
      </w:r>
      <w:r w:rsidRPr="00D96255">
        <w:rPr>
          <w:rFonts w:ascii="黑体" w:eastAsia="黑体" w:hAnsi="黑体"/>
          <w:bCs/>
          <w:sz w:val="28"/>
          <w:szCs w:val="28"/>
        </w:rPr>
        <w:t>5</w:t>
      </w:r>
    </w:p>
    <w:p w:rsidR="00F418EB" w:rsidRPr="005E4D1E" w:rsidRDefault="00F418EB" w:rsidP="00400F6E">
      <w:pPr>
        <w:spacing w:line="600" w:lineRule="exact"/>
        <w:jc w:val="center"/>
        <w:rPr>
          <w:rFonts w:ascii="宋体" w:hAnsi="宋体"/>
          <w:bCs/>
          <w:sz w:val="32"/>
          <w:szCs w:val="32"/>
        </w:rPr>
      </w:pPr>
      <w:r w:rsidRPr="005E4D1E">
        <w:rPr>
          <w:rFonts w:ascii="宋体" w:hAnsi="宋体"/>
          <w:bCs/>
          <w:sz w:val="32"/>
          <w:szCs w:val="32"/>
        </w:rPr>
        <w:t>普查小区</w:t>
      </w:r>
      <w:r w:rsidRPr="005E4D1E">
        <w:rPr>
          <w:rFonts w:ascii="宋体" w:hAnsi="宋体" w:hint="eastAsia"/>
          <w:bCs/>
          <w:sz w:val="32"/>
          <w:szCs w:val="32"/>
        </w:rPr>
        <w:t>编码阶段质量验收表</w:t>
      </w:r>
    </w:p>
    <w:p w:rsidR="00F418EB" w:rsidRPr="005E4D1E" w:rsidRDefault="00F418EB" w:rsidP="00400F6E">
      <w:pPr>
        <w:spacing w:line="600" w:lineRule="exact"/>
        <w:jc w:val="center"/>
        <w:rPr>
          <w:rFonts w:ascii="宋体" w:hAnsi="宋体"/>
          <w:bCs/>
          <w:sz w:val="32"/>
          <w:szCs w:val="32"/>
        </w:rPr>
      </w:pPr>
    </w:p>
    <w:p w:rsidR="00F418EB" w:rsidRPr="005E4D1E" w:rsidRDefault="00F418EB" w:rsidP="00400F6E">
      <w:pPr>
        <w:pStyle w:val="a3"/>
        <w:spacing w:line="360" w:lineRule="auto"/>
        <w:ind w:right="-244" w:firstLineChars="200" w:firstLine="420"/>
        <w:rPr>
          <w:rFonts w:ascii="宋体" w:hAnsi="宋体"/>
          <w:sz w:val="21"/>
        </w:rPr>
      </w:pPr>
      <w:r w:rsidRPr="005E4D1E">
        <w:rPr>
          <w:rFonts w:ascii="宋体" w:hAnsi="宋体" w:hint="eastAsia"/>
          <w:sz w:val="21"/>
        </w:rPr>
        <w:t>地址：_________省</w:t>
      </w:r>
      <w:r w:rsidRPr="005E4D1E">
        <w:rPr>
          <w:rFonts w:ascii="宋体" w:hAnsi="宋体"/>
          <w:sz w:val="21"/>
        </w:rPr>
        <w:t>(</w:t>
      </w:r>
      <w:r w:rsidRPr="005E4D1E">
        <w:rPr>
          <w:rFonts w:ascii="宋体" w:hAnsi="宋体" w:hint="eastAsia"/>
          <w:sz w:val="21"/>
        </w:rPr>
        <w:t>区、市</w:t>
      </w:r>
      <w:r w:rsidRPr="005E4D1E">
        <w:rPr>
          <w:rFonts w:ascii="宋体" w:hAnsi="宋体"/>
          <w:sz w:val="21"/>
        </w:rPr>
        <w:t>)</w:t>
      </w:r>
      <w:r w:rsidRPr="005E4D1E">
        <w:rPr>
          <w:rFonts w:ascii="宋体" w:hAnsi="宋体" w:hint="eastAsia"/>
          <w:sz w:val="21"/>
        </w:rPr>
        <w:t>_________ 市（地、州、盟）_________县（市、区、旗）</w:t>
      </w:r>
    </w:p>
    <w:p w:rsidR="00F418EB" w:rsidRPr="005E4D1E" w:rsidRDefault="00F418EB" w:rsidP="00400F6E">
      <w:pPr>
        <w:pStyle w:val="a3"/>
        <w:spacing w:line="360" w:lineRule="auto"/>
        <w:ind w:right="-244" w:firstLineChars="300" w:firstLine="630"/>
        <w:rPr>
          <w:rFonts w:ascii="宋体" w:hAnsi="宋体"/>
          <w:sz w:val="21"/>
        </w:rPr>
      </w:pPr>
      <w:r w:rsidRPr="005E4D1E">
        <w:rPr>
          <w:rFonts w:ascii="宋体" w:hAnsi="宋体" w:hint="eastAsia"/>
          <w:sz w:val="21"/>
        </w:rPr>
        <w:t>_________乡</w:t>
      </w:r>
      <w:r w:rsidRPr="005E4D1E">
        <w:rPr>
          <w:rFonts w:ascii="宋体" w:hAnsi="宋体"/>
          <w:sz w:val="21"/>
        </w:rPr>
        <w:t>(</w:t>
      </w:r>
      <w:r w:rsidRPr="005E4D1E">
        <w:rPr>
          <w:rFonts w:ascii="宋体" w:hAnsi="宋体" w:hint="eastAsia"/>
          <w:sz w:val="21"/>
        </w:rPr>
        <w:t>镇、街道）_________普查区_________普查小区</w:t>
      </w:r>
    </w:p>
    <w:tbl>
      <w:tblPr>
        <w:tblW w:w="4483" w:type="pct"/>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01"/>
        <w:gridCol w:w="1001"/>
        <w:gridCol w:w="976"/>
        <w:gridCol w:w="1000"/>
        <w:gridCol w:w="976"/>
        <w:gridCol w:w="1000"/>
        <w:gridCol w:w="976"/>
        <w:gridCol w:w="1000"/>
      </w:tblGrid>
      <w:tr w:rsidR="00F418EB" w:rsidRPr="00E62EC2" w:rsidTr="0004634B">
        <w:trPr>
          <w:cantSplit/>
          <w:trHeight w:val="480"/>
          <w:jc w:val="center"/>
        </w:trPr>
        <w:tc>
          <w:tcPr>
            <w:tcW w:w="1065" w:type="dxa"/>
            <w:vMerge w:val="restart"/>
            <w:tcBorders>
              <w:top w:val="single" w:sz="4" w:space="0" w:color="auto"/>
              <w:left w:val="nil"/>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户</w:t>
            </w:r>
          </w:p>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编</w:t>
            </w:r>
          </w:p>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号</w:t>
            </w:r>
          </w:p>
        </w:tc>
        <w:tc>
          <w:tcPr>
            <w:tcW w:w="1065" w:type="dxa"/>
            <w:vMerge w:val="restart"/>
            <w:tcBorders>
              <w:top w:val="single" w:sz="4" w:space="0" w:color="auto"/>
              <w:left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人</w:t>
            </w:r>
          </w:p>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编</w:t>
            </w:r>
          </w:p>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号</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被抽查人的登记结果</w:t>
            </w:r>
          </w:p>
        </w:tc>
        <w:tc>
          <w:tcPr>
            <w:tcW w:w="2103" w:type="dxa"/>
            <w:gridSpan w:val="2"/>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被抽查人的验收结果</w:t>
            </w:r>
          </w:p>
        </w:tc>
        <w:tc>
          <w:tcPr>
            <w:tcW w:w="2103" w:type="dxa"/>
            <w:gridSpan w:val="2"/>
            <w:tcBorders>
              <w:top w:val="single" w:sz="4" w:space="0" w:color="auto"/>
              <w:left w:val="single" w:sz="4" w:space="0" w:color="auto"/>
              <w:bottom w:val="single" w:sz="4" w:space="0" w:color="auto"/>
              <w:right w:val="nil"/>
            </w:tcBorders>
            <w:vAlign w:val="center"/>
          </w:tcPr>
          <w:p w:rsidR="00F418EB" w:rsidRPr="003F7617" w:rsidRDefault="00F418EB" w:rsidP="00640355">
            <w:pPr>
              <w:pStyle w:val="a3"/>
              <w:spacing w:line="240" w:lineRule="exact"/>
              <w:jc w:val="center"/>
              <w:rPr>
                <w:rFonts w:ascii="宋体" w:hAnsi="宋体"/>
                <w:bCs/>
                <w:kern w:val="2"/>
              </w:rPr>
            </w:pPr>
            <w:r w:rsidRPr="003F7617">
              <w:rPr>
                <w:rFonts w:ascii="宋体" w:hAnsi="宋体" w:hint="eastAsia"/>
                <w:bCs/>
                <w:kern w:val="2"/>
              </w:rPr>
              <w:t>差错数</w:t>
            </w:r>
          </w:p>
        </w:tc>
      </w:tr>
      <w:tr w:rsidR="00F418EB" w:rsidRPr="00E62EC2" w:rsidTr="0004634B">
        <w:trPr>
          <w:cantSplit/>
          <w:trHeight w:val="1542"/>
          <w:jc w:val="center"/>
        </w:trPr>
        <w:tc>
          <w:tcPr>
            <w:tcW w:w="1065" w:type="dxa"/>
            <w:vMerge/>
            <w:tcBorders>
              <w:top w:val="single" w:sz="4" w:space="0" w:color="auto"/>
              <w:left w:val="nil"/>
              <w:bottom w:val="single" w:sz="4" w:space="0" w:color="auto"/>
              <w:right w:val="single" w:sz="4" w:space="0" w:color="auto"/>
            </w:tcBorders>
            <w:vAlign w:val="center"/>
          </w:tcPr>
          <w:p w:rsidR="00F418EB" w:rsidRPr="00E62EC2" w:rsidRDefault="00F418EB" w:rsidP="00400F6E">
            <w:pPr>
              <w:jc w:val="center"/>
              <w:rPr>
                <w:rFonts w:ascii="宋体" w:hAnsi="宋体"/>
                <w:bCs/>
                <w:kern w:val="0"/>
                <w:sz w:val="18"/>
                <w:szCs w:val="18"/>
              </w:rPr>
            </w:pPr>
          </w:p>
        </w:tc>
        <w:tc>
          <w:tcPr>
            <w:tcW w:w="1065" w:type="dxa"/>
            <w:vMerge/>
            <w:tcBorders>
              <w:left w:val="single" w:sz="4" w:space="0" w:color="auto"/>
              <w:bottom w:val="single" w:sz="4" w:space="0" w:color="auto"/>
              <w:right w:val="single" w:sz="4" w:space="0" w:color="auto"/>
            </w:tcBorders>
            <w:vAlign w:val="center"/>
          </w:tcPr>
          <w:p w:rsidR="00F418EB" w:rsidRPr="003F7617" w:rsidRDefault="00F418EB" w:rsidP="00400F6E">
            <w:pPr>
              <w:pStyle w:val="a3"/>
              <w:spacing w:line="360" w:lineRule="auto"/>
              <w:ind w:left="-28" w:right="-108" w:hanging="108"/>
              <w:jc w:val="center"/>
              <w:textAlignment w:val="center"/>
              <w:rPr>
                <w:rFonts w:ascii="宋体" w:hAnsi="宋体"/>
                <w:bCs/>
                <w:kern w:val="2"/>
              </w:rPr>
            </w:pPr>
          </w:p>
        </w:tc>
        <w:tc>
          <w:tcPr>
            <w:tcW w:w="1039"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行</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码</w:t>
            </w:r>
          </w:p>
        </w:tc>
        <w:tc>
          <w:tcPr>
            <w:tcW w:w="1064"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职</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码</w:t>
            </w:r>
          </w:p>
        </w:tc>
        <w:tc>
          <w:tcPr>
            <w:tcW w:w="1039" w:type="dxa"/>
            <w:tcBorders>
              <w:top w:val="nil"/>
              <w:left w:val="single" w:sz="4" w:space="0" w:color="auto"/>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行</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码</w:t>
            </w:r>
          </w:p>
        </w:tc>
        <w:tc>
          <w:tcPr>
            <w:tcW w:w="106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职</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码</w:t>
            </w:r>
          </w:p>
        </w:tc>
        <w:tc>
          <w:tcPr>
            <w:tcW w:w="103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行</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57"/>
              <w:jc w:val="center"/>
              <w:rPr>
                <w:rFonts w:ascii="宋体" w:hAnsi="宋体"/>
                <w:bCs/>
                <w:kern w:val="2"/>
              </w:rPr>
            </w:pPr>
            <w:r w:rsidRPr="003F7617">
              <w:rPr>
                <w:rFonts w:ascii="宋体" w:hAnsi="宋体" w:hint="eastAsia"/>
                <w:bCs/>
                <w:kern w:val="2"/>
              </w:rPr>
              <w:t>码</w:t>
            </w:r>
          </w:p>
        </w:tc>
        <w:tc>
          <w:tcPr>
            <w:tcW w:w="1064" w:type="dxa"/>
            <w:tcBorders>
              <w:top w:val="single" w:sz="4" w:space="0" w:color="auto"/>
              <w:left w:val="single" w:sz="4" w:space="0" w:color="auto"/>
              <w:bottom w:val="single" w:sz="4" w:space="0" w:color="auto"/>
              <w:right w:val="nil"/>
            </w:tcBorders>
            <w:tcMar>
              <w:top w:w="28" w:type="dxa"/>
              <w:left w:w="57" w:type="dxa"/>
              <w:bottom w:w="28" w:type="dxa"/>
              <w:right w:w="57" w:type="dxa"/>
            </w:tcMar>
            <w:vAlign w:val="center"/>
          </w:tcPr>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职</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业</w:t>
            </w:r>
          </w:p>
          <w:p w:rsidR="00F418EB" w:rsidRPr="003F7617" w:rsidRDefault="00F418EB" w:rsidP="00400F6E">
            <w:pPr>
              <w:pStyle w:val="a3"/>
              <w:spacing w:line="360" w:lineRule="auto"/>
              <w:ind w:right="-3"/>
              <w:jc w:val="center"/>
              <w:rPr>
                <w:rFonts w:ascii="宋体" w:hAnsi="宋体"/>
                <w:bCs/>
                <w:kern w:val="2"/>
              </w:rPr>
            </w:pPr>
            <w:r w:rsidRPr="003F7617">
              <w:rPr>
                <w:rFonts w:ascii="宋体" w:hAnsi="宋体" w:hint="eastAsia"/>
                <w:bCs/>
                <w:kern w:val="2"/>
              </w:rPr>
              <w:t>码</w:t>
            </w:r>
          </w:p>
        </w:tc>
      </w:tr>
      <w:tr w:rsidR="00F418EB" w:rsidRPr="00E62EC2" w:rsidTr="0004634B">
        <w:trPr>
          <w:cantSplit/>
          <w:trHeight w:val="342"/>
          <w:jc w:val="center"/>
        </w:trPr>
        <w:tc>
          <w:tcPr>
            <w:tcW w:w="1065"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p>
        </w:tc>
        <w:tc>
          <w:tcPr>
            <w:tcW w:w="10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(1)</w:t>
            </w:r>
          </w:p>
        </w:tc>
        <w:tc>
          <w:tcPr>
            <w:tcW w:w="10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(2)</w:t>
            </w:r>
          </w:p>
        </w:tc>
        <w:tc>
          <w:tcPr>
            <w:tcW w:w="10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(3)</w:t>
            </w:r>
          </w:p>
        </w:tc>
        <w:tc>
          <w:tcPr>
            <w:tcW w:w="106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(4)</w:t>
            </w:r>
          </w:p>
        </w:tc>
        <w:tc>
          <w:tcPr>
            <w:tcW w:w="103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(5)</w:t>
            </w:r>
          </w:p>
        </w:tc>
        <w:tc>
          <w:tcPr>
            <w:tcW w:w="1064" w:type="dxa"/>
            <w:tcBorders>
              <w:top w:val="single" w:sz="4" w:space="0" w:color="auto"/>
              <w:left w:val="single" w:sz="4" w:space="0" w:color="auto"/>
              <w:bottom w:val="single" w:sz="4" w:space="0" w:color="auto"/>
              <w:right w:val="nil"/>
            </w:tcBorders>
            <w:tcMar>
              <w:top w:w="0" w:type="dxa"/>
              <w:left w:w="0" w:type="dxa"/>
              <w:bottom w:w="0" w:type="dxa"/>
              <w:right w:w="0" w:type="dxa"/>
            </w:tcMa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(6)</w:t>
            </w: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r w:rsidR="00F418EB" w:rsidRPr="00E62EC2" w:rsidTr="0004634B">
        <w:trPr>
          <w:cantSplit/>
          <w:trHeight w:val="317"/>
          <w:jc w:val="center"/>
        </w:trPr>
        <w:tc>
          <w:tcPr>
            <w:tcW w:w="1065" w:type="dxa"/>
            <w:tcBorders>
              <w:top w:val="single" w:sz="4" w:space="0" w:color="auto"/>
              <w:left w:val="nil"/>
              <w:bottom w:val="single" w:sz="4" w:space="0" w:color="auto"/>
              <w:right w:val="single" w:sz="4" w:space="0" w:color="auto"/>
            </w:tcBorders>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合计</w:t>
            </w:r>
          </w:p>
        </w:tc>
        <w:tc>
          <w:tcPr>
            <w:tcW w:w="1065"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240" w:lineRule="exact"/>
              <w:jc w:val="center"/>
              <w:rPr>
                <w:rFonts w:ascii="宋体" w:hAnsi="宋体"/>
                <w:bCs/>
                <w:kern w:val="2"/>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39" w:type="dxa"/>
            <w:tcBorders>
              <w:top w:val="single" w:sz="4" w:space="0" w:color="auto"/>
              <w:left w:val="single" w:sz="4" w:space="0" w:color="auto"/>
              <w:bottom w:val="single" w:sz="4" w:space="0" w:color="auto"/>
              <w:right w:val="single" w:sz="4" w:space="0" w:color="auto"/>
            </w:tcBorders>
          </w:tcPr>
          <w:p w:rsidR="00F418EB" w:rsidRPr="003F7617" w:rsidRDefault="00F418EB" w:rsidP="00400F6E">
            <w:pPr>
              <w:pStyle w:val="a3"/>
              <w:spacing w:line="360" w:lineRule="auto"/>
              <w:jc w:val="center"/>
              <w:rPr>
                <w:rFonts w:ascii="宋体" w:hAnsi="宋体" w:cs="仿宋_GB2312"/>
                <w:kern w:val="2"/>
                <w:szCs w:val="20"/>
              </w:rPr>
            </w:pPr>
          </w:p>
        </w:tc>
        <w:tc>
          <w:tcPr>
            <w:tcW w:w="1064" w:type="dxa"/>
            <w:tcBorders>
              <w:top w:val="single" w:sz="4" w:space="0" w:color="auto"/>
              <w:left w:val="single" w:sz="4" w:space="0" w:color="auto"/>
              <w:bottom w:val="single" w:sz="4" w:space="0" w:color="auto"/>
              <w:right w:val="nil"/>
            </w:tcBorders>
          </w:tcPr>
          <w:p w:rsidR="00F418EB" w:rsidRPr="003F7617" w:rsidRDefault="00F418EB" w:rsidP="00400F6E">
            <w:pPr>
              <w:pStyle w:val="a3"/>
              <w:spacing w:line="360" w:lineRule="auto"/>
              <w:jc w:val="center"/>
              <w:rPr>
                <w:rFonts w:ascii="宋体" w:hAnsi="宋体" w:cs="仿宋_GB2312"/>
                <w:kern w:val="2"/>
                <w:szCs w:val="20"/>
              </w:rPr>
            </w:pPr>
          </w:p>
        </w:tc>
      </w:tr>
    </w:tbl>
    <w:p w:rsidR="00F418EB" w:rsidRPr="005E4D1E" w:rsidRDefault="00F418EB" w:rsidP="00400F6E">
      <w:pPr>
        <w:jc w:val="left"/>
        <w:rPr>
          <w:rFonts w:ascii="宋体" w:hAnsi="宋体"/>
        </w:rPr>
      </w:pPr>
      <w:r w:rsidRPr="005E4D1E">
        <w:rPr>
          <w:rFonts w:ascii="宋体" w:hAnsi="宋体" w:hint="eastAsia"/>
        </w:rPr>
        <w:t xml:space="preserve"> </w:t>
      </w:r>
      <w:r w:rsidRPr="005E4D1E">
        <w:rPr>
          <w:rFonts w:ascii="宋体" w:hAnsi="宋体"/>
        </w:rPr>
        <w:t xml:space="preserve">    </w:t>
      </w:r>
      <w:r w:rsidRPr="005E4D1E">
        <w:rPr>
          <w:rFonts w:ascii="宋体" w:hAnsi="宋体" w:hint="eastAsia"/>
        </w:rPr>
        <w:t>填表人：</w:t>
      </w:r>
      <w:r w:rsidRPr="005E4D1E">
        <w:rPr>
          <w:rFonts w:ascii="宋体" w:hAnsi="宋体"/>
        </w:rPr>
        <w:t xml:space="preserve">    </w:t>
      </w:r>
      <w:r w:rsidRPr="005E4D1E">
        <w:rPr>
          <w:rFonts w:ascii="宋体" w:hAnsi="宋体" w:hint="eastAsia"/>
        </w:rPr>
        <w:t xml:space="preserve"> </w:t>
      </w:r>
      <w:r w:rsidRPr="005E4D1E">
        <w:rPr>
          <w:rFonts w:ascii="宋体" w:hAnsi="宋体"/>
        </w:rPr>
        <w:t xml:space="preserve"> </w:t>
      </w:r>
      <w:r w:rsidRPr="005E4D1E">
        <w:rPr>
          <w:rFonts w:ascii="宋体" w:hAnsi="宋体" w:hint="eastAsia"/>
        </w:rPr>
        <w:t xml:space="preserve">   </w:t>
      </w:r>
      <w:r w:rsidRPr="005E4D1E">
        <w:rPr>
          <w:rFonts w:ascii="宋体" w:hAnsi="宋体"/>
        </w:rPr>
        <w:t xml:space="preserve"> </w:t>
      </w:r>
      <w:r w:rsidRPr="005E4D1E">
        <w:rPr>
          <w:rFonts w:ascii="宋体" w:hAnsi="宋体" w:hint="eastAsia"/>
        </w:rPr>
        <w:t xml:space="preserve">     </w:t>
      </w:r>
      <w:r w:rsidRPr="005E4D1E">
        <w:rPr>
          <w:rFonts w:ascii="宋体" w:hAnsi="宋体"/>
        </w:rPr>
        <w:t xml:space="preserve">                              </w:t>
      </w:r>
    </w:p>
    <w:p w:rsidR="00F418EB" w:rsidRPr="005E4D1E" w:rsidRDefault="00F418EB" w:rsidP="00400F6E">
      <w:pPr>
        <w:ind w:firstLineChars="200" w:firstLine="420"/>
        <w:jc w:val="left"/>
        <w:rPr>
          <w:rFonts w:ascii="宋体" w:hAnsi="宋体"/>
        </w:rPr>
      </w:pPr>
      <w:r w:rsidRPr="005E4D1E">
        <w:rPr>
          <w:rFonts w:ascii="宋体" w:hAnsi="宋体"/>
        </w:rPr>
        <w:t xml:space="preserve">                                            </w:t>
      </w:r>
    </w:p>
    <w:p w:rsidR="00F418EB" w:rsidRPr="005E4D1E" w:rsidRDefault="00F418EB" w:rsidP="00400F6E">
      <w:pPr>
        <w:ind w:right="420"/>
        <w:jc w:val="right"/>
        <w:rPr>
          <w:rFonts w:ascii="宋体" w:hAnsi="宋体"/>
        </w:rPr>
      </w:pPr>
      <w:r w:rsidRPr="005E4D1E">
        <w:rPr>
          <w:rFonts w:ascii="宋体" w:hAnsi="宋体" w:hint="eastAsia"/>
        </w:rPr>
        <w:t>日期：</w:t>
      </w:r>
      <w:r w:rsidRPr="005E4D1E">
        <w:rPr>
          <w:rFonts w:ascii="宋体" w:hAnsi="宋体"/>
        </w:rPr>
        <w:t xml:space="preserve">      </w:t>
      </w:r>
      <w:r w:rsidRPr="005E4D1E">
        <w:rPr>
          <w:rFonts w:ascii="宋体" w:hAnsi="宋体" w:hint="eastAsia"/>
        </w:rPr>
        <w:t>年</w:t>
      </w:r>
      <w:r w:rsidRPr="005E4D1E">
        <w:rPr>
          <w:rFonts w:ascii="宋体" w:hAnsi="宋体"/>
        </w:rPr>
        <w:t xml:space="preserve">   </w:t>
      </w:r>
      <w:r w:rsidRPr="005E4D1E">
        <w:rPr>
          <w:rFonts w:ascii="宋体" w:hAnsi="宋体" w:hint="eastAsia"/>
        </w:rPr>
        <w:t>月</w:t>
      </w:r>
      <w:r w:rsidRPr="005E4D1E">
        <w:rPr>
          <w:rFonts w:ascii="宋体" w:hAnsi="宋体"/>
        </w:rPr>
        <w:t xml:space="preserve">   </w:t>
      </w:r>
      <w:r w:rsidRPr="005E4D1E">
        <w:rPr>
          <w:rFonts w:ascii="宋体" w:hAnsi="宋体" w:hint="eastAsia"/>
        </w:rPr>
        <w:t>日</w:t>
      </w:r>
    </w:p>
    <w:p w:rsidR="00F418EB" w:rsidRPr="005E4D1E" w:rsidRDefault="00F418EB" w:rsidP="00400F6E">
      <w:pPr>
        <w:spacing w:line="600" w:lineRule="exact"/>
        <w:rPr>
          <w:rFonts w:ascii="黑体" w:eastAsia="黑体" w:hAnsi="黑体"/>
          <w:bCs/>
          <w:sz w:val="28"/>
          <w:szCs w:val="28"/>
        </w:rPr>
      </w:pPr>
      <w:r>
        <w:rPr>
          <w:rFonts w:ascii="微软雅黑" w:eastAsia="微软雅黑" w:hAnsi="微软雅黑"/>
        </w:rPr>
        <w:br w:type="page"/>
      </w:r>
      <w:r w:rsidRPr="005E4D1E">
        <w:rPr>
          <w:rFonts w:ascii="黑体" w:eastAsia="黑体" w:hAnsi="黑体" w:hint="eastAsia"/>
          <w:bCs/>
          <w:sz w:val="28"/>
          <w:szCs w:val="28"/>
        </w:rPr>
        <w:lastRenderedPageBreak/>
        <w:t>附件</w:t>
      </w:r>
      <w:r w:rsidR="005E4D1E" w:rsidRPr="005E4D1E">
        <w:rPr>
          <w:rFonts w:ascii="黑体" w:eastAsia="黑体" w:hAnsi="黑体"/>
          <w:bCs/>
          <w:sz w:val="28"/>
          <w:szCs w:val="28"/>
        </w:rPr>
        <w:t>6</w:t>
      </w:r>
    </w:p>
    <w:p w:rsidR="00F418EB" w:rsidRPr="005E09DA" w:rsidRDefault="00F418EB" w:rsidP="00400F6E">
      <w:pPr>
        <w:spacing w:line="600" w:lineRule="exact"/>
        <w:jc w:val="center"/>
        <w:rPr>
          <w:rFonts w:ascii="宋体" w:hAnsi="宋体"/>
          <w:bCs/>
          <w:sz w:val="32"/>
          <w:szCs w:val="32"/>
        </w:rPr>
      </w:pPr>
      <w:r w:rsidRPr="005E09DA">
        <w:rPr>
          <w:rFonts w:ascii="宋体" w:hAnsi="宋体"/>
          <w:bCs/>
          <w:sz w:val="32"/>
          <w:szCs w:val="32"/>
        </w:rPr>
        <w:t>县级</w:t>
      </w:r>
      <w:r w:rsidRPr="005E09DA">
        <w:rPr>
          <w:rFonts w:ascii="宋体" w:hAnsi="宋体" w:hint="eastAsia"/>
          <w:bCs/>
          <w:sz w:val="32"/>
          <w:szCs w:val="32"/>
        </w:rPr>
        <w:t>编码阶段质量验收结果表</w:t>
      </w:r>
    </w:p>
    <w:p w:rsidR="00F418EB" w:rsidRPr="005E09DA" w:rsidRDefault="00F418EB" w:rsidP="00400F6E">
      <w:pPr>
        <w:spacing w:line="600" w:lineRule="exact"/>
        <w:jc w:val="center"/>
        <w:rPr>
          <w:rFonts w:ascii="宋体" w:hAnsi="宋体"/>
          <w:bCs/>
          <w:sz w:val="32"/>
          <w:szCs w:val="32"/>
        </w:rPr>
      </w:pPr>
    </w:p>
    <w:p w:rsidR="00F418EB" w:rsidRPr="005E09DA" w:rsidRDefault="00F418EB" w:rsidP="00400F6E">
      <w:pPr>
        <w:pStyle w:val="a3"/>
        <w:spacing w:line="360" w:lineRule="auto"/>
        <w:ind w:right="-244" w:firstLineChars="100" w:firstLine="210"/>
        <w:rPr>
          <w:rFonts w:ascii="宋体" w:hAnsi="宋体"/>
          <w:sz w:val="21"/>
        </w:rPr>
      </w:pPr>
      <w:r w:rsidRPr="005E09DA">
        <w:rPr>
          <w:rFonts w:ascii="宋体" w:hAnsi="宋体" w:hint="eastAsia"/>
          <w:sz w:val="21"/>
        </w:rPr>
        <w:t>地址：_________省</w:t>
      </w:r>
      <w:r w:rsidRPr="005E09DA">
        <w:rPr>
          <w:rFonts w:ascii="宋体" w:hAnsi="宋体"/>
          <w:sz w:val="21"/>
        </w:rPr>
        <w:t>(</w:t>
      </w:r>
      <w:r w:rsidRPr="005E09DA">
        <w:rPr>
          <w:rFonts w:ascii="宋体" w:hAnsi="宋体" w:hint="eastAsia"/>
          <w:sz w:val="21"/>
        </w:rPr>
        <w:t>区、市</w:t>
      </w:r>
      <w:r w:rsidRPr="005E09DA">
        <w:rPr>
          <w:rFonts w:ascii="宋体" w:hAnsi="宋体"/>
          <w:sz w:val="21"/>
        </w:rPr>
        <w:t>)</w:t>
      </w:r>
      <w:r w:rsidRPr="005E09DA">
        <w:rPr>
          <w:rFonts w:ascii="宋体" w:hAnsi="宋体" w:hint="eastAsia"/>
          <w:sz w:val="21"/>
        </w:rPr>
        <w:t>_________ 市（地、州、盟）_________县（市、区、旗）</w:t>
      </w:r>
    </w:p>
    <w:p w:rsidR="00F418EB" w:rsidRPr="005E09DA" w:rsidRDefault="00F418EB" w:rsidP="00400F6E">
      <w:pPr>
        <w:pStyle w:val="a3"/>
        <w:spacing w:line="360" w:lineRule="auto"/>
        <w:ind w:right="-244"/>
        <w:rPr>
          <w:rFonts w:ascii="宋体" w:hAnsi="宋体"/>
          <w:sz w:val="21"/>
        </w:rPr>
      </w:pPr>
    </w:p>
    <w:tbl>
      <w:tblPr>
        <w:tblW w:w="8838" w:type="dxa"/>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737"/>
        <w:gridCol w:w="1273"/>
        <w:gridCol w:w="1278"/>
        <w:gridCol w:w="1275"/>
        <w:gridCol w:w="1275"/>
      </w:tblGrid>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kern w:val="2"/>
                <w:sz w:val="21"/>
              </w:rPr>
            </w:pPr>
            <w:r w:rsidRPr="003F7617">
              <w:rPr>
                <w:rFonts w:ascii="宋体" w:hAnsi="宋体"/>
                <w:bCs/>
                <w:kern w:val="2"/>
              </w:rPr>
              <w:t>普查小区</w:t>
            </w:r>
          </w:p>
        </w:tc>
        <w:tc>
          <w:tcPr>
            <w:tcW w:w="2552"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行业码</w:t>
            </w:r>
          </w:p>
        </w:tc>
        <w:tc>
          <w:tcPr>
            <w:tcW w:w="2547" w:type="dxa"/>
            <w:gridSpan w:val="2"/>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职业码</w:t>
            </w: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p>
        </w:tc>
        <w:tc>
          <w:tcPr>
            <w:tcW w:w="1274"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差错数</w:t>
            </w:r>
          </w:p>
        </w:tc>
        <w:tc>
          <w:tcPr>
            <w:tcW w:w="127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抽查数</w:t>
            </w:r>
          </w:p>
        </w:tc>
        <w:tc>
          <w:tcPr>
            <w:tcW w:w="1275"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差错数</w:t>
            </w:r>
          </w:p>
        </w:tc>
        <w:tc>
          <w:tcPr>
            <w:tcW w:w="127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抽查数</w:t>
            </w: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p>
        </w:tc>
        <w:tc>
          <w:tcPr>
            <w:tcW w:w="1274"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p>
        </w:tc>
        <w:tc>
          <w:tcPr>
            <w:tcW w:w="1274"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p>
        </w:tc>
        <w:tc>
          <w:tcPr>
            <w:tcW w:w="1274"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r w:rsidRPr="003F7617">
              <w:rPr>
                <w:rFonts w:ascii="宋体" w:hAnsi="宋体" w:hint="eastAsia"/>
                <w:bCs/>
                <w:kern w:val="2"/>
              </w:rPr>
              <w:t>合计</w:t>
            </w:r>
          </w:p>
        </w:tc>
        <w:tc>
          <w:tcPr>
            <w:tcW w:w="1274" w:type="dxa"/>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1275" w:type="dxa"/>
            <w:tcBorders>
              <w:top w:val="single" w:sz="4" w:space="0" w:color="auto"/>
              <w:left w:val="single" w:sz="4" w:space="0" w:color="auto"/>
              <w:bottom w:val="single" w:sz="4" w:space="0" w:color="auto"/>
              <w:right w:val="nil"/>
            </w:tcBorders>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360" w:lineRule="auto"/>
              <w:ind w:right="-244"/>
              <w:jc w:val="center"/>
              <w:rPr>
                <w:rFonts w:ascii="宋体" w:hAnsi="宋体"/>
                <w:bCs/>
                <w:kern w:val="2"/>
              </w:rPr>
            </w:pPr>
            <w:r w:rsidRPr="003F7617">
              <w:rPr>
                <w:rFonts w:ascii="宋体" w:hAnsi="宋体"/>
                <w:bCs/>
                <w:kern w:val="2"/>
              </w:rPr>
              <w:t>指标差错率（注）</w:t>
            </w:r>
          </w:p>
        </w:tc>
        <w:tc>
          <w:tcPr>
            <w:tcW w:w="2552" w:type="dxa"/>
            <w:gridSpan w:val="2"/>
            <w:tcBorders>
              <w:top w:val="single" w:sz="4" w:space="0" w:color="auto"/>
              <w:left w:val="single" w:sz="4" w:space="0" w:color="auto"/>
              <w:bottom w:val="single" w:sz="4" w:space="0" w:color="auto"/>
              <w:right w:val="single" w:sz="4" w:space="0" w:color="auto"/>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c>
          <w:tcPr>
            <w:tcW w:w="2547" w:type="dxa"/>
            <w:gridSpan w:val="2"/>
            <w:tcBorders>
              <w:top w:val="single" w:sz="4" w:space="0" w:color="auto"/>
              <w:left w:val="single" w:sz="4" w:space="0" w:color="auto"/>
              <w:bottom w:val="single" w:sz="4" w:space="0" w:color="auto"/>
              <w:right w:val="nil"/>
            </w:tcBorders>
            <w:tcMar>
              <w:top w:w="85" w:type="dxa"/>
              <w:left w:w="113" w:type="dxa"/>
              <w:bottom w:w="85" w:type="dxa"/>
              <w:right w:w="113" w:type="dxa"/>
            </w:tcMar>
            <w:vAlign w:val="center"/>
          </w:tcPr>
          <w:p w:rsidR="00F418EB" w:rsidRPr="003F7617" w:rsidRDefault="00F418EB" w:rsidP="00400F6E">
            <w:pPr>
              <w:pStyle w:val="a3"/>
              <w:spacing w:line="240" w:lineRule="exact"/>
              <w:jc w:val="center"/>
              <w:rPr>
                <w:rFonts w:ascii="宋体" w:hAnsi="宋体"/>
                <w:bCs/>
                <w:kern w:val="2"/>
              </w:rPr>
            </w:pP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验收通过标准</w:t>
            </w:r>
          </w:p>
        </w:tc>
        <w:tc>
          <w:tcPr>
            <w:tcW w:w="2552" w:type="dxa"/>
            <w:gridSpan w:val="2"/>
            <w:tcBorders>
              <w:top w:val="single" w:sz="4" w:space="0" w:color="auto"/>
              <w:left w:val="single" w:sz="4" w:space="0" w:color="auto"/>
              <w:bottom w:val="single" w:sz="4" w:space="0" w:color="auto"/>
              <w:right w:val="single" w:sz="2" w:space="0" w:color="000000"/>
            </w:tcBorders>
            <w:tcMar>
              <w:top w:w="0" w:type="dxa"/>
              <w:left w:w="57" w:type="dxa"/>
              <w:bottom w:w="0" w:type="dxa"/>
              <w:right w:w="57"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≤1‰</w:t>
            </w:r>
          </w:p>
        </w:tc>
        <w:tc>
          <w:tcPr>
            <w:tcW w:w="2547" w:type="dxa"/>
            <w:gridSpan w:val="2"/>
            <w:tcBorders>
              <w:top w:val="single" w:sz="4" w:space="0" w:color="auto"/>
              <w:left w:val="single" w:sz="2" w:space="0" w:color="000000"/>
              <w:bottom w:val="single" w:sz="4" w:space="0" w:color="auto"/>
              <w:right w:val="nil"/>
            </w:tcBorders>
            <w:tcMar>
              <w:top w:w="0" w:type="dxa"/>
              <w:left w:w="57" w:type="dxa"/>
              <w:bottom w:w="0" w:type="dxa"/>
              <w:right w:w="57" w:type="dxa"/>
            </w:tcMar>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bCs/>
                <w:kern w:val="2"/>
              </w:rPr>
              <w:t>≤1‰</w:t>
            </w:r>
          </w:p>
        </w:tc>
      </w:tr>
      <w:tr w:rsidR="00F418EB" w:rsidRPr="00E62EC2" w:rsidTr="0004634B">
        <w:trPr>
          <w:trHeight w:val="636"/>
          <w:jc w:val="center"/>
        </w:trPr>
        <w:tc>
          <w:tcPr>
            <w:tcW w:w="3739" w:type="dxa"/>
            <w:tcBorders>
              <w:top w:val="single" w:sz="4" w:space="0" w:color="auto"/>
              <w:left w:val="nil"/>
              <w:bottom w:val="single" w:sz="4" w:space="0" w:color="auto"/>
              <w:right w:val="single" w:sz="4" w:space="0" w:color="auto"/>
            </w:tcBorders>
            <w:vAlign w:val="center"/>
          </w:tcPr>
          <w:p w:rsidR="00F418EB" w:rsidRPr="003F7617" w:rsidRDefault="00F418EB" w:rsidP="00400F6E">
            <w:pPr>
              <w:pStyle w:val="a3"/>
              <w:spacing w:line="240" w:lineRule="exact"/>
              <w:jc w:val="center"/>
              <w:rPr>
                <w:rFonts w:ascii="宋体" w:hAnsi="宋体"/>
                <w:bCs/>
                <w:kern w:val="2"/>
              </w:rPr>
            </w:pPr>
            <w:r w:rsidRPr="003F7617">
              <w:rPr>
                <w:rFonts w:ascii="宋体" w:hAnsi="宋体" w:hint="eastAsia"/>
                <w:bCs/>
                <w:kern w:val="2"/>
              </w:rPr>
              <w:t>验收是否通过</w:t>
            </w:r>
          </w:p>
        </w:tc>
        <w:tc>
          <w:tcPr>
            <w:tcW w:w="5099" w:type="dxa"/>
            <w:gridSpan w:val="4"/>
            <w:tcBorders>
              <w:top w:val="single" w:sz="4" w:space="0" w:color="auto"/>
              <w:left w:val="single" w:sz="4" w:space="0" w:color="auto"/>
              <w:bottom w:val="single" w:sz="4" w:space="0" w:color="auto"/>
            </w:tcBorders>
            <w:tcMar>
              <w:top w:w="0" w:type="dxa"/>
              <w:left w:w="57" w:type="dxa"/>
              <w:bottom w:w="0" w:type="dxa"/>
              <w:right w:w="57" w:type="dxa"/>
            </w:tcMar>
            <w:vAlign w:val="center"/>
          </w:tcPr>
          <w:p w:rsidR="00F418EB" w:rsidRPr="003F7617" w:rsidRDefault="00F418EB" w:rsidP="00400F6E">
            <w:pPr>
              <w:pStyle w:val="a3"/>
              <w:spacing w:line="360" w:lineRule="auto"/>
              <w:ind w:right="-244"/>
              <w:jc w:val="center"/>
              <w:rPr>
                <w:rFonts w:ascii="宋体" w:hAnsi="宋体"/>
                <w:kern w:val="2"/>
                <w:sz w:val="21"/>
              </w:rPr>
            </w:pPr>
          </w:p>
        </w:tc>
      </w:tr>
    </w:tbl>
    <w:p w:rsidR="00F418EB" w:rsidRPr="005E09DA" w:rsidRDefault="00F418EB" w:rsidP="00400F6E">
      <w:pPr>
        <w:ind w:firstLineChars="100" w:firstLine="210"/>
        <w:rPr>
          <w:rFonts w:ascii="宋体" w:hAnsi="宋体"/>
        </w:rPr>
      </w:pPr>
      <w:r w:rsidRPr="005E09DA">
        <w:rPr>
          <w:rFonts w:ascii="宋体" w:hAnsi="宋体" w:hint="eastAsia"/>
        </w:rPr>
        <w:t>注</w:t>
      </w:r>
      <w:r w:rsidRPr="005E09DA">
        <w:rPr>
          <w:rFonts w:ascii="宋体" w:hAnsi="宋体"/>
        </w:rPr>
        <w:t>：</w:t>
      </w:r>
    </w:p>
    <w:p w:rsidR="00F418EB" w:rsidRPr="005E09DA" w:rsidRDefault="001018A6" w:rsidP="00400F6E">
      <w:pPr>
        <w:ind w:firstLineChars="100" w:firstLine="210"/>
        <w:rPr>
          <w:rFonts w:ascii="宋体" w:hAnsi="宋体"/>
        </w:rPr>
      </w:pPr>
      <w:r w:rsidRPr="005E09DA">
        <w:rPr>
          <w:rFonts w:ascii="宋体" w:hAnsi="宋体"/>
          <w:noProof/>
          <w:position w:val="-26"/>
        </w:rPr>
        <w:object w:dxaOrig="3840" w:dyaOrig="660">
          <v:shape id="_x0000_i1027" type="#_x0000_t75" style="width:192pt;height:33pt" o:ole="">
            <v:imagedata r:id="rId17" o:title=""/>
          </v:shape>
          <o:OLEObject Type="Embed" ProgID="Equation.3" ShapeID="_x0000_i1027" DrawAspect="Content" ObjectID="_1657006619" r:id="rId18"/>
        </w:object>
      </w:r>
    </w:p>
    <w:p w:rsidR="00F418EB" w:rsidRPr="005E09DA" w:rsidRDefault="00F418EB" w:rsidP="00400F6E">
      <w:pPr>
        <w:ind w:firstLineChars="200" w:firstLine="420"/>
        <w:jc w:val="left"/>
        <w:rPr>
          <w:rFonts w:ascii="宋体" w:hAnsi="宋体"/>
        </w:rPr>
      </w:pPr>
      <w:r w:rsidRPr="005E09DA">
        <w:rPr>
          <w:rFonts w:ascii="宋体" w:hAnsi="宋体" w:hint="eastAsia"/>
        </w:rPr>
        <w:t>填表人：</w:t>
      </w:r>
      <w:r w:rsidRPr="005E09DA">
        <w:rPr>
          <w:rFonts w:ascii="宋体" w:hAnsi="宋体"/>
        </w:rPr>
        <w:t xml:space="preserve">    </w:t>
      </w:r>
      <w:r w:rsidRPr="005E09DA">
        <w:rPr>
          <w:rFonts w:ascii="宋体" w:hAnsi="宋体" w:hint="eastAsia"/>
        </w:rPr>
        <w:t xml:space="preserve"> </w:t>
      </w:r>
      <w:r w:rsidRPr="005E09DA">
        <w:rPr>
          <w:rFonts w:ascii="宋体" w:hAnsi="宋体"/>
        </w:rPr>
        <w:t xml:space="preserve"> </w:t>
      </w:r>
      <w:r w:rsidRPr="005E09DA">
        <w:rPr>
          <w:rFonts w:ascii="宋体" w:hAnsi="宋体" w:hint="eastAsia"/>
        </w:rPr>
        <w:t xml:space="preserve">   </w:t>
      </w:r>
      <w:r w:rsidRPr="005E09DA">
        <w:rPr>
          <w:rFonts w:ascii="宋体" w:hAnsi="宋体"/>
        </w:rPr>
        <w:t xml:space="preserve"> </w:t>
      </w:r>
      <w:r w:rsidRPr="005E09DA">
        <w:rPr>
          <w:rFonts w:ascii="宋体" w:hAnsi="宋体" w:hint="eastAsia"/>
        </w:rPr>
        <w:t xml:space="preserve">     </w:t>
      </w:r>
      <w:r w:rsidRPr="005E09DA">
        <w:rPr>
          <w:rFonts w:ascii="宋体" w:hAnsi="宋体"/>
        </w:rPr>
        <w:t xml:space="preserve">                                </w:t>
      </w:r>
      <w:r w:rsidRPr="005E09DA">
        <w:rPr>
          <w:rFonts w:ascii="宋体" w:hAnsi="宋体" w:hint="eastAsia"/>
        </w:rPr>
        <w:t>验收组负责人：</w:t>
      </w:r>
      <w:r w:rsidRPr="005E09DA">
        <w:rPr>
          <w:rFonts w:ascii="宋体" w:hAnsi="宋体"/>
        </w:rPr>
        <w:t xml:space="preserve"> </w:t>
      </w:r>
      <w:r w:rsidRPr="005E09DA">
        <w:rPr>
          <w:rFonts w:ascii="宋体" w:hAnsi="宋体" w:hint="eastAsia"/>
        </w:rPr>
        <w:t xml:space="preserve">   </w:t>
      </w:r>
      <w:r w:rsidRPr="005E09DA">
        <w:rPr>
          <w:rFonts w:ascii="宋体" w:hAnsi="宋体"/>
        </w:rPr>
        <w:t xml:space="preserve">   </w:t>
      </w:r>
      <w:r w:rsidRPr="005E09DA">
        <w:rPr>
          <w:rFonts w:ascii="宋体" w:hAnsi="宋体" w:hint="eastAsia"/>
        </w:rPr>
        <w:t xml:space="preserve">  </w:t>
      </w:r>
    </w:p>
    <w:p w:rsidR="00F418EB" w:rsidRPr="005E09DA" w:rsidRDefault="00F418EB" w:rsidP="00400F6E">
      <w:pPr>
        <w:ind w:firstLineChars="200" w:firstLine="420"/>
        <w:jc w:val="left"/>
        <w:rPr>
          <w:rFonts w:ascii="宋体" w:hAnsi="宋体"/>
        </w:rPr>
      </w:pPr>
      <w:r w:rsidRPr="005E09DA">
        <w:rPr>
          <w:rFonts w:ascii="宋体" w:hAnsi="宋体"/>
        </w:rPr>
        <w:t xml:space="preserve">                                           </w:t>
      </w:r>
      <w:r w:rsidRPr="005E09DA">
        <w:rPr>
          <w:rFonts w:ascii="宋体" w:hAnsi="宋体" w:hint="eastAsia"/>
        </w:rPr>
        <w:t>被抽中县</w:t>
      </w:r>
      <w:r w:rsidRPr="005E09DA">
        <w:rPr>
          <w:rFonts w:ascii="宋体" w:hAnsi="宋体"/>
        </w:rPr>
        <w:t>级普查机构负责人</w:t>
      </w:r>
      <w:r w:rsidRPr="005E09DA">
        <w:rPr>
          <w:rFonts w:ascii="宋体" w:hAnsi="宋体" w:hint="eastAsia"/>
        </w:rPr>
        <w:t>：</w:t>
      </w:r>
      <w:r w:rsidRPr="005E09DA">
        <w:rPr>
          <w:rFonts w:ascii="宋体" w:hAnsi="宋体"/>
        </w:rPr>
        <w:t xml:space="preserve">    </w:t>
      </w:r>
    </w:p>
    <w:p w:rsidR="00F418EB" w:rsidRPr="005E09DA" w:rsidRDefault="00F418EB" w:rsidP="00400F6E">
      <w:pPr>
        <w:tabs>
          <w:tab w:val="center" w:pos="4153"/>
          <w:tab w:val="right" w:pos="8306"/>
        </w:tabs>
        <w:spacing w:line="200" w:lineRule="exact"/>
        <w:ind w:firstLineChars="200" w:firstLine="420"/>
        <w:jc w:val="right"/>
        <w:rPr>
          <w:rFonts w:ascii="宋体" w:hAnsi="宋体"/>
        </w:rPr>
      </w:pPr>
    </w:p>
    <w:p w:rsidR="00207D78" w:rsidRDefault="00F418EB" w:rsidP="00400F6E">
      <w:pPr>
        <w:ind w:firstLineChars="200" w:firstLine="420"/>
        <w:jc w:val="right"/>
        <w:rPr>
          <w:rFonts w:ascii="宋体" w:hAnsi="宋体"/>
        </w:rPr>
      </w:pPr>
      <w:r w:rsidRPr="005E09DA">
        <w:rPr>
          <w:rFonts w:ascii="宋体" w:hAnsi="宋体" w:hint="eastAsia"/>
        </w:rPr>
        <w:t>日期：</w:t>
      </w:r>
      <w:r w:rsidRPr="005E09DA">
        <w:rPr>
          <w:rFonts w:ascii="宋体" w:hAnsi="宋体"/>
        </w:rPr>
        <w:t xml:space="preserve">      </w:t>
      </w:r>
      <w:r w:rsidRPr="005E09DA">
        <w:rPr>
          <w:rFonts w:ascii="宋体" w:hAnsi="宋体" w:hint="eastAsia"/>
        </w:rPr>
        <w:t>年</w:t>
      </w:r>
      <w:r w:rsidRPr="005E09DA">
        <w:rPr>
          <w:rFonts w:ascii="宋体" w:hAnsi="宋体"/>
        </w:rPr>
        <w:t xml:space="preserve">    </w:t>
      </w:r>
      <w:r w:rsidRPr="005E09DA">
        <w:rPr>
          <w:rFonts w:ascii="宋体" w:hAnsi="宋体" w:hint="eastAsia"/>
        </w:rPr>
        <w:t>月</w:t>
      </w:r>
      <w:r w:rsidRPr="005E09DA">
        <w:rPr>
          <w:rFonts w:ascii="宋体" w:hAnsi="宋体"/>
        </w:rPr>
        <w:t xml:space="preserve">     日</w:t>
      </w:r>
    </w:p>
    <w:p w:rsidR="0004634B" w:rsidRPr="00713A5B" w:rsidRDefault="0004634B" w:rsidP="00400F6E">
      <w:pPr>
        <w:jc w:val="left"/>
        <w:rPr>
          <w:rFonts w:ascii="宋体" w:hAnsi="宋体"/>
        </w:rPr>
      </w:pPr>
    </w:p>
    <w:sectPr w:rsidR="0004634B" w:rsidRPr="00713A5B" w:rsidSect="008860B5">
      <w:pgSz w:w="11906" w:h="16838" w:code="9"/>
      <w:pgMar w:top="1871" w:right="1588" w:bottom="1418" w:left="1588"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248" w:rsidRDefault="005C6248" w:rsidP="00624CA1">
      <w:r>
        <w:separator/>
      </w:r>
    </w:p>
  </w:endnote>
  <w:endnote w:type="continuationSeparator" w:id="0">
    <w:p w:rsidR="005C6248" w:rsidRDefault="005C6248" w:rsidP="0062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F6E" w:rsidRPr="00400F6E" w:rsidRDefault="00400F6E" w:rsidP="00400F6E">
    <w:pPr>
      <w:pStyle w:val="a3"/>
      <w:ind w:right="360" w:firstLine="360"/>
      <w:rPr>
        <w:rFonts w:ascii="宋体" w:hAnsi="宋体" w:hint="eastAsia"/>
        <w:sz w:val="28"/>
        <w:szCs w:val="28"/>
      </w:rPr>
    </w:pPr>
    <w:r w:rsidRPr="00400F6E">
      <w:rPr>
        <w:rFonts w:ascii="宋体" w:hAnsi="宋体" w:hint="eastAsia"/>
        <w:sz w:val="28"/>
        <w:szCs w:val="28"/>
      </w:rPr>
      <w:t>－</w:t>
    </w:r>
    <w:r>
      <w:rPr>
        <w:rFonts w:ascii="宋体" w:hAnsi="宋体" w:hint="eastAsia"/>
        <w:sz w:val="28"/>
        <w:szCs w:val="28"/>
      </w:rPr>
      <w:t xml:space="preserve"> </w:t>
    </w:r>
    <w:r w:rsidRPr="00400F6E">
      <w:rPr>
        <w:rStyle w:val="ad"/>
        <w:rFonts w:ascii="宋体" w:hAnsi="宋体"/>
        <w:sz w:val="28"/>
        <w:szCs w:val="28"/>
      </w:rPr>
      <w:fldChar w:fldCharType="begin"/>
    </w:r>
    <w:r w:rsidRPr="00400F6E">
      <w:rPr>
        <w:rStyle w:val="ad"/>
        <w:rFonts w:ascii="宋体" w:hAnsi="宋体"/>
        <w:sz w:val="28"/>
        <w:szCs w:val="28"/>
      </w:rPr>
      <w:instrText xml:space="preserve"> PAGE </w:instrText>
    </w:r>
    <w:r w:rsidRPr="00400F6E">
      <w:rPr>
        <w:rStyle w:val="ad"/>
        <w:rFonts w:ascii="宋体" w:hAnsi="宋体"/>
        <w:sz w:val="28"/>
        <w:szCs w:val="28"/>
      </w:rPr>
      <w:fldChar w:fldCharType="separate"/>
    </w:r>
    <w:r w:rsidR="00801393">
      <w:rPr>
        <w:rStyle w:val="ad"/>
        <w:rFonts w:ascii="宋体" w:hAnsi="宋体"/>
        <w:noProof/>
        <w:sz w:val="28"/>
        <w:szCs w:val="28"/>
      </w:rPr>
      <w:t>22</w:t>
    </w:r>
    <w:r w:rsidRPr="00400F6E">
      <w:rPr>
        <w:rStyle w:val="ad"/>
        <w:rFonts w:ascii="宋体" w:hAnsi="宋体"/>
        <w:sz w:val="28"/>
        <w:szCs w:val="28"/>
      </w:rPr>
      <w:fldChar w:fldCharType="end"/>
    </w:r>
    <w:r>
      <w:rPr>
        <w:rStyle w:val="ad"/>
        <w:rFonts w:ascii="宋体" w:hAnsi="宋体" w:hint="eastAsia"/>
        <w:sz w:val="28"/>
        <w:szCs w:val="28"/>
      </w:rPr>
      <w:t xml:space="preserve"> </w:t>
    </w:r>
    <w:r w:rsidRPr="00400F6E">
      <w:rPr>
        <w:rStyle w:val="ad"/>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4B" w:rsidRPr="00400F6E" w:rsidRDefault="00400F6E" w:rsidP="00400F6E">
    <w:pPr>
      <w:pStyle w:val="a3"/>
      <w:ind w:right="360" w:firstLine="360"/>
      <w:jc w:val="right"/>
      <w:rPr>
        <w:rFonts w:ascii="宋体" w:hAnsi="宋体" w:hint="eastAsia"/>
        <w:sz w:val="28"/>
        <w:szCs w:val="28"/>
      </w:rPr>
    </w:pPr>
    <w:r w:rsidRPr="00400F6E">
      <w:rPr>
        <w:rFonts w:ascii="宋体" w:hAnsi="宋体" w:hint="eastAsia"/>
        <w:sz w:val="28"/>
        <w:szCs w:val="28"/>
      </w:rPr>
      <w:t>－</w:t>
    </w:r>
    <w:r>
      <w:rPr>
        <w:rFonts w:ascii="宋体" w:hAnsi="宋体" w:hint="eastAsia"/>
        <w:sz w:val="28"/>
        <w:szCs w:val="28"/>
      </w:rPr>
      <w:t xml:space="preserve"> </w:t>
    </w:r>
    <w:r w:rsidRPr="00400F6E">
      <w:rPr>
        <w:rStyle w:val="ad"/>
        <w:rFonts w:ascii="宋体" w:hAnsi="宋体"/>
        <w:sz w:val="28"/>
        <w:szCs w:val="28"/>
      </w:rPr>
      <w:fldChar w:fldCharType="begin"/>
    </w:r>
    <w:r w:rsidRPr="00400F6E">
      <w:rPr>
        <w:rStyle w:val="ad"/>
        <w:rFonts w:ascii="宋体" w:hAnsi="宋体"/>
        <w:sz w:val="28"/>
        <w:szCs w:val="28"/>
      </w:rPr>
      <w:instrText xml:space="preserve"> PAGE </w:instrText>
    </w:r>
    <w:r w:rsidRPr="00400F6E">
      <w:rPr>
        <w:rStyle w:val="ad"/>
        <w:rFonts w:ascii="宋体" w:hAnsi="宋体"/>
        <w:sz w:val="28"/>
        <w:szCs w:val="28"/>
      </w:rPr>
      <w:fldChar w:fldCharType="separate"/>
    </w:r>
    <w:r w:rsidR="00801393">
      <w:rPr>
        <w:rStyle w:val="ad"/>
        <w:rFonts w:ascii="宋体" w:hAnsi="宋体"/>
        <w:noProof/>
        <w:sz w:val="28"/>
        <w:szCs w:val="28"/>
      </w:rPr>
      <w:t>3</w:t>
    </w:r>
    <w:r w:rsidRPr="00400F6E">
      <w:rPr>
        <w:rStyle w:val="ad"/>
        <w:rFonts w:ascii="宋体" w:hAnsi="宋体"/>
        <w:sz w:val="28"/>
        <w:szCs w:val="28"/>
      </w:rPr>
      <w:fldChar w:fldCharType="end"/>
    </w:r>
    <w:r>
      <w:rPr>
        <w:rStyle w:val="ad"/>
        <w:rFonts w:ascii="宋体" w:hAnsi="宋体" w:hint="eastAsia"/>
        <w:sz w:val="28"/>
        <w:szCs w:val="28"/>
      </w:rPr>
      <w:t xml:space="preserve"> </w:t>
    </w:r>
    <w:r w:rsidRPr="00400F6E">
      <w:rPr>
        <w:rStyle w:val="ad"/>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34B" w:rsidRPr="008860B5" w:rsidRDefault="008860B5" w:rsidP="008860B5">
    <w:pPr>
      <w:pStyle w:val="a3"/>
      <w:ind w:right="357"/>
      <w:jc w:val="right"/>
      <w:rPr>
        <w:rFonts w:ascii="宋体" w:hAnsi="宋体" w:hint="eastAsia"/>
        <w:sz w:val="28"/>
        <w:szCs w:val="28"/>
      </w:rPr>
    </w:pPr>
    <w:r w:rsidRPr="008860B5">
      <w:rPr>
        <w:rFonts w:ascii="宋体" w:hAnsi="宋体" w:hint="eastAsia"/>
        <w:sz w:val="28"/>
        <w:szCs w:val="28"/>
      </w:rPr>
      <w:t>－</w:t>
    </w:r>
    <w:r>
      <w:rPr>
        <w:rFonts w:ascii="宋体" w:hAnsi="宋体" w:hint="eastAsia"/>
        <w:sz w:val="28"/>
        <w:szCs w:val="28"/>
      </w:rPr>
      <w:t xml:space="preserve"> </w:t>
    </w:r>
    <w:r w:rsidRPr="008860B5">
      <w:rPr>
        <w:rStyle w:val="ad"/>
        <w:rFonts w:ascii="宋体" w:hAnsi="宋体"/>
        <w:sz w:val="28"/>
        <w:szCs w:val="28"/>
      </w:rPr>
      <w:fldChar w:fldCharType="begin"/>
    </w:r>
    <w:r w:rsidRPr="008860B5">
      <w:rPr>
        <w:rStyle w:val="ad"/>
        <w:rFonts w:ascii="宋体" w:hAnsi="宋体"/>
        <w:sz w:val="28"/>
        <w:szCs w:val="28"/>
      </w:rPr>
      <w:instrText xml:space="preserve"> PAGE </w:instrText>
    </w:r>
    <w:r w:rsidRPr="008860B5">
      <w:rPr>
        <w:rStyle w:val="ad"/>
        <w:rFonts w:ascii="宋体" w:hAnsi="宋体"/>
        <w:sz w:val="28"/>
        <w:szCs w:val="28"/>
      </w:rPr>
      <w:fldChar w:fldCharType="separate"/>
    </w:r>
    <w:r w:rsidR="00801393">
      <w:rPr>
        <w:rStyle w:val="ad"/>
        <w:rFonts w:ascii="宋体" w:hAnsi="宋体"/>
        <w:noProof/>
        <w:sz w:val="28"/>
        <w:szCs w:val="28"/>
      </w:rPr>
      <w:t>83</w:t>
    </w:r>
    <w:r w:rsidRPr="008860B5">
      <w:rPr>
        <w:rStyle w:val="ad"/>
        <w:rFonts w:ascii="宋体" w:hAnsi="宋体"/>
        <w:sz w:val="28"/>
        <w:szCs w:val="28"/>
      </w:rPr>
      <w:fldChar w:fldCharType="end"/>
    </w:r>
    <w:r>
      <w:rPr>
        <w:rStyle w:val="ad"/>
        <w:rFonts w:ascii="宋体" w:hAnsi="宋体" w:hint="eastAsia"/>
        <w:sz w:val="28"/>
        <w:szCs w:val="28"/>
      </w:rPr>
      <w:t xml:space="preserve"> </w:t>
    </w:r>
    <w:r w:rsidRPr="008860B5">
      <w:rPr>
        <w:rStyle w:val="ad"/>
        <w:rFonts w:ascii="宋体" w:hAnsi="宋体"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248" w:rsidRDefault="005C6248" w:rsidP="00624CA1">
      <w:r>
        <w:separator/>
      </w:r>
    </w:p>
  </w:footnote>
  <w:footnote w:type="continuationSeparator" w:id="0">
    <w:p w:rsidR="005C6248" w:rsidRDefault="005C6248" w:rsidP="00624CA1">
      <w:r>
        <w:continuationSeparator/>
      </w:r>
    </w:p>
  </w:footnote>
  <w:footnote w:id="1">
    <w:p w:rsidR="00416468" w:rsidRPr="000B6851" w:rsidRDefault="00416468" w:rsidP="00416468">
      <w:pPr>
        <w:pStyle w:val="aa"/>
        <w:rPr>
          <w:rStyle w:val="ab"/>
          <w:rFonts w:ascii="宋体" w:hAnsi="宋体" w:cs="宋体"/>
          <w:sz w:val="21"/>
          <w:szCs w:val="21"/>
          <w:vertAlign w:val="baseline"/>
        </w:rPr>
      </w:pPr>
      <w:r w:rsidRPr="000B6851">
        <w:rPr>
          <w:rStyle w:val="ab"/>
          <w:rFonts w:ascii="宋体" w:hAnsi="宋体" w:cs="宋体" w:hint="eastAsia"/>
          <w:sz w:val="21"/>
          <w:szCs w:val="21"/>
          <w:vertAlign w:val="baseline"/>
        </w:rPr>
        <w:footnoteRef/>
      </w:r>
      <w:r>
        <w:rPr>
          <w:rFonts w:ascii="宋体" w:hAnsi="宋体" w:cs="宋体" w:hint="eastAsia"/>
          <w:sz w:val="21"/>
          <w:szCs w:val="21"/>
        </w:rPr>
        <w:t xml:space="preserve"> </w:t>
      </w:r>
      <w:r w:rsidRPr="000B6851">
        <w:rPr>
          <w:rStyle w:val="ab"/>
          <w:rFonts w:ascii="宋体" w:hAnsi="宋体" w:cs="宋体" w:hint="eastAsia"/>
          <w:sz w:val="21"/>
          <w:szCs w:val="21"/>
          <w:vertAlign w:val="baseline"/>
        </w:rPr>
        <w:t>普查指导员和普查员选聘包括借调和招聘。</w:t>
      </w:r>
    </w:p>
  </w:footnote>
  <w:footnote w:id="2">
    <w:p w:rsidR="00416468" w:rsidRPr="00787078" w:rsidRDefault="00416468" w:rsidP="00416468">
      <w:pPr>
        <w:pStyle w:val="aa"/>
      </w:pPr>
      <w:r w:rsidRPr="00787078">
        <w:rPr>
          <w:rStyle w:val="ab"/>
          <w:vertAlign w:val="baseline"/>
        </w:rPr>
        <w:footnoteRef/>
      </w:r>
      <w:r w:rsidRPr="00787078">
        <w:t xml:space="preserve"> </w:t>
      </w:r>
      <w:r w:rsidRPr="00787078">
        <w:rPr>
          <w:rStyle w:val="ab"/>
          <w:rFonts w:ascii="宋体" w:hAnsi="宋体" w:cs="宋体"/>
          <w:sz w:val="21"/>
          <w:szCs w:val="21"/>
          <w:vertAlign w:val="baseline"/>
        </w:rPr>
        <w:t>每学时为45分钟，下同</w:t>
      </w:r>
      <w:r w:rsidR="00E62EC2">
        <w:rPr>
          <w:rFonts w:ascii="宋体" w:hAnsi="宋体" w:cs="宋体" w:hint="eastAsia"/>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572B54"/>
    <w:multiLevelType w:val="singleLevel"/>
    <w:tmpl w:val="B4572B54"/>
    <w:lvl w:ilvl="0">
      <w:start w:val="1"/>
      <w:numFmt w:val="decimal"/>
      <w:lvlText w:val="%1."/>
      <w:lvlJc w:val="left"/>
      <w:pPr>
        <w:tabs>
          <w:tab w:val="left" w:pos="312"/>
        </w:tabs>
      </w:pPr>
    </w:lvl>
  </w:abstractNum>
  <w:abstractNum w:abstractNumId="1">
    <w:nsid w:val="1128C1FC"/>
    <w:multiLevelType w:val="singleLevel"/>
    <w:tmpl w:val="1128C1FC"/>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40"/>
    <w:rsid w:val="0000407E"/>
    <w:rsid w:val="000068E9"/>
    <w:rsid w:val="000160F5"/>
    <w:rsid w:val="000170DB"/>
    <w:rsid w:val="00020EF0"/>
    <w:rsid w:val="0004634B"/>
    <w:rsid w:val="000515B3"/>
    <w:rsid w:val="00053E55"/>
    <w:rsid w:val="00067F77"/>
    <w:rsid w:val="00074404"/>
    <w:rsid w:val="00083ABE"/>
    <w:rsid w:val="000B4AB9"/>
    <w:rsid w:val="000B6851"/>
    <w:rsid w:val="000C0509"/>
    <w:rsid w:val="000C185A"/>
    <w:rsid w:val="000D2C66"/>
    <w:rsid w:val="000D75D2"/>
    <w:rsid w:val="000E6FC0"/>
    <w:rsid w:val="000F349D"/>
    <w:rsid w:val="001018A6"/>
    <w:rsid w:val="001038DB"/>
    <w:rsid w:val="00112692"/>
    <w:rsid w:val="001129DB"/>
    <w:rsid w:val="00114C7C"/>
    <w:rsid w:val="00124422"/>
    <w:rsid w:val="00124F37"/>
    <w:rsid w:val="00127E9C"/>
    <w:rsid w:val="00151119"/>
    <w:rsid w:val="00154F78"/>
    <w:rsid w:val="00182546"/>
    <w:rsid w:val="001900AD"/>
    <w:rsid w:val="001C46CE"/>
    <w:rsid w:val="001C4720"/>
    <w:rsid w:val="001C78F7"/>
    <w:rsid w:val="001E658E"/>
    <w:rsid w:val="00207D78"/>
    <w:rsid w:val="00210939"/>
    <w:rsid w:val="00217D4C"/>
    <w:rsid w:val="00222C1F"/>
    <w:rsid w:val="00254DDD"/>
    <w:rsid w:val="00256DD8"/>
    <w:rsid w:val="0026244A"/>
    <w:rsid w:val="00281A07"/>
    <w:rsid w:val="002979A2"/>
    <w:rsid w:val="002A22B6"/>
    <w:rsid w:val="002A4B67"/>
    <w:rsid w:val="002B1FEB"/>
    <w:rsid w:val="002B3E01"/>
    <w:rsid w:val="002B4E56"/>
    <w:rsid w:val="002B4E59"/>
    <w:rsid w:val="002C6CEA"/>
    <w:rsid w:val="002C791D"/>
    <w:rsid w:val="002E227B"/>
    <w:rsid w:val="002E726D"/>
    <w:rsid w:val="00306407"/>
    <w:rsid w:val="00334810"/>
    <w:rsid w:val="0033726A"/>
    <w:rsid w:val="0036060E"/>
    <w:rsid w:val="00371C7C"/>
    <w:rsid w:val="00385380"/>
    <w:rsid w:val="003923D0"/>
    <w:rsid w:val="003B10EE"/>
    <w:rsid w:val="003C4403"/>
    <w:rsid w:val="003D7C96"/>
    <w:rsid w:val="003D7D43"/>
    <w:rsid w:val="003E5800"/>
    <w:rsid w:val="003F67F4"/>
    <w:rsid w:val="003F7617"/>
    <w:rsid w:val="00400CCB"/>
    <w:rsid w:val="00400D8C"/>
    <w:rsid w:val="00400F6E"/>
    <w:rsid w:val="00416468"/>
    <w:rsid w:val="00430392"/>
    <w:rsid w:val="00431F7E"/>
    <w:rsid w:val="00435F19"/>
    <w:rsid w:val="00437E67"/>
    <w:rsid w:val="004548EE"/>
    <w:rsid w:val="0046719E"/>
    <w:rsid w:val="004900BB"/>
    <w:rsid w:val="004A40C9"/>
    <w:rsid w:val="004B7BC4"/>
    <w:rsid w:val="004C0983"/>
    <w:rsid w:val="004D454C"/>
    <w:rsid w:val="00516968"/>
    <w:rsid w:val="0053126D"/>
    <w:rsid w:val="00535E43"/>
    <w:rsid w:val="0057791F"/>
    <w:rsid w:val="005901C0"/>
    <w:rsid w:val="005B06DB"/>
    <w:rsid w:val="005C6248"/>
    <w:rsid w:val="005D7C72"/>
    <w:rsid w:val="005E09DA"/>
    <w:rsid w:val="005E4D1E"/>
    <w:rsid w:val="0060171D"/>
    <w:rsid w:val="00624465"/>
    <w:rsid w:val="00624CA1"/>
    <w:rsid w:val="00625AE7"/>
    <w:rsid w:val="00640355"/>
    <w:rsid w:val="006645BA"/>
    <w:rsid w:val="00670750"/>
    <w:rsid w:val="00673930"/>
    <w:rsid w:val="00681B21"/>
    <w:rsid w:val="00690886"/>
    <w:rsid w:val="00696487"/>
    <w:rsid w:val="006A7D8A"/>
    <w:rsid w:val="006C419F"/>
    <w:rsid w:val="006D038A"/>
    <w:rsid w:val="006D17D0"/>
    <w:rsid w:val="006F20CB"/>
    <w:rsid w:val="006F7AD3"/>
    <w:rsid w:val="00713A5B"/>
    <w:rsid w:val="0072117C"/>
    <w:rsid w:val="007217EB"/>
    <w:rsid w:val="007362A3"/>
    <w:rsid w:val="00742574"/>
    <w:rsid w:val="00773FCA"/>
    <w:rsid w:val="00787078"/>
    <w:rsid w:val="007A356B"/>
    <w:rsid w:val="007B31D5"/>
    <w:rsid w:val="007C3BEF"/>
    <w:rsid w:val="007E0747"/>
    <w:rsid w:val="007F288A"/>
    <w:rsid w:val="007F59BE"/>
    <w:rsid w:val="00801393"/>
    <w:rsid w:val="00850132"/>
    <w:rsid w:val="00865D51"/>
    <w:rsid w:val="00871745"/>
    <w:rsid w:val="008777BA"/>
    <w:rsid w:val="008860B5"/>
    <w:rsid w:val="00890178"/>
    <w:rsid w:val="00890B31"/>
    <w:rsid w:val="008A28B0"/>
    <w:rsid w:val="008B3700"/>
    <w:rsid w:val="008D15CB"/>
    <w:rsid w:val="008D4578"/>
    <w:rsid w:val="008E5F8C"/>
    <w:rsid w:val="008E7B2D"/>
    <w:rsid w:val="008F6310"/>
    <w:rsid w:val="008F78A4"/>
    <w:rsid w:val="00932527"/>
    <w:rsid w:val="00952BA2"/>
    <w:rsid w:val="009732A5"/>
    <w:rsid w:val="009741C4"/>
    <w:rsid w:val="00980891"/>
    <w:rsid w:val="00992BD9"/>
    <w:rsid w:val="009A1CD7"/>
    <w:rsid w:val="009B322B"/>
    <w:rsid w:val="009C276F"/>
    <w:rsid w:val="009D4DD2"/>
    <w:rsid w:val="00A056E1"/>
    <w:rsid w:val="00A26A1A"/>
    <w:rsid w:val="00A2715D"/>
    <w:rsid w:val="00A2752D"/>
    <w:rsid w:val="00A30DB7"/>
    <w:rsid w:val="00A450E2"/>
    <w:rsid w:val="00A53F48"/>
    <w:rsid w:val="00A6188C"/>
    <w:rsid w:val="00A70E5E"/>
    <w:rsid w:val="00A7639A"/>
    <w:rsid w:val="00AA2B69"/>
    <w:rsid w:val="00AB55D7"/>
    <w:rsid w:val="00AD3995"/>
    <w:rsid w:val="00AD65DB"/>
    <w:rsid w:val="00AE3879"/>
    <w:rsid w:val="00AE7D95"/>
    <w:rsid w:val="00AF48D4"/>
    <w:rsid w:val="00B019E9"/>
    <w:rsid w:val="00B13368"/>
    <w:rsid w:val="00B13B41"/>
    <w:rsid w:val="00B210A5"/>
    <w:rsid w:val="00B47B5A"/>
    <w:rsid w:val="00B543B2"/>
    <w:rsid w:val="00B65758"/>
    <w:rsid w:val="00B86284"/>
    <w:rsid w:val="00B90B4E"/>
    <w:rsid w:val="00BB03D1"/>
    <w:rsid w:val="00BB2186"/>
    <w:rsid w:val="00BB63BA"/>
    <w:rsid w:val="00BC56D2"/>
    <w:rsid w:val="00BD5339"/>
    <w:rsid w:val="00BE61D9"/>
    <w:rsid w:val="00C22CB5"/>
    <w:rsid w:val="00C26E24"/>
    <w:rsid w:val="00C30F83"/>
    <w:rsid w:val="00C326BD"/>
    <w:rsid w:val="00C4360A"/>
    <w:rsid w:val="00C439F5"/>
    <w:rsid w:val="00C5195E"/>
    <w:rsid w:val="00C565B6"/>
    <w:rsid w:val="00C81527"/>
    <w:rsid w:val="00C8334F"/>
    <w:rsid w:val="00C8436A"/>
    <w:rsid w:val="00CA13DF"/>
    <w:rsid w:val="00CA51D9"/>
    <w:rsid w:val="00CA683D"/>
    <w:rsid w:val="00CC3006"/>
    <w:rsid w:val="00CD7624"/>
    <w:rsid w:val="00CF6A41"/>
    <w:rsid w:val="00D164E2"/>
    <w:rsid w:val="00D27C05"/>
    <w:rsid w:val="00D36D27"/>
    <w:rsid w:val="00D45A3E"/>
    <w:rsid w:val="00D4650A"/>
    <w:rsid w:val="00D531CF"/>
    <w:rsid w:val="00D644AA"/>
    <w:rsid w:val="00D71BCA"/>
    <w:rsid w:val="00D7485D"/>
    <w:rsid w:val="00D836C7"/>
    <w:rsid w:val="00D8718B"/>
    <w:rsid w:val="00D96255"/>
    <w:rsid w:val="00DA0C2C"/>
    <w:rsid w:val="00DC4889"/>
    <w:rsid w:val="00E0318A"/>
    <w:rsid w:val="00E4141E"/>
    <w:rsid w:val="00E51D40"/>
    <w:rsid w:val="00E547DF"/>
    <w:rsid w:val="00E60775"/>
    <w:rsid w:val="00E61948"/>
    <w:rsid w:val="00E62EC2"/>
    <w:rsid w:val="00E660FA"/>
    <w:rsid w:val="00E66521"/>
    <w:rsid w:val="00E707CE"/>
    <w:rsid w:val="00E92266"/>
    <w:rsid w:val="00EA3E40"/>
    <w:rsid w:val="00EA4744"/>
    <w:rsid w:val="00EB0900"/>
    <w:rsid w:val="00EB0F14"/>
    <w:rsid w:val="00EB163C"/>
    <w:rsid w:val="00EE3E1C"/>
    <w:rsid w:val="00EF6321"/>
    <w:rsid w:val="00EF6F73"/>
    <w:rsid w:val="00F043D1"/>
    <w:rsid w:val="00F11ADD"/>
    <w:rsid w:val="00F1640A"/>
    <w:rsid w:val="00F25953"/>
    <w:rsid w:val="00F418EB"/>
    <w:rsid w:val="00F430C7"/>
    <w:rsid w:val="00F5120A"/>
    <w:rsid w:val="00F56739"/>
    <w:rsid w:val="00F67B69"/>
    <w:rsid w:val="00F74D14"/>
    <w:rsid w:val="00F7593E"/>
    <w:rsid w:val="00F80886"/>
    <w:rsid w:val="00FC5C45"/>
    <w:rsid w:val="00FD0491"/>
    <w:rsid w:val="00FD1C5B"/>
    <w:rsid w:val="00FD238E"/>
    <w:rsid w:val="00FD7F27"/>
    <w:rsid w:val="00FE7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A6209F0C-EC07-417E-AF65-B529D3ED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83"/>
    <w:pPr>
      <w:widowControl w:val="0"/>
      <w:jc w:val="both"/>
    </w:pPr>
    <w:rPr>
      <w:kern w:val="2"/>
      <w:sz w:val="21"/>
      <w:szCs w:val="22"/>
    </w:rPr>
  </w:style>
  <w:style w:type="paragraph" w:styleId="1">
    <w:name w:val="heading 1"/>
    <w:basedOn w:val="a"/>
    <w:next w:val="a"/>
    <w:link w:val="1Char"/>
    <w:uiPriority w:val="9"/>
    <w:qFormat/>
    <w:rsid w:val="00F418EB"/>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Char"/>
    <w:qFormat/>
    <w:rsid w:val="00F418EB"/>
    <w:pPr>
      <w:keepNext/>
      <w:keepLines/>
      <w:spacing w:before="260" w:after="260" w:line="416" w:lineRule="auto"/>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4C0983"/>
    <w:pPr>
      <w:tabs>
        <w:tab w:val="center" w:pos="4153"/>
        <w:tab w:val="right" w:pos="8306"/>
      </w:tabs>
      <w:snapToGrid w:val="0"/>
      <w:jc w:val="left"/>
    </w:pPr>
    <w:rPr>
      <w:kern w:val="0"/>
      <w:sz w:val="18"/>
      <w:szCs w:val="18"/>
    </w:rPr>
  </w:style>
  <w:style w:type="character" w:customStyle="1" w:styleId="Char">
    <w:name w:val="页脚 Char"/>
    <w:link w:val="a3"/>
    <w:qFormat/>
    <w:rsid w:val="004C0983"/>
    <w:rPr>
      <w:sz w:val="18"/>
      <w:szCs w:val="18"/>
    </w:rPr>
  </w:style>
  <w:style w:type="paragraph" w:styleId="a4">
    <w:name w:val="Body Text Indent"/>
    <w:basedOn w:val="a"/>
    <w:link w:val="Char0"/>
    <w:qFormat/>
    <w:rsid w:val="00B13B41"/>
    <w:pPr>
      <w:tabs>
        <w:tab w:val="left" w:pos="1545"/>
      </w:tabs>
      <w:ind w:left="1680"/>
    </w:pPr>
    <w:rPr>
      <w:rFonts w:ascii="Times New Roman" w:hAnsi="Times New Roman"/>
      <w:kern w:val="0"/>
      <w:sz w:val="28"/>
      <w:szCs w:val="20"/>
    </w:rPr>
  </w:style>
  <w:style w:type="character" w:customStyle="1" w:styleId="Char0">
    <w:name w:val="正文文本缩进 Char"/>
    <w:link w:val="a4"/>
    <w:qFormat/>
    <w:rsid w:val="00B13B41"/>
    <w:rPr>
      <w:rFonts w:ascii="Times New Roman" w:eastAsia="宋体" w:hAnsi="Times New Roman" w:cs="Times New Roman"/>
      <w:sz w:val="28"/>
      <w:szCs w:val="20"/>
    </w:rPr>
  </w:style>
  <w:style w:type="paragraph" w:styleId="a5">
    <w:name w:val="Balloon Text"/>
    <w:basedOn w:val="a"/>
    <w:link w:val="Char1"/>
    <w:unhideWhenUsed/>
    <w:qFormat/>
    <w:rsid w:val="00B13B41"/>
    <w:rPr>
      <w:kern w:val="0"/>
      <w:sz w:val="18"/>
      <w:szCs w:val="18"/>
    </w:rPr>
  </w:style>
  <w:style w:type="character" w:customStyle="1" w:styleId="Char1">
    <w:name w:val="批注框文本 Char"/>
    <w:link w:val="a5"/>
    <w:qFormat/>
    <w:rsid w:val="00B13B41"/>
    <w:rPr>
      <w:sz w:val="18"/>
      <w:szCs w:val="18"/>
    </w:rPr>
  </w:style>
  <w:style w:type="paragraph" w:styleId="a6">
    <w:name w:val="header"/>
    <w:basedOn w:val="a"/>
    <w:link w:val="Char2"/>
    <w:unhideWhenUsed/>
    <w:qFormat/>
    <w:rsid w:val="00B13B41"/>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link w:val="a6"/>
    <w:qFormat/>
    <w:rsid w:val="00B13B41"/>
    <w:rPr>
      <w:sz w:val="18"/>
      <w:szCs w:val="18"/>
    </w:rPr>
  </w:style>
  <w:style w:type="paragraph" w:styleId="a7">
    <w:name w:val="Normal (Web)"/>
    <w:basedOn w:val="a"/>
    <w:unhideWhenUsed/>
    <w:qFormat/>
    <w:rsid w:val="00B13B41"/>
    <w:rPr>
      <w:sz w:val="24"/>
    </w:rPr>
  </w:style>
  <w:style w:type="table" w:styleId="a8">
    <w:name w:val="Table Grid"/>
    <w:basedOn w:val="a1"/>
    <w:uiPriority w:val="99"/>
    <w:qFormat/>
    <w:rsid w:val="00B13B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B13B41"/>
    <w:pPr>
      <w:ind w:firstLineChars="200" w:firstLine="420"/>
    </w:pPr>
  </w:style>
  <w:style w:type="paragraph" w:styleId="a9">
    <w:name w:val="Plain Text"/>
    <w:basedOn w:val="a"/>
    <w:link w:val="Char3"/>
    <w:qFormat/>
    <w:rsid w:val="00624CA1"/>
    <w:rPr>
      <w:rFonts w:ascii="宋体" w:hAnsi="Courier New"/>
      <w:kern w:val="0"/>
      <w:sz w:val="20"/>
      <w:szCs w:val="21"/>
    </w:rPr>
  </w:style>
  <w:style w:type="character" w:customStyle="1" w:styleId="Char3">
    <w:name w:val="纯文本 Char"/>
    <w:link w:val="a9"/>
    <w:qFormat/>
    <w:rsid w:val="00624CA1"/>
    <w:rPr>
      <w:rFonts w:ascii="宋体" w:hAnsi="Courier New"/>
      <w:szCs w:val="21"/>
    </w:rPr>
  </w:style>
  <w:style w:type="paragraph" w:styleId="aa">
    <w:name w:val="footnote text"/>
    <w:basedOn w:val="a"/>
    <w:link w:val="Char4"/>
    <w:uiPriority w:val="99"/>
    <w:unhideWhenUsed/>
    <w:qFormat/>
    <w:rsid w:val="00624CA1"/>
    <w:pPr>
      <w:snapToGrid w:val="0"/>
      <w:jc w:val="left"/>
    </w:pPr>
    <w:rPr>
      <w:rFonts w:ascii="Times New Roman" w:hAnsi="Times New Roman"/>
      <w:kern w:val="0"/>
      <w:sz w:val="18"/>
      <w:szCs w:val="18"/>
    </w:rPr>
  </w:style>
  <w:style w:type="character" w:customStyle="1" w:styleId="Char4">
    <w:name w:val="脚注文本 Char"/>
    <w:link w:val="aa"/>
    <w:uiPriority w:val="99"/>
    <w:semiHidden/>
    <w:qFormat/>
    <w:rsid w:val="00624CA1"/>
    <w:rPr>
      <w:rFonts w:ascii="Times New Roman" w:eastAsia="宋体" w:hAnsi="Times New Roman" w:cs="Times New Roman"/>
      <w:sz w:val="18"/>
      <w:szCs w:val="18"/>
    </w:rPr>
  </w:style>
  <w:style w:type="character" w:styleId="ab">
    <w:name w:val="footnote reference"/>
    <w:uiPriority w:val="99"/>
    <w:unhideWhenUsed/>
    <w:qFormat/>
    <w:rsid w:val="00624CA1"/>
    <w:rPr>
      <w:vertAlign w:val="superscript"/>
    </w:rPr>
  </w:style>
  <w:style w:type="paragraph" w:styleId="2">
    <w:name w:val="Body Text Indent 2"/>
    <w:basedOn w:val="a"/>
    <w:link w:val="2Char"/>
    <w:unhideWhenUsed/>
    <w:qFormat/>
    <w:rsid w:val="00F418EB"/>
    <w:pPr>
      <w:spacing w:after="120" w:line="480" w:lineRule="auto"/>
      <w:ind w:leftChars="200" w:left="420"/>
    </w:pPr>
  </w:style>
  <w:style w:type="character" w:customStyle="1" w:styleId="2Char">
    <w:name w:val="正文文本缩进 2 Char"/>
    <w:basedOn w:val="a0"/>
    <w:link w:val="2"/>
    <w:qFormat/>
    <w:rsid w:val="00F418EB"/>
  </w:style>
  <w:style w:type="character" w:customStyle="1" w:styleId="1Char">
    <w:name w:val="标题 1 Char"/>
    <w:link w:val="1"/>
    <w:uiPriority w:val="9"/>
    <w:qFormat/>
    <w:rsid w:val="00F418EB"/>
    <w:rPr>
      <w:rFonts w:ascii="Times New Roman" w:eastAsia="宋体" w:hAnsi="Times New Roman" w:cs="Times New Roman"/>
      <w:b/>
      <w:bCs/>
      <w:kern w:val="44"/>
      <w:sz w:val="44"/>
      <w:szCs w:val="44"/>
    </w:rPr>
  </w:style>
  <w:style w:type="character" w:customStyle="1" w:styleId="3Char">
    <w:name w:val="标题 3 Char"/>
    <w:link w:val="3"/>
    <w:rsid w:val="00F418EB"/>
    <w:rPr>
      <w:rFonts w:ascii="Times New Roman" w:eastAsia="宋体" w:hAnsi="Times New Roman" w:cs="Times New Roman"/>
      <w:b/>
      <w:bCs/>
      <w:kern w:val="0"/>
      <w:sz w:val="32"/>
      <w:szCs w:val="32"/>
    </w:rPr>
  </w:style>
  <w:style w:type="character" w:customStyle="1" w:styleId="1Char0">
    <w:name w:val="正文样式1 Char"/>
    <w:link w:val="11"/>
    <w:qFormat/>
    <w:rsid w:val="00F418EB"/>
    <w:rPr>
      <w:rFonts w:ascii="Times New Roman" w:eastAsia="宋体" w:hAnsi="Times New Roman" w:cs="Times New Roman"/>
      <w:b/>
      <w:bCs/>
      <w:sz w:val="30"/>
      <w:szCs w:val="24"/>
    </w:rPr>
  </w:style>
  <w:style w:type="paragraph" w:customStyle="1" w:styleId="11">
    <w:name w:val="正文样式1"/>
    <w:basedOn w:val="a"/>
    <w:link w:val="1Char0"/>
    <w:qFormat/>
    <w:rsid w:val="00F418EB"/>
    <w:rPr>
      <w:rFonts w:ascii="Times New Roman" w:hAnsi="Times New Roman"/>
      <w:b/>
      <w:bCs/>
      <w:kern w:val="0"/>
      <w:sz w:val="30"/>
      <w:szCs w:val="24"/>
    </w:rPr>
  </w:style>
  <w:style w:type="character" w:customStyle="1" w:styleId="1Char1">
    <w:name w:val="样式1（宋体小三） Char"/>
    <w:link w:val="12"/>
    <w:rsid w:val="00F418EB"/>
    <w:rPr>
      <w:rFonts w:ascii="Times New Roman" w:eastAsia="宋体" w:hAnsi="Times New Roman" w:cs="Times New Roman"/>
      <w:bCs/>
      <w:sz w:val="30"/>
      <w:szCs w:val="24"/>
    </w:rPr>
  </w:style>
  <w:style w:type="paragraph" w:customStyle="1" w:styleId="12">
    <w:name w:val="样式1（宋体小三）"/>
    <w:basedOn w:val="11"/>
    <w:link w:val="1Char1"/>
    <w:qFormat/>
    <w:rsid w:val="00F418EB"/>
    <w:rPr>
      <w:b w:val="0"/>
    </w:rPr>
  </w:style>
  <w:style w:type="character" w:customStyle="1" w:styleId="1Char2">
    <w:name w:val="样式1 Char"/>
    <w:link w:val="13"/>
    <w:rsid w:val="00F418EB"/>
    <w:rPr>
      <w:rFonts w:ascii="Times New Roman" w:eastAsia="宋体" w:hAnsi="Times New Roman" w:cs="Times New Roman"/>
      <w:bCs/>
      <w:sz w:val="30"/>
      <w:szCs w:val="24"/>
    </w:rPr>
  </w:style>
  <w:style w:type="paragraph" w:customStyle="1" w:styleId="13">
    <w:name w:val="样式1"/>
    <w:basedOn w:val="11"/>
    <w:link w:val="1Char2"/>
    <w:qFormat/>
    <w:rsid w:val="00F418EB"/>
    <w:rPr>
      <w:b w:val="0"/>
    </w:rPr>
  </w:style>
  <w:style w:type="paragraph" w:customStyle="1" w:styleId="14">
    <w:name w:val="正文1"/>
    <w:qFormat/>
    <w:rsid w:val="00F418EB"/>
    <w:pPr>
      <w:jc w:val="both"/>
    </w:pPr>
    <w:rPr>
      <w:rFonts w:cs="Calibri"/>
      <w:kern w:val="2"/>
      <w:sz w:val="21"/>
      <w:szCs w:val="21"/>
    </w:rPr>
  </w:style>
  <w:style w:type="paragraph" w:customStyle="1" w:styleId="30">
    <w:name w:val="列出段落3"/>
    <w:basedOn w:val="a"/>
    <w:qFormat/>
    <w:rsid w:val="00F418EB"/>
    <w:pPr>
      <w:ind w:firstLineChars="200" w:firstLine="420"/>
    </w:pPr>
    <w:rPr>
      <w:rFonts w:ascii="Times New Roman" w:hAnsi="Times New Roman"/>
      <w:szCs w:val="21"/>
    </w:rPr>
  </w:style>
  <w:style w:type="paragraph" w:styleId="ac">
    <w:name w:val="List Paragraph"/>
    <w:basedOn w:val="a"/>
    <w:uiPriority w:val="34"/>
    <w:qFormat/>
    <w:rsid w:val="001E658E"/>
    <w:pPr>
      <w:ind w:firstLineChars="200" w:firstLine="420"/>
    </w:pPr>
  </w:style>
  <w:style w:type="character" w:styleId="ad">
    <w:name w:val="page number"/>
    <w:basedOn w:val="a0"/>
    <w:rsid w:val="0040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B299C-B8C9-4613-8350-C001BF5E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5363</Words>
  <Characters>30573</Characters>
  <Application>Microsoft Office Word</Application>
  <DocSecurity>0</DocSecurity>
  <Lines>254</Lines>
  <Paragraphs>71</Paragraphs>
  <ScaleCrop>false</ScaleCrop>
  <Company>国家统计局</Company>
  <LinksUpToDate>false</LinksUpToDate>
  <CharactersWithSpaces>35865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姝</dc:creator>
  <cp:keywords/>
  <dc:description/>
  <cp:lastModifiedBy>王凯威(编号)</cp:lastModifiedBy>
  <cp:revision>2</cp:revision>
  <cp:lastPrinted>2020-07-20T06:10:00Z</cp:lastPrinted>
  <dcterms:created xsi:type="dcterms:W3CDTF">2020-07-23T02:51:00Z</dcterms:created>
  <dcterms:modified xsi:type="dcterms:W3CDTF">2020-07-23T02:51:00Z</dcterms:modified>
</cp:coreProperties>
</file>