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附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件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880" w:firstLineChars="200"/>
        <w:jc w:val="both"/>
        <w:textAlignment w:val="auto"/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880" w:firstLineChars="200"/>
        <w:jc w:val="both"/>
        <w:textAlignment w:val="auto"/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云浮市市场监督管理局</w:t>
      </w:r>
      <w:r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2027年省级知识产权专项资金转移市县部分知识产权</w:t>
      </w:r>
      <w:r>
        <w:rPr>
          <w:rFonts w:hint="eastAsia" w:eastAsia="小标宋" w:cs="Times New Roman"/>
          <w:kern w:val="2"/>
          <w:sz w:val="44"/>
          <w:szCs w:val="44"/>
          <w:lang w:val="en-US" w:eastAsia="zh-CN" w:bidi="ar"/>
        </w:rPr>
        <w:t>促进</w:t>
      </w:r>
      <w:r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项目</w:t>
      </w:r>
      <w:r>
        <w:rPr>
          <w:rFonts w:hint="eastAsia" w:eastAsia="小标宋" w:cs="Times New Roman"/>
          <w:kern w:val="2"/>
          <w:sz w:val="44"/>
          <w:szCs w:val="44"/>
          <w:lang w:val="en-US" w:eastAsia="zh-CN" w:bidi="ar"/>
        </w:rPr>
        <w:t>储备</w:t>
      </w:r>
      <w:r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申报书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exact"/>
        <w:ind w:left="0" w:right="0" w:firstLine="1440" w:firstLineChars="400"/>
        <w:jc w:val="both"/>
        <w:rPr>
          <w:rFonts w:hint="default" w:ascii="Times New Roman" w:hAnsi="Times New Roman" w:eastAsia="楷体_GB2312" w:cs="Times New Roman"/>
          <w:kern w:val="2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exact"/>
        <w:ind w:left="0" w:right="0" w:firstLine="1440" w:firstLineChars="400"/>
        <w:jc w:val="both"/>
        <w:rPr>
          <w:rFonts w:hint="default" w:ascii="Times New Roman" w:hAnsi="Times New Roman" w:eastAsia="楷体_GB2312" w:cs="Times New Roman"/>
          <w:kern w:val="2"/>
          <w:sz w:val="36"/>
          <w:szCs w:val="36"/>
        </w:rPr>
      </w:pPr>
      <w:r>
        <w:rPr>
          <w:rFonts w:hint="default" w:ascii="Times New Roman" w:hAnsi="Times New Roman" w:eastAsia="楷体_GB2312" w:cs="Times New Roman"/>
          <w:kern w:val="2"/>
          <w:sz w:val="36"/>
          <w:szCs w:val="36"/>
          <w:lang w:val="en-US" w:eastAsia="zh-CN" w:bidi="ar"/>
        </w:rPr>
        <w:t xml:space="preserve"> </w:t>
      </w:r>
    </w:p>
    <w:tbl>
      <w:tblPr>
        <w:tblStyle w:val="6"/>
        <w:tblW w:w="87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6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项目名称：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  <w:u w:val="single"/>
                <w:shd w:val="clear" w:color="auto" w:fill="FFFFFF"/>
                <w:lang w:val="en-US" w:eastAsia="zh-CN" w:bidi="ar"/>
              </w:rPr>
              <w:t xml:space="preserve">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申报单位：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u w:val="single"/>
                <w:lang w:val="en-US" w:eastAsia="zh-CN" w:bidi="ar"/>
              </w:rPr>
              <w:t>（签章）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项目联系人：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单位及职务：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工作电话：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手机号码：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电子邮箱：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eastAsia="楷体_GB2312" w:cs="楷体_GB2312"/>
          <w:bCs/>
          <w:kern w:val="2"/>
          <w:sz w:val="32"/>
          <w:szCs w:val="32"/>
          <w:lang w:val="en-US" w:eastAsia="zh-CN" w:bidi="ar"/>
        </w:rPr>
        <w:t>——云浮市市场监督管理</w:t>
      </w:r>
      <w:r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  <w:t>局（知识产权局）编制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1440" w:right="1576" w:bottom="1440" w:left="1576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填表说明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一、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本申</w:t>
      </w: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报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书适用于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年广东省知识产权专项经费的申报工作。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二、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申报单位对本申请材料以及所附材料的合法性、真实性、准确性负责。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三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、申</w:t>
      </w: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报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书规格为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A4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纸，各栏不够填写时，请自行加页。申报书宜双面打印，并于左侧装订成册，一式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份（加盖公章）。提交同时，须同时提交电子件（可编辑版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word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及盖章扫描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PDF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版）。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一、申报单位基本信息</w:t>
      </w:r>
    </w:p>
    <w:tbl>
      <w:tblPr>
        <w:tblStyle w:val="6"/>
        <w:tblW w:w="90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804"/>
        <w:gridCol w:w="2160"/>
        <w:gridCol w:w="583"/>
        <w:gridCol w:w="1802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6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注册地址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注册时间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注册登记证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注册登记号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法定代表人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开户银行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开户名称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银行账号</w:t>
            </w:r>
          </w:p>
        </w:tc>
        <w:tc>
          <w:tcPr>
            <w:tcW w:w="6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地址邮编</w:t>
            </w:r>
          </w:p>
        </w:tc>
        <w:tc>
          <w:tcPr>
            <w:tcW w:w="6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责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联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部门及</w:t>
            </w: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部门及</w:t>
            </w: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二、项目工作方案</w:t>
      </w:r>
    </w:p>
    <w:tbl>
      <w:tblPr>
        <w:tblStyle w:val="6"/>
        <w:tblW w:w="9010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95"/>
        <w:gridCol w:w="14"/>
        <w:gridCol w:w="5469"/>
        <w:gridCol w:w="2323"/>
        <w:gridCol w:w="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1" w:hRule="atLeast"/>
          <w:jc w:val="center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任务与资金</w:t>
            </w:r>
          </w:p>
        </w:tc>
        <w:tc>
          <w:tcPr>
            <w:tcW w:w="5483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目标任务及工作内容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资金测算明细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（介绍项目的目标任务、工作内容，推进措施及实施方式等。可另附页，下同）</w:t>
            </w:r>
          </w:p>
        </w:tc>
        <w:tc>
          <w:tcPr>
            <w:tcW w:w="2332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（按照工作量和支出标准形式，逐个任务做好资金测算，下同）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694" w:hRule="atLeast"/>
          <w:jc w:val="center"/>
        </w:trPr>
        <w:tc>
          <w:tcPr>
            <w:tcW w:w="12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工作基础及保障措施</w:t>
            </w:r>
          </w:p>
        </w:tc>
        <w:tc>
          <w:tcPr>
            <w:tcW w:w="779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（介绍申请本项目所具备的工作基础、制度规范，相关经验和优势资源，项目团队、智力支持、信息化设施等相关条件，推进项目顺利实施的保障性举措等）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3115" w:hRule="atLeast"/>
          <w:jc w:val="center"/>
        </w:trPr>
        <w:tc>
          <w:tcPr>
            <w:tcW w:w="12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计划进度</w:t>
            </w:r>
          </w:p>
        </w:tc>
        <w:tc>
          <w:tcPr>
            <w:tcW w:w="779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（工作总体进度时间安排、项目各阶段工作任务与阶段性目标，确保项目按时形成成果、提交项目总结报告）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4025" w:hRule="atLeast"/>
          <w:jc w:val="center"/>
        </w:trPr>
        <w:tc>
          <w:tcPr>
            <w:tcW w:w="12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预期成果及考核指标</w:t>
            </w:r>
          </w:p>
        </w:tc>
        <w:tc>
          <w:tcPr>
            <w:tcW w:w="779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（项目实施的预期成果形式、可考核指标等）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三、项目工作团队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（可据工作需求而增加空格）</w:t>
      </w:r>
    </w:p>
    <w:tbl>
      <w:tblPr>
        <w:tblStyle w:val="6"/>
        <w:tblW w:w="92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043"/>
        <w:gridCol w:w="966"/>
        <w:gridCol w:w="1247"/>
        <w:gridCol w:w="914"/>
        <w:gridCol w:w="1155"/>
        <w:gridCol w:w="1005"/>
        <w:gridCol w:w="1020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团队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年份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职务/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职称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及学历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现从事专业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在项目中任务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负责人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成员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四、单位意见</w:t>
      </w:r>
    </w:p>
    <w:tbl>
      <w:tblPr>
        <w:tblStyle w:val="6"/>
        <w:tblW w:w="925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42"/>
        <w:gridCol w:w="761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50" w:hRule="atLeast"/>
          <w:jc w:val="center"/>
        </w:trPr>
        <w:tc>
          <w:tcPr>
            <w:tcW w:w="1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意见</w:t>
            </w:r>
          </w:p>
        </w:tc>
        <w:tc>
          <w:tcPr>
            <w:tcW w:w="7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单位盖章：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/>
    <w:sectPr>
      <w:pgSz w:w="11906" w:h="16838"/>
      <w:pgMar w:top="1440" w:right="1576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FEC55A-2402-4F6B-A27D-18E0705A0A4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E1F17AE-FCB1-4EF7-BEEC-93141FC0DE35}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DBF98078-8F63-4E14-8F22-1C2DD99427E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82229F3-D27F-49BB-AEA6-254875EBD45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5" w:fontKey="{7E976E27-CFCD-44EB-A178-054A791A0F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979ED"/>
    <w:rsid w:val="01384763"/>
    <w:rsid w:val="094F6556"/>
    <w:rsid w:val="106979ED"/>
    <w:rsid w:val="106D3240"/>
    <w:rsid w:val="16DE2C2C"/>
    <w:rsid w:val="1EB95DF3"/>
    <w:rsid w:val="3D0F218A"/>
    <w:rsid w:val="49227202"/>
    <w:rsid w:val="7FEB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8">
    <w:name w:val="font51"/>
    <w:basedOn w:val="7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1439</Words>
  <Characters>1482</Characters>
  <Lines>0</Lines>
  <Paragraphs>0</Paragraphs>
  <TotalTime>4</TotalTime>
  <ScaleCrop>false</ScaleCrop>
  <LinksUpToDate>false</LinksUpToDate>
  <CharactersWithSpaces>1828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2025-07-30T15:36:00Z</dcterms:created>
  <dc:creator>索凌飞</dc:creator>
  <cp:lastModifiedBy>张建</cp:lastModifiedBy>
  <dcterms:modified xsi:type="dcterms:W3CDTF">2026-08-05T01:30:28Z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C2A8746E19C04545BDA6A0FA13C76EEC_13</vt:lpwstr>
  </property>
  <property fmtid="{D5CDD505-2E9C-101B-9397-08002B2CF9AE}" pid="4" name="KSOTemplateDocerSaveRecord">
    <vt:lpwstr>eyJoZGlkIjoiZjFmZWIzNDg2MmIzZjExOTIzMmViNTBmYTMwYTk0ZWYiLCJ1c2VySWQiOiI0MTg1NDI3MjIifQ==</vt:lpwstr>
  </property>
</Properties>
</file>