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</w:p>
    <w:p>
      <w:pPr>
        <w:spacing w:line="400" w:lineRule="exact"/>
        <w:rPr>
          <w:rFonts w:hint="eastAsia"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评委会评审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认定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通过人员公示情况表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69"/>
        <w:gridCol w:w="1359"/>
        <w:gridCol w:w="807"/>
        <w:gridCol w:w="346"/>
        <w:gridCol w:w="4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7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74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评审</w:t>
            </w:r>
            <w:r>
              <w:rPr>
                <w:rFonts w:hint="eastAsia" w:eastAsia="仿宋_GB2312"/>
                <w:sz w:val="24"/>
                <w:lang w:eastAsia="zh-CN"/>
              </w:rPr>
              <w:t>认定</w:t>
            </w:r>
            <w:r>
              <w:rPr>
                <w:rFonts w:eastAsia="仿宋_GB2312"/>
                <w:sz w:val="24"/>
              </w:rPr>
              <w:t>通过</w:t>
            </w:r>
            <w:r>
              <w:rPr>
                <w:rFonts w:hint="eastAsia" w:eastAsia="仿宋_GB2312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5186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专业               职称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公示日期</w:t>
            </w:r>
          </w:p>
        </w:tc>
        <w:tc>
          <w:tcPr>
            <w:tcW w:w="735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收到投诉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 数</w:t>
            </w:r>
          </w:p>
        </w:tc>
        <w:tc>
          <w:tcPr>
            <w:tcW w:w="735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间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群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众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投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诉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内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容</w:t>
            </w:r>
          </w:p>
        </w:tc>
        <w:tc>
          <w:tcPr>
            <w:tcW w:w="7352" w:type="dxa"/>
            <w:gridSpan w:val="4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352" w:type="dxa"/>
            <w:gridSpan w:val="4"/>
            <w:vAlign w:val="top"/>
          </w:tcPr>
          <w:p>
            <w:pPr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ind w:right="560" w:firstLine="3360" w:firstLineChars="1400"/>
              <w:rPr>
                <w:rFonts w:eastAsia="仿宋_GB2312"/>
                <w:sz w:val="24"/>
              </w:rPr>
            </w:pPr>
          </w:p>
          <w:p>
            <w:pPr>
              <w:ind w:right="560" w:firstLine="3360" w:firstLineChars="1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 月    日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说明：</w:t>
      </w:r>
      <w:r>
        <w:rPr>
          <w:rFonts w:hint="eastAsia" w:eastAsia="仿宋_GB2312"/>
          <w:sz w:val="24"/>
          <w:lang w:val="en-US" w:eastAsia="zh-CN"/>
        </w:rPr>
        <w:t>1.</w:t>
      </w:r>
      <w:r>
        <w:rPr>
          <w:rFonts w:eastAsia="仿宋_GB2312"/>
          <w:sz w:val="24"/>
        </w:rPr>
        <w:t>此表在公示期结束后，由评审通过人员所在单位</w:t>
      </w:r>
      <w:r>
        <w:rPr>
          <w:rFonts w:hint="eastAsia" w:eastAsia="仿宋_GB2312"/>
          <w:sz w:val="24"/>
        </w:rPr>
        <w:t>或上级主管部门的</w:t>
      </w:r>
      <w:r>
        <w:rPr>
          <w:rFonts w:eastAsia="仿宋_GB2312"/>
          <w:sz w:val="24"/>
        </w:rPr>
        <w:t>人事</w:t>
      </w:r>
      <w:r>
        <w:rPr>
          <w:rFonts w:hint="eastAsia" w:eastAsia="仿宋_GB2312"/>
          <w:sz w:val="24"/>
        </w:rPr>
        <w:t>职改</w:t>
      </w:r>
      <w:r>
        <w:rPr>
          <w:rFonts w:eastAsia="仿宋_GB2312"/>
          <w:sz w:val="24"/>
        </w:rPr>
        <w:t>或纪检（监察）部门负责填写（A4规格），盖公章后寄送评委会日常工作部门。</w:t>
      </w:r>
    </w:p>
    <w:p>
      <w:pPr>
        <w:spacing w:line="500" w:lineRule="exact"/>
        <w:ind w:firstLine="720" w:firstLineChars="300"/>
        <w:rPr>
          <w:rFonts w:hint="default" w:eastAsia="仿宋_GB2312"/>
          <w:sz w:val="24"/>
          <w:lang w:val="en-US" w:eastAsia="zh-CN"/>
        </w:rPr>
      </w:pPr>
      <w:r>
        <w:rPr>
          <w:rFonts w:hint="eastAsia" w:eastAsia="仿宋_GB2312"/>
          <w:sz w:val="24"/>
          <w:lang w:val="en-US" w:eastAsia="zh-CN"/>
        </w:rPr>
        <w:t xml:space="preserve">2. 若同一单位内通过人员较多的情况下，可统一填写一张公示表，并以列表形式把所有通过人员情况汇总附上。 </w:t>
      </w:r>
      <w:bookmarkStart w:id="0" w:name="_GoBack"/>
      <w:bookmarkEnd w:id="0"/>
    </w:p>
    <w:sectPr>
      <w:pgSz w:w="11906" w:h="16838"/>
      <w:pgMar w:top="1440" w:right="1588" w:bottom="1440" w:left="1588" w:header="851" w:footer="992" w:gutter="0"/>
      <w:pgNumType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WMwYzc2Njk3ZWYwMDllNDVlMWQzNzM5ODM5MGUifQ=="/>
  </w:docVars>
  <w:rsids>
    <w:rsidRoot w:val="00036E66"/>
    <w:rsid w:val="00000429"/>
    <w:rsid w:val="00036E66"/>
    <w:rsid w:val="000B515C"/>
    <w:rsid w:val="000E3E9B"/>
    <w:rsid w:val="00111857"/>
    <w:rsid w:val="00111C60"/>
    <w:rsid w:val="00144323"/>
    <w:rsid w:val="00146BF1"/>
    <w:rsid w:val="001474D3"/>
    <w:rsid w:val="00176CF8"/>
    <w:rsid w:val="001926E0"/>
    <w:rsid w:val="001B16F9"/>
    <w:rsid w:val="001C63A7"/>
    <w:rsid w:val="002138EB"/>
    <w:rsid w:val="00243A21"/>
    <w:rsid w:val="00255E2E"/>
    <w:rsid w:val="002A4FE3"/>
    <w:rsid w:val="002E4394"/>
    <w:rsid w:val="002F246D"/>
    <w:rsid w:val="00357BF5"/>
    <w:rsid w:val="00362FDC"/>
    <w:rsid w:val="00382B88"/>
    <w:rsid w:val="003C5618"/>
    <w:rsid w:val="00443C6C"/>
    <w:rsid w:val="00486787"/>
    <w:rsid w:val="004B23C7"/>
    <w:rsid w:val="004C2BFC"/>
    <w:rsid w:val="004C3FB2"/>
    <w:rsid w:val="004D6A83"/>
    <w:rsid w:val="005040B4"/>
    <w:rsid w:val="00573403"/>
    <w:rsid w:val="0057595D"/>
    <w:rsid w:val="00591787"/>
    <w:rsid w:val="00624AD8"/>
    <w:rsid w:val="00631480"/>
    <w:rsid w:val="006345E7"/>
    <w:rsid w:val="006953DB"/>
    <w:rsid w:val="006E0881"/>
    <w:rsid w:val="006E3C46"/>
    <w:rsid w:val="006E4AC3"/>
    <w:rsid w:val="00700EBA"/>
    <w:rsid w:val="00736BD5"/>
    <w:rsid w:val="00750948"/>
    <w:rsid w:val="007619A8"/>
    <w:rsid w:val="00761C61"/>
    <w:rsid w:val="00774838"/>
    <w:rsid w:val="00785BA9"/>
    <w:rsid w:val="007C6C45"/>
    <w:rsid w:val="008407B4"/>
    <w:rsid w:val="00872EA0"/>
    <w:rsid w:val="00876986"/>
    <w:rsid w:val="008B37FA"/>
    <w:rsid w:val="008D4618"/>
    <w:rsid w:val="008E6D78"/>
    <w:rsid w:val="008F3087"/>
    <w:rsid w:val="008F42A6"/>
    <w:rsid w:val="00925CAD"/>
    <w:rsid w:val="00937124"/>
    <w:rsid w:val="00950CF7"/>
    <w:rsid w:val="009651AD"/>
    <w:rsid w:val="009809C6"/>
    <w:rsid w:val="00983A35"/>
    <w:rsid w:val="009945A5"/>
    <w:rsid w:val="009A019C"/>
    <w:rsid w:val="009A0349"/>
    <w:rsid w:val="009E39B8"/>
    <w:rsid w:val="009E698C"/>
    <w:rsid w:val="00A03A4B"/>
    <w:rsid w:val="00A22775"/>
    <w:rsid w:val="00A236AC"/>
    <w:rsid w:val="00A502BD"/>
    <w:rsid w:val="00A75E4B"/>
    <w:rsid w:val="00AA3383"/>
    <w:rsid w:val="00B50D2E"/>
    <w:rsid w:val="00B51612"/>
    <w:rsid w:val="00B75DD0"/>
    <w:rsid w:val="00B906BC"/>
    <w:rsid w:val="00BB2E3A"/>
    <w:rsid w:val="00BB7AB2"/>
    <w:rsid w:val="00C05C7A"/>
    <w:rsid w:val="00C07BE7"/>
    <w:rsid w:val="00C514F1"/>
    <w:rsid w:val="00C828FE"/>
    <w:rsid w:val="00C91348"/>
    <w:rsid w:val="00CB3560"/>
    <w:rsid w:val="00CD6C76"/>
    <w:rsid w:val="00D0293E"/>
    <w:rsid w:val="00D50837"/>
    <w:rsid w:val="00D670AA"/>
    <w:rsid w:val="00D91D91"/>
    <w:rsid w:val="00DB3072"/>
    <w:rsid w:val="00DB6152"/>
    <w:rsid w:val="00DD42CA"/>
    <w:rsid w:val="00E047E8"/>
    <w:rsid w:val="00E049B4"/>
    <w:rsid w:val="00E210F1"/>
    <w:rsid w:val="00E85504"/>
    <w:rsid w:val="00EA3ABF"/>
    <w:rsid w:val="00EC69FF"/>
    <w:rsid w:val="00F05F82"/>
    <w:rsid w:val="00F06364"/>
    <w:rsid w:val="00F16570"/>
    <w:rsid w:val="00FA4005"/>
    <w:rsid w:val="00FE5134"/>
    <w:rsid w:val="10EE5615"/>
    <w:rsid w:val="2A4E2E3D"/>
    <w:rsid w:val="32127F98"/>
    <w:rsid w:val="3FE7558E"/>
    <w:rsid w:val="4F2253C2"/>
    <w:rsid w:val="50EE6800"/>
    <w:rsid w:val="601E505E"/>
    <w:rsid w:val="6358621F"/>
    <w:rsid w:val="6DE60E5A"/>
    <w:rsid w:val="77592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140</Words>
  <Characters>141</Characters>
  <Lines>2</Lines>
  <Paragraphs>1</Paragraphs>
  <TotalTime>7</TotalTime>
  <ScaleCrop>false</ScaleCrop>
  <LinksUpToDate>false</LinksUpToDate>
  <CharactersWithSpaces>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2017-12-18T04:23:00Z</dcterms:created>
  <dc:creator>Lenovo User</dc:creator>
  <cp:lastModifiedBy>李灼萍</cp:lastModifiedBy>
  <cp:lastPrinted>2022-07-07T07:53:00Z</cp:lastPrinted>
  <dcterms:modified xsi:type="dcterms:W3CDTF">2024-06-03T02:17:08Z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C550D25E290546158FE1CAC39339D5F2_12</vt:lpwstr>
  </property>
</Properties>
</file>