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24" w:lineRule="auto"/>
        <w:ind w:left="0" w:right="0" w:firstLine="80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0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40"/>
          <w:szCs w:val="40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云浮市教育局市直属学校食堂食材配送服务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800" w:firstLineChars="200"/>
        <w:jc w:val="center"/>
        <w:textAlignment w:val="auto"/>
        <w:rPr>
          <w:rFonts w:hint="eastAsia" w:ascii="新宋体" w:hAnsi="新宋体" w:eastAsia="新宋体" w:cs="新宋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采购项目需求调查问卷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新宋体" w:hAnsi="新宋体" w:eastAsia="新宋体" w:cs="新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第一部分：供应商基本信息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1.公司名称：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2.公司注册地址：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3.法定代表人：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4.联系人及职务：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5.联系电话：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电子邮箱：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6.企业性质：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 国有企业 □ 民营企业 □ 外商投资企业 □ 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7.是否属于中小微企业： □ 是 □ 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（本项目的所属行业为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批发业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，请参照国家《中小企业划型标准规定》自行划型）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第二部分：企业资质与综合实力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1.请提供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加盖公章、在有效期内的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以下资质证明文件的复印件（可随问卷一并提交）：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《营业执照》《食品经营许可证》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其他认证（如：ISO9001质量管理体系认证、ISO22000/HACCP食品安全管理体系认证等）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请简述贵公司近三年内（特别是202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1月1日至今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）承接的学校、机关、大型企业等食堂食材配送服务的典型案例（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尽量提供不少于3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即可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24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同类项目业绩一览表</w:t>
      </w:r>
    </w:p>
    <w:tbl>
      <w:tblPr>
        <w:tblStyle w:val="6"/>
        <w:tblW w:w="57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524"/>
        <w:gridCol w:w="1327"/>
        <w:gridCol w:w="1450"/>
        <w:gridCol w:w="1870"/>
        <w:gridCol w:w="1592"/>
        <w:gridCol w:w="1347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客户名称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项目预算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签订合同日期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成交金额（元）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客户评价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第三部分：服务能力与保障体系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请介绍本行业同类服务的市场合理价格区间、成本构成、常见计价方式（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执行市场基准价还是单价报价？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请问您单位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履约能力、售后服务能力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是否具备冷链配送、食材溯源、应急保障、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检测检验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售后服务保障等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1.仓储与冷链能力：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自有仓储面积：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平方米（其中，冷冻库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m³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，常温库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自有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常温配送车辆：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辆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冷链配送车辆数量：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辆（请注明车型与载重：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2.人员配置：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专职食品安全管理人员数量：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检测员人员数量：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专职配送/司机人员数量：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3.食品安全检测能力：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□ 拥有自有检测室及专业设备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□ 委托有资质的第三方检测机构进行批次检验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□ 仅能提供供应商提供的合格证明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□ 其他（请说明）：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4.信息化管理水平：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是否具备食材溯源信息化系统？ □ 是 □ 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640" w:hanging="640" w:hanging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是否能为客户提供订单、库存、配送等信息的线上查询端口？ □ 是 □ 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5.应急预案：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请简要说明贵公司针对食材突发质量问题、配送途中交通中断、恶劣天气等意外情况的应急处理预案。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答：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售后服务保障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请简要说明贵公司针对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售后服务保障的措施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请问您单位近 3 年内是否发生过食品安全事故 / 被查实食品安全舆情？是否被列入严重违法失信名单？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第四部分：针对本项目技术和商务要求的建议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本次云浮市教育局片区食材项目采购需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，您对本项目以下技术、商务要求，有什么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意见或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建议？（如没有建议之处，视为满足采购需求。）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1.技术要求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（包括食材质量标准、验收标准、冷链配送规范、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检测能力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、索证索票及溯源管理、应急保障方案等）：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2.商务要求：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1）交付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3）付款进度和方式：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4）包装运输：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5）售后服务：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6）保险：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第五部分：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意见与建议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1.您认为在校园餐食材配送服务中，最重要的三个关键成功因素是什么？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□ 绝对的安全与质量管控 □ 有竞争力的价格 □ 稳定可靠的配送时效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□ 高效的沟通与问题响应机制 □ 专业的营养搭配方案 □ 其他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2.请基于您的经验，列出在服务学校客户时最常遇到的2-3个挑战或困难。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问卷提交说明：</w:t>
      </w:r>
    </w:p>
    <w:p>
      <w:pPr>
        <w:pStyle w:val="2"/>
        <w:ind w:left="0" w:leftChars="0" w:firstLine="0" w:firstLineChars="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1.供应商或相关本项目市场主体可根据实际情况填写，也可以在问卷基础上外延增加内容。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调查应当选择真实、有效的信息，信息来源应当有依据且符合当前市场实际情况，不得随意编造。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请将填写完成的问卷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以每页加盖公章后的pdf扫描件及可编辑word文档格式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，于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17:30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前发送至指定邮箱：</w:t>
      </w:r>
      <w: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" w:eastAsia="zh-CN" w:bidi="ar"/>
          <w14:textFill>
            <w14:solidFill>
              <w14:schemeClr w14:val="tx1"/>
            </w14:solidFill>
          </w14:textFill>
        </w:rPr>
        <w:t>yf8835083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" w:eastAsia="zh-CN" w:bidi="ar"/>
          <w14:textFill>
            <w14:solidFill>
              <w14:schemeClr w14:val="tx1"/>
            </w14:solidFill>
          </w14:textFill>
        </w:rPr>
        <w:t>126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.com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24" w:lineRule="auto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.邮件主题请统一命名为：“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云浮市教育局市直属学校食堂食材配送服务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需求调查-公司名称”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可简写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.如有任何疑问，请联系：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权老师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，电话：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0766-8862302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再次感谢您付出的宝贵时间和提供的专业意见！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方正仿宋_GB2312" w:hAnsi="方正仿宋_GB2312" w:eastAsia="方正仿宋_GB2312" w:cs="方正仿宋_GB2312"/>
        </w:rPr>
      </w:pPr>
      <w:bookmarkStart w:id="0" w:name="_GoBack"/>
      <w:bookmarkEnd w:id="0"/>
    </w:p>
    <w:sectPr>
      <w:footerReference r:id="rId3" w:type="default"/>
      <w:pgSz w:w="11906" w:h="16838"/>
      <w:pgMar w:top="1984" w:right="1135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FB425"/>
    <w:multiLevelType w:val="singleLevel"/>
    <w:tmpl w:val="450FB42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E2979"/>
    <w:rsid w:val="15E44A53"/>
    <w:rsid w:val="198A5109"/>
    <w:rsid w:val="33D34D43"/>
    <w:rsid w:val="3CE140ED"/>
    <w:rsid w:val="453E46AB"/>
    <w:rsid w:val="480D4ABE"/>
    <w:rsid w:val="4A207DA2"/>
    <w:rsid w:val="4BB65945"/>
    <w:rsid w:val="541252EF"/>
    <w:rsid w:val="54495401"/>
    <w:rsid w:val="55613D49"/>
    <w:rsid w:val="55AD03B6"/>
    <w:rsid w:val="57F329F7"/>
    <w:rsid w:val="5ADF2C15"/>
    <w:rsid w:val="5EDBB794"/>
    <w:rsid w:val="67D9063B"/>
    <w:rsid w:val="691B66B2"/>
    <w:rsid w:val="6D69748F"/>
    <w:rsid w:val="76AC3D80"/>
    <w:rsid w:val="7C450352"/>
    <w:rsid w:val="7FD03678"/>
    <w:rsid w:val="EBE6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328</Words>
  <Characters>359</Characters>
  <Lines>0</Lines>
  <Paragraphs>0</Paragraphs>
  <TotalTime>5</TotalTime>
  <ScaleCrop>false</ScaleCrop>
  <LinksUpToDate>false</LinksUpToDate>
  <CharactersWithSpaces>552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2025-11-25T04:30:00Z</dcterms:created>
  <dc:creator>Administrator</dc:creator>
  <cp:lastModifiedBy>user1</cp:lastModifiedBy>
  <dcterms:modified xsi:type="dcterms:W3CDTF">2026-05-25T17:13:39Z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D30BD5EAE6E544678066F64C32CED3A3_13</vt:lpwstr>
  </property>
  <property fmtid="{D5CDD505-2E9C-101B-9397-08002B2CF9AE}" pid="4" name="KSOTemplateDocerSaveRecord">
    <vt:lpwstr>eyJoZGlkIjoiOTZlY2NmM2UzZGM5Yzg1MGNhY2RhMzIzZjBlMzdiNDEiLCJ1c2VySWQiOiI4NDAwMjYzNjIifQ==</vt:lpwstr>
  </property>
</Properties>
</file>