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6B80" w:rsidRDefault="007362B6">
      <w:pPr>
        <w:jc w:val="left"/>
        <w:rPr>
          <w:rFonts w:ascii="仿宋_GB2312" w:eastAsia="仿宋_GB2312" w:hAnsi="仿宋_GB2312" w:cs="仿宋_GB2312"/>
          <w:sz w:val="28"/>
          <w:szCs w:val="28"/>
        </w:rPr>
      </w:pPr>
      <w:r>
        <w:rPr>
          <w:rFonts w:ascii="仿宋_GB2312" w:eastAsia="仿宋_GB2312" w:hAnsi="仿宋_GB2312" w:cs="仿宋_GB2312" w:hint="eastAsia"/>
          <w:sz w:val="28"/>
          <w:szCs w:val="28"/>
        </w:rPr>
        <w:t>附件</w:t>
      </w:r>
      <w:r>
        <w:rPr>
          <w:rFonts w:ascii="仿宋_GB2312" w:eastAsia="仿宋_GB2312" w:hAnsi="仿宋_GB2312" w:cs="仿宋_GB2312" w:hint="eastAsia"/>
          <w:sz w:val="28"/>
          <w:szCs w:val="28"/>
        </w:rPr>
        <w:t>2</w:t>
      </w:r>
    </w:p>
    <w:p w:rsidR="00FA6B80" w:rsidRDefault="007362B6">
      <w:pPr>
        <w:jc w:val="center"/>
        <w:rPr>
          <w:rFonts w:asciiTheme="majorEastAsia" w:eastAsiaTheme="majorEastAsia" w:hAnsiTheme="majorEastAsia" w:cstheme="majorEastAsia"/>
          <w:b/>
          <w:bCs/>
          <w:sz w:val="44"/>
          <w:szCs w:val="44"/>
        </w:rPr>
      </w:pPr>
      <w:r>
        <w:rPr>
          <w:rFonts w:asciiTheme="majorEastAsia" w:eastAsiaTheme="majorEastAsia" w:hAnsiTheme="majorEastAsia" w:cstheme="majorEastAsia" w:hint="eastAsia"/>
          <w:b/>
          <w:bCs/>
          <w:sz w:val="44"/>
          <w:szCs w:val="44"/>
        </w:rPr>
        <w:t>关于云浮市城区</w:t>
      </w:r>
      <w:r w:rsidR="00A96314">
        <w:rPr>
          <w:rFonts w:asciiTheme="majorEastAsia" w:eastAsiaTheme="majorEastAsia" w:hAnsiTheme="majorEastAsia" w:cstheme="majorEastAsia" w:hint="eastAsia"/>
          <w:b/>
          <w:bCs/>
          <w:sz w:val="44"/>
          <w:szCs w:val="44"/>
        </w:rPr>
        <w:t>202</w:t>
      </w:r>
      <w:r w:rsidR="00A96314">
        <w:rPr>
          <w:rFonts w:asciiTheme="majorEastAsia" w:eastAsiaTheme="majorEastAsia" w:hAnsiTheme="majorEastAsia" w:cstheme="majorEastAsia"/>
          <w:b/>
          <w:bCs/>
          <w:sz w:val="44"/>
          <w:szCs w:val="44"/>
        </w:rPr>
        <w:t>4</w:t>
      </w:r>
      <w:r>
        <w:rPr>
          <w:rFonts w:asciiTheme="majorEastAsia" w:eastAsiaTheme="majorEastAsia" w:hAnsiTheme="majorEastAsia" w:cstheme="majorEastAsia" w:hint="eastAsia"/>
          <w:b/>
          <w:bCs/>
          <w:sz w:val="44"/>
          <w:szCs w:val="44"/>
        </w:rPr>
        <w:t>年度第</w:t>
      </w:r>
      <w:r w:rsidR="00A96314">
        <w:rPr>
          <w:rFonts w:asciiTheme="majorEastAsia" w:eastAsiaTheme="majorEastAsia" w:hAnsiTheme="majorEastAsia" w:cstheme="majorEastAsia" w:hint="eastAsia"/>
          <w:b/>
          <w:bCs/>
          <w:sz w:val="44"/>
          <w:szCs w:val="44"/>
        </w:rPr>
        <w:t>三</w:t>
      </w:r>
      <w:r>
        <w:rPr>
          <w:rFonts w:asciiTheme="majorEastAsia" w:eastAsiaTheme="majorEastAsia" w:hAnsiTheme="majorEastAsia" w:cstheme="majorEastAsia" w:hint="eastAsia"/>
          <w:b/>
          <w:bCs/>
          <w:sz w:val="44"/>
          <w:szCs w:val="44"/>
        </w:rPr>
        <w:t>批次城镇</w:t>
      </w:r>
    </w:p>
    <w:p w:rsidR="00FA6B80" w:rsidRDefault="007362B6">
      <w:pPr>
        <w:jc w:val="center"/>
        <w:rPr>
          <w:rFonts w:asciiTheme="majorEastAsia" w:eastAsiaTheme="majorEastAsia" w:hAnsiTheme="majorEastAsia" w:cstheme="majorEastAsia"/>
          <w:b/>
          <w:bCs/>
          <w:sz w:val="44"/>
          <w:szCs w:val="44"/>
        </w:rPr>
      </w:pPr>
      <w:r>
        <w:rPr>
          <w:rFonts w:asciiTheme="majorEastAsia" w:eastAsiaTheme="majorEastAsia" w:hAnsiTheme="majorEastAsia" w:cstheme="majorEastAsia" w:hint="eastAsia"/>
          <w:b/>
          <w:bCs/>
          <w:sz w:val="44"/>
          <w:szCs w:val="44"/>
        </w:rPr>
        <w:t>建设用地被征地农民养老保障方案</w:t>
      </w:r>
    </w:p>
    <w:p w:rsidR="00FA6B80" w:rsidRDefault="00FA6B80">
      <w:pPr>
        <w:jc w:val="center"/>
        <w:rPr>
          <w:rFonts w:ascii="仿宋_GB2312" w:eastAsia="仿宋_GB2312" w:hAnsi="仿宋_GB2312" w:cs="仿宋_GB2312"/>
          <w:sz w:val="36"/>
          <w:szCs w:val="36"/>
        </w:rPr>
      </w:pPr>
    </w:p>
    <w:p w:rsidR="00FA6B80" w:rsidRDefault="007362B6">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依照《中华人民共和国土地管理法》、《关于切实做好被征地农民社会保障工作有关问题的通知》</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劳社部发﹝</w:t>
      </w:r>
      <w:r>
        <w:rPr>
          <w:rFonts w:ascii="仿宋_GB2312" w:eastAsia="仿宋_GB2312" w:hAnsi="仿宋_GB2312" w:cs="仿宋_GB2312" w:hint="eastAsia"/>
          <w:sz w:val="32"/>
          <w:szCs w:val="32"/>
        </w:rPr>
        <w:t>2007</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 xml:space="preserve">14 </w:t>
      </w:r>
      <w:r>
        <w:rPr>
          <w:rFonts w:ascii="仿宋_GB2312" w:eastAsia="仿宋_GB2312" w:hAnsi="仿宋_GB2312" w:cs="仿宋_GB2312" w:hint="eastAsia"/>
          <w:sz w:val="32"/>
          <w:szCs w:val="32"/>
        </w:rPr>
        <w:t>号</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和《广东省人民政府办公厅转发省人力资源社会保障厅关于进一步完善我省被征地农民养老保障工作意见的通知》</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粤府办﹝</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22</w:t>
      </w:r>
      <w:r>
        <w:rPr>
          <w:rFonts w:ascii="仿宋_GB2312" w:eastAsia="仿宋_GB2312" w:hAnsi="仿宋_GB2312" w:cs="仿宋_GB2312" w:hint="eastAsia"/>
          <w:sz w:val="32"/>
          <w:szCs w:val="32"/>
        </w:rPr>
        <w:t>号</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有关规定精神，拟定云浮市城区</w:t>
      </w:r>
      <w:r w:rsidR="00A96314">
        <w:rPr>
          <w:rFonts w:ascii="仿宋_GB2312" w:eastAsia="仿宋_GB2312" w:hAnsi="仿宋_GB2312" w:cs="仿宋_GB2312" w:hint="eastAsia"/>
          <w:sz w:val="32"/>
          <w:szCs w:val="32"/>
        </w:rPr>
        <w:t>202</w:t>
      </w:r>
      <w:r w:rsidR="00A96314">
        <w:rPr>
          <w:rFonts w:ascii="仿宋_GB2312" w:eastAsia="仿宋_GB2312" w:hAnsi="仿宋_GB2312" w:cs="仿宋_GB2312"/>
          <w:sz w:val="32"/>
          <w:szCs w:val="32"/>
        </w:rPr>
        <w:t>4</w:t>
      </w:r>
      <w:r>
        <w:rPr>
          <w:rFonts w:ascii="仿宋_GB2312" w:eastAsia="仿宋_GB2312" w:hAnsi="仿宋_GB2312" w:cs="仿宋_GB2312" w:hint="eastAsia"/>
          <w:sz w:val="32"/>
          <w:szCs w:val="32"/>
        </w:rPr>
        <w:t>年度第</w:t>
      </w:r>
      <w:r w:rsidR="00A96314">
        <w:rPr>
          <w:rFonts w:ascii="仿宋_GB2312" w:eastAsia="仿宋_GB2312" w:hAnsi="仿宋_GB2312" w:cs="仿宋_GB2312" w:hint="eastAsia"/>
          <w:sz w:val="32"/>
          <w:szCs w:val="32"/>
        </w:rPr>
        <w:t>三</w:t>
      </w:r>
      <w:r>
        <w:rPr>
          <w:rFonts w:ascii="仿宋_GB2312" w:eastAsia="仿宋_GB2312" w:hAnsi="仿宋_GB2312" w:cs="仿宋_GB2312" w:hint="eastAsia"/>
          <w:sz w:val="32"/>
          <w:szCs w:val="32"/>
        </w:rPr>
        <w:t>批次城镇建设用地被征地农民养老保障方案如下</w:t>
      </w:r>
      <w:r>
        <w:rPr>
          <w:rFonts w:ascii="仿宋_GB2312" w:eastAsia="仿宋_GB2312" w:hAnsi="仿宋_GB2312" w:cs="仿宋_GB2312" w:hint="eastAsia"/>
          <w:sz w:val="32"/>
          <w:szCs w:val="32"/>
        </w:rPr>
        <w:t>:</w:t>
      </w:r>
    </w:p>
    <w:p w:rsidR="00FA6B80" w:rsidRDefault="007362B6">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一、对云浮市城区</w:t>
      </w:r>
      <w:r w:rsidR="00A96314">
        <w:rPr>
          <w:rFonts w:ascii="仿宋_GB2312" w:eastAsia="仿宋_GB2312" w:hAnsi="仿宋_GB2312" w:cs="仿宋_GB2312" w:hint="eastAsia"/>
          <w:sz w:val="32"/>
          <w:szCs w:val="32"/>
        </w:rPr>
        <w:t>202</w:t>
      </w:r>
      <w:r w:rsidR="00A96314">
        <w:rPr>
          <w:rFonts w:ascii="仿宋_GB2312" w:eastAsia="仿宋_GB2312" w:hAnsi="仿宋_GB2312" w:cs="仿宋_GB2312"/>
          <w:sz w:val="32"/>
          <w:szCs w:val="32"/>
        </w:rPr>
        <w:t>4</w:t>
      </w:r>
      <w:r>
        <w:rPr>
          <w:rFonts w:ascii="仿宋_GB2312" w:eastAsia="仿宋_GB2312" w:hAnsi="仿宋_GB2312" w:cs="仿宋_GB2312" w:hint="eastAsia"/>
          <w:sz w:val="32"/>
          <w:szCs w:val="32"/>
        </w:rPr>
        <w:t>年度第</w:t>
      </w:r>
      <w:r w:rsidR="00A96314">
        <w:rPr>
          <w:rFonts w:ascii="仿宋_GB2312" w:eastAsia="仿宋_GB2312" w:hAnsi="仿宋_GB2312" w:cs="仿宋_GB2312" w:hint="eastAsia"/>
          <w:sz w:val="32"/>
          <w:szCs w:val="32"/>
        </w:rPr>
        <w:t>三</w:t>
      </w:r>
      <w:r>
        <w:rPr>
          <w:rFonts w:ascii="仿宋_GB2312" w:eastAsia="仿宋_GB2312" w:hAnsi="仿宋_GB2312" w:cs="仿宋_GB2312" w:hint="eastAsia"/>
          <w:sz w:val="32"/>
          <w:szCs w:val="32"/>
        </w:rPr>
        <w:t>批次城镇建设用地涉及的被征地农民实施社会养老保障。</w:t>
      </w:r>
    </w:p>
    <w:p w:rsidR="00FA6B80" w:rsidRDefault="007362B6">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二、征地社保费补贴对象。云浮市城区</w:t>
      </w:r>
      <w:r w:rsidR="00A96314">
        <w:rPr>
          <w:rFonts w:ascii="仿宋_GB2312" w:eastAsia="仿宋_GB2312" w:hAnsi="仿宋_GB2312" w:cs="仿宋_GB2312" w:hint="eastAsia"/>
          <w:sz w:val="32"/>
          <w:szCs w:val="32"/>
        </w:rPr>
        <w:t>202</w:t>
      </w:r>
      <w:r w:rsidR="00A96314">
        <w:rPr>
          <w:rFonts w:ascii="仿宋_GB2312" w:eastAsia="仿宋_GB2312" w:hAnsi="仿宋_GB2312" w:cs="仿宋_GB2312"/>
          <w:sz w:val="32"/>
          <w:szCs w:val="32"/>
        </w:rPr>
        <w:t>4</w:t>
      </w:r>
      <w:r>
        <w:rPr>
          <w:rFonts w:ascii="仿宋_GB2312" w:eastAsia="仿宋_GB2312" w:hAnsi="仿宋_GB2312" w:cs="仿宋_GB2312" w:hint="eastAsia"/>
          <w:sz w:val="32"/>
          <w:szCs w:val="32"/>
        </w:rPr>
        <w:t>年度第</w:t>
      </w:r>
      <w:r w:rsidR="00A96314">
        <w:rPr>
          <w:rFonts w:ascii="仿宋_GB2312" w:eastAsia="仿宋_GB2312" w:hAnsi="仿宋_GB2312" w:cs="仿宋_GB2312" w:hint="eastAsia"/>
          <w:sz w:val="32"/>
          <w:szCs w:val="32"/>
        </w:rPr>
        <w:t>三</w:t>
      </w:r>
      <w:r>
        <w:rPr>
          <w:rFonts w:ascii="仿宋_GB2312" w:eastAsia="仿宋_GB2312" w:hAnsi="仿宋_GB2312" w:cs="仿宋_GB2312" w:hint="eastAsia"/>
          <w:sz w:val="32"/>
          <w:szCs w:val="32"/>
        </w:rPr>
        <w:t>批次城镇建设用地征地涉及腰古镇芙蓉村长岭第一、长岭第四经济合作社应参加养老保障的被征地农民户数为</w:t>
      </w:r>
      <w:r>
        <w:rPr>
          <w:rFonts w:ascii="仿宋_GB2312" w:eastAsia="仿宋_GB2312" w:hAnsi="仿宋_GB2312" w:cs="仿宋_GB2312"/>
          <w:sz w:val="32"/>
          <w:szCs w:val="32"/>
          <w:highlight w:val="yellow"/>
        </w:rPr>
        <w:t>47</w:t>
      </w:r>
      <w:r>
        <w:rPr>
          <w:rFonts w:ascii="仿宋_GB2312" w:eastAsia="仿宋_GB2312" w:hAnsi="仿宋_GB2312" w:cs="仿宋_GB2312" w:hint="eastAsia"/>
          <w:sz w:val="32"/>
          <w:szCs w:val="32"/>
          <w:highlight w:val="yellow"/>
        </w:rPr>
        <w:t>户</w:t>
      </w:r>
      <w:r>
        <w:rPr>
          <w:rFonts w:ascii="仿宋_GB2312" w:eastAsia="仿宋_GB2312" w:hAnsi="仿宋_GB2312" w:cs="仿宋_GB2312" w:hint="eastAsia"/>
          <w:sz w:val="32"/>
          <w:szCs w:val="32"/>
        </w:rPr>
        <w:t>。</w:t>
      </w:r>
    </w:p>
    <w:p w:rsidR="00FA6B80" w:rsidRDefault="007362B6">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三、征地社保费筹集。征地面积</w:t>
      </w:r>
      <w:r w:rsidR="00A96314" w:rsidRPr="00A96314">
        <w:rPr>
          <w:rFonts w:ascii="仿宋_GB2312" w:eastAsia="仿宋_GB2312" w:hAnsi="仿宋_GB2312" w:cs="仿宋_GB2312"/>
          <w:sz w:val="32"/>
          <w:szCs w:val="32"/>
        </w:rPr>
        <w:t>0.1290</w:t>
      </w:r>
      <w:r>
        <w:rPr>
          <w:rFonts w:ascii="仿宋_GB2312" w:eastAsia="仿宋_GB2312" w:hAnsi="仿宋_GB2312" w:cs="仿宋_GB2312" w:hint="eastAsia"/>
          <w:sz w:val="32"/>
          <w:szCs w:val="32"/>
        </w:rPr>
        <w:t>亩，按每亩平均征收农用地综合区片地价的</w:t>
      </w:r>
      <w:r>
        <w:rPr>
          <w:rFonts w:ascii="仿宋_GB2312" w:eastAsia="仿宋_GB2312" w:hAnsi="仿宋_GB2312" w:cs="仿宋_GB2312" w:hint="eastAsia"/>
          <w:sz w:val="32"/>
          <w:szCs w:val="32"/>
        </w:rPr>
        <w:t>18%</w:t>
      </w:r>
      <w:r>
        <w:rPr>
          <w:rFonts w:ascii="仿宋_GB2312" w:eastAsia="仿宋_GB2312" w:hAnsi="仿宋_GB2312" w:cs="仿宋_GB2312" w:hint="eastAsia"/>
          <w:sz w:val="32"/>
          <w:szCs w:val="32"/>
        </w:rPr>
        <w:t>的比例计提，需计提费用</w:t>
      </w:r>
      <w:r w:rsidR="00A96314" w:rsidRPr="00A96314">
        <w:rPr>
          <w:rFonts w:ascii="仿宋_GB2312" w:eastAsia="仿宋_GB2312" w:hAnsi="仿宋_GB2312" w:cs="仿宋_GB2312"/>
          <w:sz w:val="32"/>
          <w:szCs w:val="32"/>
        </w:rPr>
        <w:t>0.1231</w:t>
      </w:r>
      <w:r>
        <w:rPr>
          <w:rFonts w:ascii="仿宋_GB2312" w:eastAsia="仿宋_GB2312" w:hAnsi="仿宋_GB2312" w:cs="仿宋_GB2312" w:hint="eastAsia"/>
          <w:sz w:val="32"/>
          <w:szCs w:val="32"/>
        </w:rPr>
        <w:t>万元。</w:t>
      </w:r>
    </w:p>
    <w:p w:rsidR="00FA6B80" w:rsidRDefault="00FA6B80">
      <w:pPr>
        <w:ind w:firstLineChars="200" w:firstLine="640"/>
        <w:rPr>
          <w:rFonts w:ascii="仿宋_GB2312" w:eastAsia="仿宋_GB2312" w:hAnsi="仿宋_GB2312" w:cs="仿宋_GB2312"/>
          <w:sz w:val="32"/>
          <w:szCs w:val="32"/>
        </w:rPr>
      </w:pPr>
    </w:p>
    <w:p w:rsidR="00FA6B80" w:rsidRDefault="007362B6">
      <w:pPr>
        <w:ind w:firstLineChars="200" w:firstLine="640"/>
        <w:jc w:val="right"/>
        <w:rPr>
          <w:rFonts w:ascii="仿宋_GB2312" w:eastAsia="仿宋_GB2312" w:hAnsi="仿宋_GB2312" w:cs="仿宋_GB2312"/>
          <w:sz w:val="32"/>
          <w:szCs w:val="32"/>
        </w:rPr>
      </w:pPr>
      <w:r>
        <w:rPr>
          <w:rFonts w:ascii="仿宋_GB2312" w:eastAsia="仿宋_GB2312" w:hAnsi="仿宋_GB2312" w:cs="仿宋_GB2312" w:hint="eastAsia"/>
          <w:sz w:val="32"/>
          <w:szCs w:val="32"/>
        </w:rPr>
        <w:t>云浮市云城区人力资源和社会保障局</w:t>
      </w:r>
    </w:p>
    <w:p w:rsidR="00FA6B80" w:rsidRDefault="00A96314">
      <w:pPr>
        <w:wordWrap w:val="0"/>
        <w:ind w:firstLineChars="200" w:firstLine="640"/>
        <w:jc w:val="right"/>
        <w:rPr>
          <w:rFonts w:ascii="仿宋_GB2312" w:eastAsia="仿宋_GB2312" w:hAnsi="仿宋_GB2312" w:cs="仿宋_GB2312"/>
          <w:sz w:val="32"/>
          <w:szCs w:val="32"/>
        </w:rPr>
      </w:pPr>
      <w:r>
        <w:rPr>
          <w:rFonts w:ascii="仿宋_GB2312" w:eastAsia="仿宋_GB2312" w:hAnsi="仿宋_GB2312" w:cs="仿宋_GB2312" w:hint="eastAsia"/>
          <w:sz w:val="32"/>
          <w:szCs w:val="32"/>
        </w:rPr>
        <w:t>202</w:t>
      </w:r>
      <w:r>
        <w:rPr>
          <w:rFonts w:ascii="仿宋_GB2312" w:eastAsia="仿宋_GB2312" w:hAnsi="仿宋_GB2312" w:cs="仿宋_GB2312"/>
          <w:sz w:val="32"/>
          <w:szCs w:val="32"/>
        </w:rPr>
        <w:t>4</w:t>
      </w:r>
      <w:r w:rsidR="007362B6">
        <w:rPr>
          <w:rFonts w:ascii="仿宋_GB2312" w:eastAsia="仿宋_GB2312" w:hAnsi="仿宋_GB2312" w:cs="仿宋_GB2312" w:hint="eastAsia"/>
          <w:sz w:val="32"/>
          <w:szCs w:val="32"/>
        </w:rPr>
        <w:t>年</w:t>
      </w:r>
      <w:r w:rsidR="007362B6">
        <w:rPr>
          <w:rFonts w:ascii="仿宋_GB2312" w:eastAsia="仿宋_GB2312" w:hAnsi="仿宋_GB2312" w:cs="仿宋_GB2312" w:hint="eastAsia"/>
          <w:sz w:val="32"/>
          <w:szCs w:val="32"/>
        </w:rPr>
        <w:t>2</w:t>
      </w:r>
      <w:r w:rsidR="007362B6">
        <w:rPr>
          <w:rFonts w:ascii="仿宋_GB2312" w:eastAsia="仿宋_GB2312" w:hAnsi="仿宋_GB2312" w:cs="仿宋_GB2312" w:hint="eastAsia"/>
          <w:sz w:val="32"/>
          <w:szCs w:val="32"/>
        </w:rPr>
        <w:t>月</w:t>
      </w:r>
      <w:r>
        <w:rPr>
          <w:rFonts w:ascii="仿宋_GB2312" w:eastAsia="仿宋_GB2312" w:hAnsi="仿宋_GB2312" w:cs="仿宋_GB2312"/>
          <w:sz w:val="32"/>
          <w:szCs w:val="32"/>
        </w:rPr>
        <w:t>22</w:t>
      </w:r>
      <w:bookmarkStart w:id="0" w:name="_GoBack"/>
      <w:bookmarkEnd w:id="0"/>
      <w:r w:rsidR="007362B6">
        <w:rPr>
          <w:rFonts w:ascii="仿宋_GB2312" w:eastAsia="仿宋_GB2312" w:hAnsi="仿宋_GB2312" w:cs="仿宋_GB2312" w:hint="eastAsia"/>
          <w:sz w:val="32"/>
          <w:szCs w:val="32"/>
        </w:rPr>
        <w:t>日</w:t>
      </w:r>
      <w:r w:rsidR="007362B6">
        <w:rPr>
          <w:rFonts w:ascii="仿宋_GB2312" w:eastAsia="仿宋_GB2312" w:hAnsi="仿宋_GB2312" w:cs="仿宋_GB2312" w:hint="eastAsia"/>
          <w:sz w:val="32"/>
          <w:szCs w:val="32"/>
        </w:rPr>
        <w:t xml:space="preserve">      </w:t>
      </w:r>
    </w:p>
    <w:sectPr w:rsidR="00FA6B8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62B6" w:rsidRDefault="007362B6" w:rsidP="00A96314">
      <w:r>
        <w:separator/>
      </w:r>
    </w:p>
  </w:endnote>
  <w:endnote w:type="continuationSeparator" w:id="0">
    <w:p w:rsidR="007362B6" w:rsidRDefault="007362B6" w:rsidP="00A963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62B6" w:rsidRDefault="007362B6" w:rsidP="00A96314">
      <w:r>
        <w:separator/>
      </w:r>
    </w:p>
  </w:footnote>
  <w:footnote w:type="continuationSeparator" w:id="0">
    <w:p w:rsidR="007362B6" w:rsidRDefault="007362B6" w:rsidP="00A9631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YyMzIzZjFkMDNmMzBiMzg3MWY5OTBhMGM2ZWUyNjAifQ=="/>
  </w:docVars>
  <w:rsids>
    <w:rsidRoot w:val="68E95E4C"/>
    <w:rsid w:val="00323653"/>
    <w:rsid w:val="006A65C9"/>
    <w:rsid w:val="006E677A"/>
    <w:rsid w:val="007362B6"/>
    <w:rsid w:val="00A96314"/>
    <w:rsid w:val="00BC31CE"/>
    <w:rsid w:val="00C86D40"/>
    <w:rsid w:val="00C92024"/>
    <w:rsid w:val="00FA6B80"/>
    <w:rsid w:val="01D3494C"/>
    <w:rsid w:val="0212117D"/>
    <w:rsid w:val="021A1284"/>
    <w:rsid w:val="021F0645"/>
    <w:rsid w:val="02955C1E"/>
    <w:rsid w:val="02A31B57"/>
    <w:rsid w:val="03101859"/>
    <w:rsid w:val="032A0396"/>
    <w:rsid w:val="03E007AB"/>
    <w:rsid w:val="03F404E9"/>
    <w:rsid w:val="047974D7"/>
    <w:rsid w:val="049003B1"/>
    <w:rsid w:val="04903DE5"/>
    <w:rsid w:val="050010C0"/>
    <w:rsid w:val="05542D18"/>
    <w:rsid w:val="05595EB7"/>
    <w:rsid w:val="05A31CB1"/>
    <w:rsid w:val="05CA2C9A"/>
    <w:rsid w:val="05EE7D24"/>
    <w:rsid w:val="060125FE"/>
    <w:rsid w:val="066F4AFE"/>
    <w:rsid w:val="067750CF"/>
    <w:rsid w:val="06E33D33"/>
    <w:rsid w:val="06EC3EBD"/>
    <w:rsid w:val="073E0C84"/>
    <w:rsid w:val="074F661D"/>
    <w:rsid w:val="075954BE"/>
    <w:rsid w:val="077D3D51"/>
    <w:rsid w:val="07981DC5"/>
    <w:rsid w:val="07B332B2"/>
    <w:rsid w:val="08077E07"/>
    <w:rsid w:val="08363721"/>
    <w:rsid w:val="08382685"/>
    <w:rsid w:val="08953706"/>
    <w:rsid w:val="08A62D17"/>
    <w:rsid w:val="08CB174B"/>
    <w:rsid w:val="094B0A37"/>
    <w:rsid w:val="09975BD9"/>
    <w:rsid w:val="09CC7A23"/>
    <w:rsid w:val="0A414F9B"/>
    <w:rsid w:val="0A434315"/>
    <w:rsid w:val="0A447B8B"/>
    <w:rsid w:val="0A6F1195"/>
    <w:rsid w:val="0A837FE2"/>
    <w:rsid w:val="0A8E2BC0"/>
    <w:rsid w:val="0B092CE9"/>
    <w:rsid w:val="0B097165"/>
    <w:rsid w:val="0B351EE1"/>
    <w:rsid w:val="0B4332D2"/>
    <w:rsid w:val="0B74670A"/>
    <w:rsid w:val="0BE308CF"/>
    <w:rsid w:val="0BF2370A"/>
    <w:rsid w:val="0C342EB9"/>
    <w:rsid w:val="0C8F7E8C"/>
    <w:rsid w:val="0CAD5BBF"/>
    <w:rsid w:val="0D094589"/>
    <w:rsid w:val="0D4D69D6"/>
    <w:rsid w:val="0D7C29EC"/>
    <w:rsid w:val="0DC35C39"/>
    <w:rsid w:val="0DFA6754"/>
    <w:rsid w:val="0E215B2F"/>
    <w:rsid w:val="0E39075C"/>
    <w:rsid w:val="0E407E9A"/>
    <w:rsid w:val="0E5D6FD4"/>
    <w:rsid w:val="0E8C77D5"/>
    <w:rsid w:val="0E9F48A4"/>
    <w:rsid w:val="0EF31019"/>
    <w:rsid w:val="0F837F55"/>
    <w:rsid w:val="0FFF0DB2"/>
    <w:rsid w:val="10461EC6"/>
    <w:rsid w:val="105B0860"/>
    <w:rsid w:val="106051F0"/>
    <w:rsid w:val="10804B54"/>
    <w:rsid w:val="10B81CB2"/>
    <w:rsid w:val="10BB01D7"/>
    <w:rsid w:val="10C45545"/>
    <w:rsid w:val="10D51453"/>
    <w:rsid w:val="113B3DCD"/>
    <w:rsid w:val="116725FB"/>
    <w:rsid w:val="11AD1F88"/>
    <w:rsid w:val="11BD68D3"/>
    <w:rsid w:val="12FF54D3"/>
    <w:rsid w:val="130F66D7"/>
    <w:rsid w:val="13530F4E"/>
    <w:rsid w:val="135C3BFF"/>
    <w:rsid w:val="138C24D0"/>
    <w:rsid w:val="1393536A"/>
    <w:rsid w:val="13FB33F5"/>
    <w:rsid w:val="13FC30E6"/>
    <w:rsid w:val="14077156"/>
    <w:rsid w:val="14FD4006"/>
    <w:rsid w:val="151B7C87"/>
    <w:rsid w:val="156D1FD8"/>
    <w:rsid w:val="15717E14"/>
    <w:rsid w:val="15B01639"/>
    <w:rsid w:val="15E018CF"/>
    <w:rsid w:val="160101BE"/>
    <w:rsid w:val="160B434F"/>
    <w:rsid w:val="165452D8"/>
    <w:rsid w:val="16673333"/>
    <w:rsid w:val="16777CE8"/>
    <w:rsid w:val="169B7C2B"/>
    <w:rsid w:val="16AA3B9E"/>
    <w:rsid w:val="16B73C3A"/>
    <w:rsid w:val="16D67A06"/>
    <w:rsid w:val="16DC5A27"/>
    <w:rsid w:val="170B35A6"/>
    <w:rsid w:val="17457E1E"/>
    <w:rsid w:val="177574A0"/>
    <w:rsid w:val="179152D3"/>
    <w:rsid w:val="188B0CDD"/>
    <w:rsid w:val="18D93ED3"/>
    <w:rsid w:val="19197555"/>
    <w:rsid w:val="19212A8B"/>
    <w:rsid w:val="19903F7D"/>
    <w:rsid w:val="19A345D5"/>
    <w:rsid w:val="19BA0192"/>
    <w:rsid w:val="19BE5022"/>
    <w:rsid w:val="19E04FAC"/>
    <w:rsid w:val="19ED1CF9"/>
    <w:rsid w:val="19ED653B"/>
    <w:rsid w:val="1A432E43"/>
    <w:rsid w:val="1A717EDA"/>
    <w:rsid w:val="1A7A2861"/>
    <w:rsid w:val="1B066C71"/>
    <w:rsid w:val="1B3D00E0"/>
    <w:rsid w:val="1BC53533"/>
    <w:rsid w:val="1BEC4B4B"/>
    <w:rsid w:val="1C064389"/>
    <w:rsid w:val="1C2062BF"/>
    <w:rsid w:val="1C3604AD"/>
    <w:rsid w:val="1C3B155F"/>
    <w:rsid w:val="1C8F312D"/>
    <w:rsid w:val="1C9F2D67"/>
    <w:rsid w:val="1CA614FB"/>
    <w:rsid w:val="1CB84A47"/>
    <w:rsid w:val="1D4373D7"/>
    <w:rsid w:val="1D4A6974"/>
    <w:rsid w:val="1E4A74D4"/>
    <w:rsid w:val="1E963484"/>
    <w:rsid w:val="1E9A7F0B"/>
    <w:rsid w:val="1EAC1952"/>
    <w:rsid w:val="1F371A14"/>
    <w:rsid w:val="1F5A4412"/>
    <w:rsid w:val="1FE0468B"/>
    <w:rsid w:val="1FED2243"/>
    <w:rsid w:val="20055087"/>
    <w:rsid w:val="201F4D85"/>
    <w:rsid w:val="202A43C9"/>
    <w:rsid w:val="204741C8"/>
    <w:rsid w:val="204E4BC8"/>
    <w:rsid w:val="20577442"/>
    <w:rsid w:val="2058571E"/>
    <w:rsid w:val="206251C7"/>
    <w:rsid w:val="209B11BE"/>
    <w:rsid w:val="20A65053"/>
    <w:rsid w:val="20CE580A"/>
    <w:rsid w:val="212304A0"/>
    <w:rsid w:val="21282876"/>
    <w:rsid w:val="21300686"/>
    <w:rsid w:val="215330DE"/>
    <w:rsid w:val="217C2072"/>
    <w:rsid w:val="217D22F6"/>
    <w:rsid w:val="2195194E"/>
    <w:rsid w:val="21C2057A"/>
    <w:rsid w:val="21EB494B"/>
    <w:rsid w:val="21F86961"/>
    <w:rsid w:val="2211205C"/>
    <w:rsid w:val="221A3D12"/>
    <w:rsid w:val="22305B6C"/>
    <w:rsid w:val="227864EA"/>
    <w:rsid w:val="229D0588"/>
    <w:rsid w:val="22B613A5"/>
    <w:rsid w:val="22B948EA"/>
    <w:rsid w:val="22FD1280"/>
    <w:rsid w:val="23175447"/>
    <w:rsid w:val="232642A0"/>
    <w:rsid w:val="23463A4A"/>
    <w:rsid w:val="236A0700"/>
    <w:rsid w:val="23A07754"/>
    <w:rsid w:val="23AD00D1"/>
    <w:rsid w:val="23B64A9E"/>
    <w:rsid w:val="23EF2220"/>
    <w:rsid w:val="24412D43"/>
    <w:rsid w:val="2488669A"/>
    <w:rsid w:val="24913F75"/>
    <w:rsid w:val="24A01749"/>
    <w:rsid w:val="24CA626A"/>
    <w:rsid w:val="252A48E9"/>
    <w:rsid w:val="25725988"/>
    <w:rsid w:val="25C67FE8"/>
    <w:rsid w:val="25E25FC8"/>
    <w:rsid w:val="25E95D42"/>
    <w:rsid w:val="26562498"/>
    <w:rsid w:val="265A1F0D"/>
    <w:rsid w:val="268C3294"/>
    <w:rsid w:val="26AB2182"/>
    <w:rsid w:val="27167796"/>
    <w:rsid w:val="272C5618"/>
    <w:rsid w:val="274775FA"/>
    <w:rsid w:val="27546A09"/>
    <w:rsid w:val="27FA0D2D"/>
    <w:rsid w:val="2807085D"/>
    <w:rsid w:val="281B53C1"/>
    <w:rsid w:val="281F1E60"/>
    <w:rsid w:val="283A68C3"/>
    <w:rsid w:val="28981E7A"/>
    <w:rsid w:val="299B696A"/>
    <w:rsid w:val="29A27DA4"/>
    <w:rsid w:val="2A662990"/>
    <w:rsid w:val="2A857D65"/>
    <w:rsid w:val="2AA50F79"/>
    <w:rsid w:val="2AB633B8"/>
    <w:rsid w:val="2AD31191"/>
    <w:rsid w:val="2B475518"/>
    <w:rsid w:val="2B7B1779"/>
    <w:rsid w:val="2B80638C"/>
    <w:rsid w:val="2BDC61D2"/>
    <w:rsid w:val="2BDC7363"/>
    <w:rsid w:val="2BF90017"/>
    <w:rsid w:val="2C331222"/>
    <w:rsid w:val="2C35237B"/>
    <w:rsid w:val="2C4877C6"/>
    <w:rsid w:val="2C704391"/>
    <w:rsid w:val="2C946AB4"/>
    <w:rsid w:val="2D5D1B48"/>
    <w:rsid w:val="2D716C84"/>
    <w:rsid w:val="2D772BFA"/>
    <w:rsid w:val="2DA76321"/>
    <w:rsid w:val="2DC9638B"/>
    <w:rsid w:val="2E057AF8"/>
    <w:rsid w:val="2E0B2BA3"/>
    <w:rsid w:val="2E184179"/>
    <w:rsid w:val="2E1C746B"/>
    <w:rsid w:val="2E5D0808"/>
    <w:rsid w:val="2E7E6110"/>
    <w:rsid w:val="2E84426B"/>
    <w:rsid w:val="2EF54E16"/>
    <w:rsid w:val="2F162903"/>
    <w:rsid w:val="2F1A0A9F"/>
    <w:rsid w:val="2F4559A1"/>
    <w:rsid w:val="2F7142CB"/>
    <w:rsid w:val="2F945294"/>
    <w:rsid w:val="2FE44EC7"/>
    <w:rsid w:val="2FF42659"/>
    <w:rsid w:val="302006CA"/>
    <w:rsid w:val="30311698"/>
    <w:rsid w:val="308F6508"/>
    <w:rsid w:val="30E91F50"/>
    <w:rsid w:val="312F011B"/>
    <w:rsid w:val="31496C43"/>
    <w:rsid w:val="3157437F"/>
    <w:rsid w:val="315A18FE"/>
    <w:rsid w:val="31951E91"/>
    <w:rsid w:val="31DE34CC"/>
    <w:rsid w:val="322C2ECF"/>
    <w:rsid w:val="3231329B"/>
    <w:rsid w:val="325A4AD7"/>
    <w:rsid w:val="326309BC"/>
    <w:rsid w:val="32BE0AAC"/>
    <w:rsid w:val="32D44B97"/>
    <w:rsid w:val="32DB5788"/>
    <w:rsid w:val="32EF7238"/>
    <w:rsid w:val="32F8534F"/>
    <w:rsid w:val="333D2508"/>
    <w:rsid w:val="34220841"/>
    <w:rsid w:val="34330965"/>
    <w:rsid w:val="3447535B"/>
    <w:rsid w:val="345D2FAA"/>
    <w:rsid w:val="34920A8F"/>
    <w:rsid w:val="353E510E"/>
    <w:rsid w:val="35715D8A"/>
    <w:rsid w:val="35BE1A19"/>
    <w:rsid w:val="366C4496"/>
    <w:rsid w:val="36805D44"/>
    <w:rsid w:val="36F91CC0"/>
    <w:rsid w:val="371C13B7"/>
    <w:rsid w:val="3739476B"/>
    <w:rsid w:val="375F6F8B"/>
    <w:rsid w:val="3777230B"/>
    <w:rsid w:val="37B14F3B"/>
    <w:rsid w:val="37B51ED5"/>
    <w:rsid w:val="37E174BB"/>
    <w:rsid w:val="3872239B"/>
    <w:rsid w:val="38D80F9D"/>
    <w:rsid w:val="38E52E55"/>
    <w:rsid w:val="38F63E7C"/>
    <w:rsid w:val="38F95E0B"/>
    <w:rsid w:val="390560B9"/>
    <w:rsid w:val="39307480"/>
    <w:rsid w:val="39730191"/>
    <w:rsid w:val="39FC49E3"/>
    <w:rsid w:val="3A2C2CB4"/>
    <w:rsid w:val="3A350823"/>
    <w:rsid w:val="3A761BAF"/>
    <w:rsid w:val="3ABA16CD"/>
    <w:rsid w:val="3B175442"/>
    <w:rsid w:val="3B1A3F8A"/>
    <w:rsid w:val="3B2F0FED"/>
    <w:rsid w:val="3B4F08FF"/>
    <w:rsid w:val="3B7A0947"/>
    <w:rsid w:val="3BF0212E"/>
    <w:rsid w:val="3C3A0414"/>
    <w:rsid w:val="3C5561C8"/>
    <w:rsid w:val="3CAF1736"/>
    <w:rsid w:val="3CBC1FC9"/>
    <w:rsid w:val="3CCD2007"/>
    <w:rsid w:val="3CE07254"/>
    <w:rsid w:val="3D3F1756"/>
    <w:rsid w:val="3DEB404D"/>
    <w:rsid w:val="3DEC22D6"/>
    <w:rsid w:val="3DEF2E22"/>
    <w:rsid w:val="3EE560C4"/>
    <w:rsid w:val="3EFA0E1E"/>
    <w:rsid w:val="3F0C34FD"/>
    <w:rsid w:val="3F132C0A"/>
    <w:rsid w:val="3F3441C4"/>
    <w:rsid w:val="3F505B6E"/>
    <w:rsid w:val="3F7B1178"/>
    <w:rsid w:val="3F91051F"/>
    <w:rsid w:val="3F992568"/>
    <w:rsid w:val="406E2A0D"/>
    <w:rsid w:val="40D309A9"/>
    <w:rsid w:val="41390679"/>
    <w:rsid w:val="41543151"/>
    <w:rsid w:val="416C7092"/>
    <w:rsid w:val="417A551D"/>
    <w:rsid w:val="4188387C"/>
    <w:rsid w:val="41AE0897"/>
    <w:rsid w:val="41AF0701"/>
    <w:rsid w:val="41B95CF1"/>
    <w:rsid w:val="41E229B3"/>
    <w:rsid w:val="42297CE9"/>
    <w:rsid w:val="42914A91"/>
    <w:rsid w:val="42A04329"/>
    <w:rsid w:val="42E47F7C"/>
    <w:rsid w:val="42E9663E"/>
    <w:rsid w:val="43156310"/>
    <w:rsid w:val="432C7223"/>
    <w:rsid w:val="433E15C1"/>
    <w:rsid w:val="44101FCF"/>
    <w:rsid w:val="44107222"/>
    <w:rsid w:val="4466293F"/>
    <w:rsid w:val="446E5D45"/>
    <w:rsid w:val="447B4D18"/>
    <w:rsid w:val="449E41D3"/>
    <w:rsid w:val="450F712E"/>
    <w:rsid w:val="455F02F5"/>
    <w:rsid w:val="456961BB"/>
    <w:rsid w:val="457B6A9B"/>
    <w:rsid w:val="45CB0BF2"/>
    <w:rsid w:val="46056B9B"/>
    <w:rsid w:val="462210CD"/>
    <w:rsid w:val="46BB353A"/>
    <w:rsid w:val="46E85748"/>
    <w:rsid w:val="46F4020E"/>
    <w:rsid w:val="472141D5"/>
    <w:rsid w:val="47271DFA"/>
    <w:rsid w:val="473A3EB4"/>
    <w:rsid w:val="474420D4"/>
    <w:rsid w:val="475A6C03"/>
    <w:rsid w:val="47974BBE"/>
    <w:rsid w:val="47E5464A"/>
    <w:rsid w:val="48C271B8"/>
    <w:rsid w:val="48DE5F12"/>
    <w:rsid w:val="492303F0"/>
    <w:rsid w:val="49274894"/>
    <w:rsid w:val="49777807"/>
    <w:rsid w:val="49824065"/>
    <w:rsid w:val="498467E1"/>
    <w:rsid w:val="49A55B32"/>
    <w:rsid w:val="49AE227F"/>
    <w:rsid w:val="49AE6302"/>
    <w:rsid w:val="4A116C88"/>
    <w:rsid w:val="4A2052BF"/>
    <w:rsid w:val="4A306BAC"/>
    <w:rsid w:val="4A605DCF"/>
    <w:rsid w:val="4AB613EC"/>
    <w:rsid w:val="4ABE4BE6"/>
    <w:rsid w:val="4ADD584A"/>
    <w:rsid w:val="4AEF01FB"/>
    <w:rsid w:val="4B0C0643"/>
    <w:rsid w:val="4B392EE6"/>
    <w:rsid w:val="4B4400BE"/>
    <w:rsid w:val="4B6B1610"/>
    <w:rsid w:val="4B7C18C1"/>
    <w:rsid w:val="4B9B0AC6"/>
    <w:rsid w:val="4BBE21EE"/>
    <w:rsid w:val="4BD62F88"/>
    <w:rsid w:val="4C9B031B"/>
    <w:rsid w:val="4CEE18C9"/>
    <w:rsid w:val="4D297FB0"/>
    <w:rsid w:val="4D785973"/>
    <w:rsid w:val="4DA043D5"/>
    <w:rsid w:val="4E9A4EC6"/>
    <w:rsid w:val="4EEC6812"/>
    <w:rsid w:val="4F30636D"/>
    <w:rsid w:val="4F6C74E8"/>
    <w:rsid w:val="4FC211A3"/>
    <w:rsid w:val="4FC71871"/>
    <w:rsid w:val="4FFF2B87"/>
    <w:rsid w:val="502819A4"/>
    <w:rsid w:val="50497732"/>
    <w:rsid w:val="50635B70"/>
    <w:rsid w:val="506F6D91"/>
    <w:rsid w:val="50CF0308"/>
    <w:rsid w:val="51055665"/>
    <w:rsid w:val="513B6F5E"/>
    <w:rsid w:val="51B8480E"/>
    <w:rsid w:val="51BD2C27"/>
    <w:rsid w:val="51D307A6"/>
    <w:rsid w:val="527E3EFD"/>
    <w:rsid w:val="528F7741"/>
    <w:rsid w:val="53782B3D"/>
    <w:rsid w:val="538A41A1"/>
    <w:rsid w:val="53C755AF"/>
    <w:rsid w:val="53E02EC4"/>
    <w:rsid w:val="53FA476B"/>
    <w:rsid w:val="541C4435"/>
    <w:rsid w:val="54392E1C"/>
    <w:rsid w:val="546044EB"/>
    <w:rsid w:val="547B1907"/>
    <w:rsid w:val="549062E2"/>
    <w:rsid w:val="54B27D95"/>
    <w:rsid w:val="54BE3968"/>
    <w:rsid w:val="54C578ED"/>
    <w:rsid w:val="54C836E6"/>
    <w:rsid w:val="54DC066C"/>
    <w:rsid w:val="552A7273"/>
    <w:rsid w:val="55974F12"/>
    <w:rsid w:val="55EF2867"/>
    <w:rsid w:val="56031FDB"/>
    <w:rsid w:val="56111292"/>
    <w:rsid w:val="5628290D"/>
    <w:rsid w:val="562C4AFC"/>
    <w:rsid w:val="563D17CF"/>
    <w:rsid w:val="56670E99"/>
    <w:rsid w:val="567C3BE9"/>
    <w:rsid w:val="56A12872"/>
    <w:rsid w:val="56A65622"/>
    <w:rsid w:val="56E02D28"/>
    <w:rsid w:val="577967FA"/>
    <w:rsid w:val="57915661"/>
    <w:rsid w:val="579A6C95"/>
    <w:rsid w:val="579C03BE"/>
    <w:rsid w:val="57F039BD"/>
    <w:rsid w:val="58176323"/>
    <w:rsid w:val="584F453A"/>
    <w:rsid w:val="585B58F8"/>
    <w:rsid w:val="587152AF"/>
    <w:rsid w:val="5877134F"/>
    <w:rsid w:val="58836830"/>
    <w:rsid w:val="58B31C45"/>
    <w:rsid w:val="58C83CF7"/>
    <w:rsid w:val="592050C6"/>
    <w:rsid w:val="59346040"/>
    <w:rsid w:val="598E2148"/>
    <w:rsid w:val="599D0F00"/>
    <w:rsid w:val="59A5253E"/>
    <w:rsid w:val="59E442D2"/>
    <w:rsid w:val="5A3A1D3A"/>
    <w:rsid w:val="5A9B0DC4"/>
    <w:rsid w:val="5AB601C6"/>
    <w:rsid w:val="5ADC4C21"/>
    <w:rsid w:val="5AF83E90"/>
    <w:rsid w:val="5B6D34A0"/>
    <w:rsid w:val="5B792EEE"/>
    <w:rsid w:val="5BED3970"/>
    <w:rsid w:val="5CA2773C"/>
    <w:rsid w:val="5CB373B8"/>
    <w:rsid w:val="5D037628"/>
    <w:rsid w:val="5D1441BD"/>
    <w:rsid w:val="5D4F7194"/>
    <w:rsid w:val="5D5021E0"/>
    <w:rsid w:val="5DFC6D40"/>
    <w:rsid w:val="5E150507"/>
    <w:rsid w:val="5E2A5496"/>
    <w:rsid w:val="5EED363F"/>
    <w:rsid w:val="5EF71B97"/>
    <w:rsid w:val="5F194000"/>
    <w:rsid w:val="5F540F52"/>
    <w:rsid w:val="5F7C3866"/>
    <w:rsid w:val="5F867B2E"/>
    <w:rsid w:val="603664ED"/>
    <w:rsid w:val="60383957"/>
    <w:rsid w:val="606501BB"/>
    <w:rsid w:val="6070292C"/>
    <w:rsid w:val="60AD5F86"/>
    <w:rsid w:val="618F024B"/>
    <w:rsid w:val="61A92578"/>
    <w:rsid w:val="61B0361F"/>
    <w:rsid w:val="61CC044D"/>
    <w:rsid w:val="62027F9E"/>
    <w:rsid w:val="62465E4B"/>
    <w:rsid w:val="62BB7013"/>
    <w:rsid w:val="62D567BA"/>
    <w:rsid w:val="62D92DAB"/>
    <w:rsid w:val="62ED72D4"/>
    <w:rsid w:val="62FA38FA"/>
    <w:rsid w:val="63050404"/>
    <w:rsid w:val="63243814"/>
    <w:rsid w:val="633539F7"/>
    <w:rsid w:val="633D5170"/>
    <w:rsid w:val="63A2118C"/>
    <w:rsid w:val="63C13229"/>
    <w:rsid w:val="63FB1FDC"/>
    <w:rsid w:val="640B5637"/>
    <w:rsid w:val="64F929E7"/>
    <w:rsid w:val="6513102F"/>
    <w:rsid w:val="65141ACE"/>
    <w:rsid w:val="65E21942"/>
    <w:rsid w:val="66014618"/>
    <w:rsid w:val="664B2CEA"/>
    <w:rsid w:val="669B550B"/>
    <w:rsid w:val="66C1650C"/>
    <w:rsid w:val="66DB7F98"/>
    <w:rsid w:val="67347A05"/>
    <w:rsid w:val="67451DF5"/>
    <w:rsid w:val="67576737"/>
    <w:rsid w:val="67726EB7"/>
    <w:rsid w:val="67D209EB"/>
    <w:rsid w:val="680E00D1"/>
    <w:rsid w:val="686C70E2"/>
    <w:rsid w:val="68BA7462"/>
    <w:rsid w:val="68E95E4C"/>
    <w:rsid w:val="692A1999"/>
    <w:rsid w:val="699834CC"/>
    <w:rsid w:val="6A1A35BE"/>
    <w:rsid w:val="6A1C454B"/>
    <w:rsid w:val="6A8A6923"/>
    <w:rsid w:val="6ABF49FB"/>
    <w:rsid w:val="6AC3506A"/>
    <w:rsid w:val="6AEF293F"/>
    <w:rsid w:val="6AF84845"/>
    <w:rsid w:val="6B314F3C"/>
    <w:rsid w:val="6B704381"/>
    <w:rsid w:val="6BAD3565"/>
    <w:rsid w:val="6BF56FCA"/>
    <w:rsid w:val="6C287292"/>
    <w:rsid w:val="6C3D2447"/>
    <w:rsid w:val="6C5F0A7D"/>
    <w:rsid w:val="6C9A2CF1"/>
    <w:rsid w:val="6C9D0331"/>
    <w:rsid w:val="6CE0778F"/>
    <w:rsid w:val="6D356623"/>
    <w:rsid w:val="6D414473"/>
    <w:rsid w:val="6D462863"/>
    <w:rsid w:val="6D466E04"/>
    <w:rsid w:val="6D596AB7"/>
    <w:rsid w:val="6DB32BD4"/>
    <w:rsid w:val="6DB57DC6"/>
    <w:rsid w:val="6E100C97"/>
    <w:rsid w:val="6E32312F"/>
    <w:rsid w:val="6E5873B6"/>
    <w:rsid w:val="6E6315FF"/>
    <w:rsid w:val="6E6B0C7F"/>
    <w:rsid w:val="6EA01BBD"/>
    <w:rsid w:val="6EDC01F0"/>
    <w:rsid w:val="6EED2A1B"/>
    <w:rsid w:val="6F2615F5"/>
    <w:rsid w:val="6F610630"/>
    <w:rsid w:val="6F63214A"/>
    <w:rsid w:val="6F7C290C"/>
    <w:rsid w:val="6FB0586D"/>
    <w:rsid w:val="6FD922CE"/>
    <w:rsid w:val="6FDC711C"/>
    <w:rsid w:val="70342061"/>
    <w:rsid w:val="70547956"/>
    <w:rsid w:val="70850543"/>
    <w:rsid w:val="7089211E"/>
    <w:rsid w:val="70B73789"/>
    <w:rsid w:val="710D1327"/>
    <w:rsid w:val="71B1394B"/>
    <w:rsid w:val="720D6766"/>
    <w:rsid w:val="720F289F"/>
    <w:rsid w:val="73F635DC"/>
    <w:rsid w:val="743E6807"/>
    <w:rsid w:val="74904B29"/>
    <w:rsid w:val="74AD2A5D"/>
    <w:rsid w:val="74B247C4"/>
    <w:rsid w:val="74B80FA6"/>
    <w:rsid w:val="74C42B72"/>
    <w:rsid w:val="74D149C5"/>
    <w:rsid w:val="75726429"/>
    <w:rsid w:val="7586492D"/>
    <w:rsid w:val="759F5529"/>
    <w:rsid w:val="760D1015"/>
    <w:rsid w:val="762E7DBB"/>
    <w:rsid w:val="769D3E1B"/>
    <w:rsid w:val="76A73432"/>
    <w:rsid w:val="76C16BB9"/>
    <w:rsid w:val="76CB502C"/>
    <w:rsid w:val="76FF04A1"/>
    <w:rsid w:val="770B3291"/>
    <w:rsid w:val="770E1A88"/>
    <w:rsid w:val="77297669"/>
    <w:rsid w:val="777C6A61"/>
    <w:rsid w:val="77B313FD"/>
    <w:rsid w:val="77EC3E06"/>
    <w:rsid w:val="78C51027"/>
    <w:rsid w:val="78D53E82"/>
    <w:rsid w:val="78EC5057"/>
    <w:rsid w:val="790C440E"/>
    <w:rsid w:val="790D6760"/>
    <w:rsid w:val="796C377B"/>
    <w:rsid w:val="7A0C6124"/>
    <w:rsid w:val="7A1F1A01"/>
    <w:rsid w:val="7A2D55CE"/>
    <w:rsid w:val="7A66186E"/>
    <w:rsid w:val="7A705732"/>
    <w:rsid w:val="7AD43EBD"/>
    <w:rsid w:val="7AF3431D"/>
    <w:rsid w:val="7B113418"/>
    <w:rsid w:val="7B2B3336"/>
    <w:rsid w:val="7B5B156C"/>
    <w:rsid w:val="7B8A051D"/>
    <w:rsid w:val="7BA56A5D"/>
    <w:rsid w:val="7BAF2732"/>
    <w:rsid w:val="7BBE51EC"/>
    <w:rsid w:val="7C1767DC"/>
    <w:rsid w:val="7C5E0C78"/>
    <w:rsid w:val="7C64421E"/>
    <w:rsid w:val="7CDA73E8"/>
    <w:rsid w:val="7D896191"/>
    <w:rsid w:val="7DCF49A5"/>
    <w:rsid w:val="7DDD5D85"/>
    <w:rsid w:val="7DE5141C"/>
    <w:rsid w:val="7E022FFA"/>
    <w:rsid w:val="7E073F6E"/>
    <w:rsid w:val="7E273366"/>
    <w:rsid w:val="7E49529F"/>
    <w:rsid w:val="7E7465AD"/>
    <w:rsid w:val="7EE13FC4"/>
    <w:rsid w:val="7F36713A"/>
    <w:rsid w:val="7F9451C8"/>
    <w:rsid w:val="7FC476DC"/>
    <w:rsid w:val="7FDA4B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B77D3F1B-2AC9-4BD1-9147-93D48D731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A9631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A96314"/>
    <w:rPr>
      <w:kern w:val="2"/>
      <w:sz w:val="18"/>
      <w:szCs w:val="18"/>
    </w:rPr>
  </w:style>
  <w:style w:type="paragraph" w:styleId="a4">
    <w:name w:val="footer"/>
    <w:basedOn w:val="a"/>
    <w:link w:val="Char0"/>
    <w:rsid w:val="00A96314"/>
    <w:pPr>
      <w:tabs>
        <w:tab w:val="center" w:pos="4153"/>
        <w:tab w:val="right" w:pos="8306"/>
      </w:tabs>
      <w:snapToGrid w:val="0"/>
      <w:jc w:val="left"/>
    </w:pPr>
    <w:rPr>
      <w:sz w:val="18"/>
      <w:szCs w:val="18"/>
    </w:rPr>
  </w:style>
  <w:style w:type="character" w:customStyle="1" w:styleId="Char0">
    <w:name w:val="页脚 Char"/>
    <w:basedOn w:val="a0"/>
    <w:link w:val="a4"/>
    <w:rsid w:val="00A96314"/>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63</Words>
  <Characters>364</Characters>
  <Application>Microsoft Office Word</Application>
  <DocSecurity>0</DocSecurity>
  <Lines>3</Lines>
  <Paragraphs>1</Paragraphs>
  <ScaleCrop>false</ScaleCrop>
  <Company/>
  <LinksUpToDate>false</LinksUpToDate>
  <CharactersWithSpaces>426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bomb</dc:creator>
  <cp:lastModifiedBy>GQY</cp:lastModifiedBy>
  <cp:revision>3</cp:revision>
  <cp:lastPrinted>2023-09-26T04:48:00Z</cp:lastPrinted>
  <dcterms:created xsi:type="dcterms:W3CDTF">2023-09-13T06:21:00Z</dcterms:created>
  <dcterms:modified xsi:type="dcterms:W3CDTF">2024-03-07T01:00:00Z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3E77A393E54545BAA66445D8FCC12C25_11</vt:lpwstr>
  </property>
</Properties>
</file>