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20" w:after="120"/>
        <w:rPr>
          <w:rFonts w:hint="eastAsia" w:ascii="宋体" w:eastAsia="宋体"/>
          <w:color w:val="auto"/>
          <w:sz w:val="32"/>
          <w:szCs w:val="32"/>
        </w:rPr>
      </w:pPr>
      <w:r>
        <w:rPr>
          <w:rFonts w:hint="eastAsia" w:ascii="宋体" w:eastAsia="宋体"/>
          <w:color w:val="auto"/>
          <w:sz w:val="32"/>
          <w:szCs w:val="32"/>
        </w:rPr>
        <w:t>联合体协议书(参考格式)</w:t>
      </w:r>
    </w:p>
    <w:p>
      <w:pPr>
        <w:spacing w:line="400" w:lineRule="exact"/>
        <w:rPr>
          <w:rFonts w:hint="eastAsia" w:ascii="宋体" w:hAnsi="宋体"/>
          <w:color w:val="auto"/>
          <w:szCs w:val="21"/>
        </w:rPr>
      </w:pPr>
    </w:p>
    <w:p>
      <w:pPr>
        <w:topLinePunct/>
        <w:spacing w:line="440" w:lineRule="exact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u w:val="single"/>
        </w:rPr>
        <w:t xml:space="preserve">          </w:t>
      </w:r>
      <w:r>
        <w:rPr>
          <w:rFonts w:hint="eastAsia" w:ascii="宋体" w:hAnsi="宋体"/>
          <w:color w:val="auto"/>
          <w:szCs w:val="21"/>
        </w:rPr>
        <w:t>（所有成员单位名称）自愿组成</w:t>
      </w:r>
      <w:r>
        <w:rPr>
          <w:rFonts w:hint="eastAsia" w:ascii="宋体" w:hAnsi="宋体"/>
          <w:color w:val="auto"/>
          <w:szCs w:val="21"/>
          <w:u w:val="single"/>
        </w:rPr>
        <w:t xml:space="preserve">         </w:t>
      </w:r>
      <w:r>
        <w:rPr>
          <w:rFonts w:hint="eastAsia" w:ascii="宋体" w:hAnsi="宋体"/>
          <w:color w:val="auto"/>
          <w:szCs w:val="21"/>
        </w:rPr>
        <w:t>（联合体名称）联合体，共同参加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（项目名称）</w:t>
      </w:r>
      <w:r>
        <w:rPr>
          <w:rFonts w:hint="eastAsia" w:ascii="宋体" w:hAnsi="宋体"/>
          <w:color w:val="auto"/>
          <w:szCs w:val="21"/>
        </w:rPr>
        <w:t>勘察设计施工总承包投标。现就联合体投标事宜订立如下协议。</w:t>
      </w:r>
    </w:p>
    <w:p>
      <w:pPr>
        <w:topLinePunct/>
        <w:spacing w:line="440" w:lineRule="exact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1、</w:t>
      </w:r>
      <w:r>
        <w:rPr>
          <w:rFonts w:hint="eastAsia" w:ascii="宋体" w:hAnsi="宋体"/>
          <w:color w:val="auto"/>
          <w:szCs w:val="21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</w:rPr>
        <w:t>（某成员单位名称）为</w:t>
      </w:r>
      <w:r>
        <w:rPr>
          <w:rFonts w:hint="eastAsia" w:ascii="宋体" w:hAnsi="宋体"/>
          <w:color w:val="auto"/>
          <w:szCs w:val="21"/>
          <w:u w:val="single"/>
        </w:rPr>
        <w:t xml:space="preserve">       </w:t>
      </w:r>
      <w:r>
        <w:rPr>
          <w:rFonts w:hint="eastAsia" w:ascii="宋体" w:hAnsi="宋体"/>
          <w:color w:val="auto"/>
          <w:szCs w:val="21"/>
        </w:rPr>
        <w:t>（联合体名称）牵头人。</w:t>
      </w:r>
    </w:p>
    <w:p>
      <w:pPr>
        <w:topLinePunct/>
        <w:spacing w:line="440" w:lineRule="exact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2、联合体牵头人合法代表联合体各成员负责本招标项目投标文件编制</w:t>
      </w:r>
      <w:r>
        <w:rPr>
          <w:rFonts w:hint="eastAsia" w:ascii="宋体" w:hAnsi="宋体"/>
          <w:b/>
          <w:color w:val="auto"/>
          <w:szCs w:val="21"/>
          <w:u w:val="thick"/>
        </w:rPr>
        <w:t>（所有投标文件需要盖章签字的由联合体牵头人盖章签字）</w:t>
      </w:r>
      <w:r>
        <w:rPr>
          <w:rFonts w:hint="eastAsia" w:ascii="宋体" w:hAnsi="宋体"/>
          <w:color w:val="auto"/>
          <w:szCs w:val="21"/>
        </w:rPr>
        <w:t>和合同谈判活动，并代表联合体提交和接收相关的资料、信息及指示，并处理与之有关的一切事务，负责合同实施阶段的主办、组织和协调工作。</w:t>
      </w:r>
    </w:p>
    <w:p>
      <w:pPr>
        <w:topLinePunct/>
        <w:spacing w:line="440" w:lineRule="exact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3、联合体将严格按照招标文件的各项要求，递交投标文件，履行合同，并对外承担连带责任。</w:t>
      </w:r>
    </w:p>
    <w:p>
      <w:pPr>
        <w:topLinePunct/>
        <w:spacing w:line="440" w:lineRule="exact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4、联合体各成员单位内部的职责分工如下：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</w:t>
      </w:r>
      <w:r>
        <w:rPr>
          <w:rFonts w:hint="eastAsia" w:ascii="宋体" w:hAnsi="宋体"/>
          <w:color w:val="auto"/>
          <w:szCs w:val="21"/>
        </w:rPr>
        <w:t xml:space="preserve"> 。</w:t>
      </w:r>
    </w:p>
    <w:p>
      <w:pPr>
        <w:topLinePunct/>
        <w:spacing w:line="440" w:lineRule="exact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5、本协议书自签署之日起生效，合同履行完毕后自动失效。 </w:t>
      </w:r>
    </w:p>
    <w:p>
      <w:pPr>
        <w:topLinePunct/>
        <w:spacing w:line="440" w:lineRule="exact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6、本协议书一式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份，联合体成员和招标人各执一份。</w:t>
      </w: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</w:p>
    <w:p>
      <w:pPr>
        <w:topLinePunct/>
        <w:spacing w:line="440" w:lineRule="exact"/>
        <w:ind w:firstLine="420" w:firstLineChars="2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注：本协议书由委托代理人签字的，应附法定代表人签字的授权委托书。</w:t>
      </w: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牵头人名称：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</w:t>
      </w:r>
      <w:r>
        <w:rPr>
          <w:rFonts w:hint="eastAsia" w:ascii="宋体" w:hAnsi="宋体"/>
          <w:color w:val="auto"/>
          <w:szCs w:val="21"/>
        </w:rPr>
        <w:t>（盖单位公章）</w:t>
      </w: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法定代表人或其委托代理人：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auto"/>
          <w:szCs w:val="21"/>
        </w:rPr>
        <w:t>（签字或盖私章）</w:t>
      </w: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成员一名称：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</w:t>
      </w:r>
      <w:r>
        <w:rPr>
          <w:rFonts w:hint="eastAsia" w:ascii="宋体" w:hAnsi="宋体"/>
          <w:color w:val="auto"/>
          <w:szCs w:val="21"/>
        </w:rPr>
        <w:t>（盖单位公章）</w:t>
      </w: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法定代表人或其委托代理人：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auto"/>
          <w:szCs w:val="21"/>
        </w:rPr>
        <w:t>（签字或盖私章）</w:t>
      </w: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</w:t>
      </w: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成员二名称：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   </w:t>
      </w:r>
      <w:r>
        <w:rPr>
          <w:rFonts w:hint="eastAsia" w:ascii="宋体" w:hAnsi="宋体"/>
          <w:color w:val="auto"/>
          <w:szCs w:val="21"/>
        </w:rPr>
        <w:t>（盖单位公章）</w:t>
      </w: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法定代表人或其委托代理人：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auto"/>
          <w:szCs w:val="21"/>
        </w:rPr>
        <w:t>（签字或盖私章）</w:t>
      </w: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</w:p>
    <w:p>
      <w:pPr>
        <w:topLinePunct/>
        <w:spacing w:line="440" w:lineRule="exact"/>
        <w:rPr>
          <w:rFonts w:hint="eastAsia" w:ascii="宋体" w:hAnsi="宋体"/>
          <w:color w:val="auto"/>
          <w:szCs w:val="21"/>
        </w:rPr>
      </w:pPr>
    </w:p>
    <w:p>
      <w:pPr>
        <w:ind w:firstLine="2879" w:firstLineChars="1371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  <w:u w:val="single"/>
        </w:rPr>
        <w:t xml:space="preserve">        </w:t>
      </w:r>
      <w:r>
        <w:rPr>
          <w:rFonts w:hint="eastAsia" w:ascii="宋体" w:hAnsi="宋体"/>
          <w:color w:val="auto"/>
        </w:rPr>
        <w:t>年</w:t>
      </w:r>
      <w:r>
        <w:rPr>
          <w:rFonts w:hint="eastAsia" w:ascii="宋体" w:hAnsi="宋体"/>
          <w:color w:val="auto"/>
          <w:u w:val="single"/>
        </w:rPr>
        <w:t xml:space="preserve">       </w:t>
      </w:r>
      <w:r>
        <w:rPr>
          <w:rFonts w:hint="eastAsia" w:ascii="宋体" w:hAnsi="宋体"/>
          <w:color w:val="auto"/>
        </w:rPr>
        <w:t>月</w:t>
      </w:r>
      <w:r>
        <w:rPr>
          <w:rFonts w:hint="eastAsia" w:ascii="宋体" w:hAnsi="宋体"/>
          <w:color w:val="auto"/>
          <w:u w:val="single"/>
        </w:rPr>
        <w:t xml:space="preserve">       </w:t>
      </w:r>
      <w:r>
        <w:rPr>
          <w:rFonts w:hint="eastAsia" w:ascii="宋体" w:hAnsi="宋体"/>
          <w:color w:val="auto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07D2F"/>
    <w:rsid w:val="09907D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156" w:beforeLines="50" w:after="156" w:afterLines="50" w:line="360" w:lineRule="auto"/>
      <w:jc w:val="center"/>
      <w:outlineLvl w:val="1"/>
    </w:pPr>
    <w:rPr>
      <w:rFonts w:ascii="仿宋_GB2312" w:hAnsi="宋体" w:eastAsia="仿宋_GB2312"/>
      <w:b/>
      <w:bCs/>
      <w:color w:val="FF0000"/>
      <w:kern w:val="0"/>
      <w:sz w:val="36"/>
      <w:szCs w:val="36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2017-05-26T07:03:00Z</dcterms:created>
  <dc:creator>Administrator</dc:creator>
  <cp:lastModifiedBy>Administrator</cp:lastModifiedBy>
  <dcterms:modified xsi:type="dcterms:W3CDTF">2017-05-26T07:03:32Z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